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899" w:rsidRPr="00A45899" w:rsidRDefault="00A45899" w:rsidP="00A45899">
      <w:pPr>
        <w:spacing w:after="0"/>
        <w:jc w:val="center"/>
        <w:rPr>
          <w:rFonts w:ascii="Times New Roman" w:eastAsia="Times New Roman" w:hAnsi="Times New Roman" w:cs="Times New Roman"/>
          <w:color w:val="000000"/>
          <w:sz w:val="32"/>
          <w:szCs w:val="32"/>
          <w:lang w:eastAsia="ru-RU"/>
        </w:rPr>
      </w:pPr>
      <w:r w:rsidRPr="00A45899">
        <w:rPr>
          <w:rFonts w:ascii="Times New Roman" w:eastAsia="Times New Roman" w:hAnsi="Times New Roman" w:cs="Times New Roman"/>
          <w:color w:val="000000"/>
          <w:sz w:val="32"/>
          <w:szCs w:val="32"/>
          <w:lang w:eastAsia="ru-RU"/>
        </w:rPr>
        <w:t>Троицкий Авиационный Технический Колледж Гражданской Авиации филиал Московского Государственного Технического Университета Гражданской Авиации</w:t>
      </w:r>
    </w:p>
    <w:p w:rsidR="00A45899" w:rsidRPr="00A45899" w:rsidRDefault="00A45899" w:rsidP="00A45899">
      <w:pPr>
        <w:spacing w:after="0"/>
        <w:jc w:val="center"/>
        <w:rPr>
          <w:rFonts w:ascii="Times New Roman" w:eastAsia="Times New Roman" w:hAnsi="Times New Roman" w:cs="Times New Roman"/>
          <w:color w:val="000000"/>
          <w:sz w:val="32"/>
          <w:szCs w:val="32"/>
          <w:lang w:eastAsia="ru-RU"/>
        </w:rPr>
      </w:pPr>
    </w:p>
    <w:p w:rsidR="00A45899" w:rsidRPr="00A45899" w:rsidRDefault="00A45899" w:rsidP="00A45899">
      <w:pPr>
        <w:spacing w:after="0"/>
        <w:ind w:left="382"/>
        <w:jc w:val="center"/>
        <w:rPr>
          <w:rFonts w:ascii="Times New Roman" w:eastAsia="Times New Roman" w:hAnsi="Times New Roman" w:cs="Times New Roman"/>
          <w:color w:val="000000"/>
          <w:sz w:val="28"/>
          <w:lang w:eastAsia="ru-RU"/>
        </w:rPr>
      </w:pPr>
    </w:p>
    <w:p w:rsidR="00A45899" w:rsidRPr="00A45899" w:rsidRDefault="00962677" w:rsidP="00A45899">
      <w:pPr>
        <w:spacing w:after="0"/>
        <w:ind w:left="-567"/>
        <w:jc w:val="center"/>
        <w:rPr>
          <w:rFonts w:ascii="Times New Roman" w:eastAsia="Times New Roman" w:hAnsi="Times New Roman" w:cs="Times New Roman"/>
          <w:color w:val="000000"/>
          <w:sz w:val="28"/>
          <w:lang w:eastAsia="ru-RU"/>
        </w:rPr>
      </w:pPr>
      <w:r w:rsidRPr="00A45899">
        <w:rPr>
          <w:rFonts w:ascii="Times New Roman" w:eastAsia="Times New Roman" w:hAnsi="Times New Roman" w:cs="Times New Roman"/>
          <w:noProof/>
          <w:color w:val="000000"/>
          <w:sz w:val="28"/>
          <w:szCs w:val="28"/>
          <w:lang w:eastAsia="ru-RU"/>
        </w:rPr>
        <w:drawing>
          <wp:inline distT="0" distB="0" distL="0" distR="0" wp14:anchorId="6FB2AEF9" wp14:editId="34EF713B">
            <wp:extent cx="4285455" cy="3415228"/>
            <wp:effectExtent l="19050" t="0" r="795" b="0"/>
            <wp:docPr id="5" name="Рисунок 5" descr="Отч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чет"/>
                    <pic:cNvPicPr>
                      <a:picLocks noChangeAspect="1" noChangeArrowheads="1"/>
                    </pic:cNvPicPr>
                  </pic:nvPicPr>
                  <pic:blipFill>
                    <a:blip r:embed="rId5"/>
                    <a:srcRect/>
                    <a:stretch>
                      <a:fillRect/>
                    </a:stretch>
                  </pic:blipFill>
                  <pic:spPr bwMode="auto">
                    <a:xfrm>
                      <a:off x="0" y="0"/>
                      <a:ext cx="4290208" cy="3419016"/>
                    </a:xfrm>
                    <a:prstGeom prst="rect">
                      <a:avLst/>
                    </a:prstGeom>
                    <a:noFill/>
                    <a:ln w="9525">
                      <a:noFill/>
                      <a:miter lim="800000"/>
                      <a:headEnd/>
                      <a:tailEnd/>
                    </a:ln>
                  </pic:spPr>
                </pic:pic>
              </a:graphicData>
            </a:graphic>
          </wp:inline>
        </w:drawing>
      </w:r>
    </w:p>
    <w:p w:rsidR="00A45899" w:rsidRPr="00A45899" w:rsidRDefault="00A45899" w:rsidP="00A45899">
      <w:pPr>
        <w:spacing w:after="0"/>
        <w:ind w:left="382"/>
        <w:jc w:val="center"/>
        <w:rPr>
          <w:rFonts w:ascii="Times New Roman" w:eastAsia="Times New Roman" w:hAnsi="Times New Roman" w:cs="Times New Roman"/>
          <w:color w:val="000000"/>
          <w:sz w:val="28"/>
          <w:lang w:eastAsia="ru-RU"/>
        </w:rPr>
      </w:pPr>
    </w:p>
    <w:p w:rsidR="00A45899" w:rsidRPr="00A45899" w:rsidRDefault="00A45899" w:rsidP="00A45899">
      <w:pPr>
        <w:spacing w:after="0"/>
        <w:ind w:left="382"/>
        <w:jc w:val="center"/>
        <w:rPr>
          <w:rFonts w:ascii="Times New Roman" w:eastAsia="Times New Roman" w:hAnsi="Times New Roman" w:cs="Times New Roman"/>
          <w:color w:val="000000"/>
          <w:sz w:val="28"/>
          <w:lang w:eastAsia="ru-RU"/>
        </w:rPr>
      </w:pPr>
    </w:p>
    <w:p w:rsidR="00A45899" w:rsidRPr="00A45899" w:rsidRDefault="00A45899" w:rsidP="00A45899">
      <w:pPr>
        <w:spacing w:after="182" w:line="250" w:lineRule="auto"/>
        <w:ind w:right="4658"/>
        <w:rPr>
          <w:rFonts w:ascii="Times New Roman" w:eastAsia="Times New Roman" w:hAnsi="Times New Roman" w:cs="Times New Roman"/>
          <w:color w:val="000000"/>
          <w:sz w:val="28"/>
          <w:lang w:eastAsia="ru-RU"/>
        </w:rPr>
      </w:pPr>
    </w:p>
    <w:p w:rsidR="00044AE5" w:rsidRDefault="00044AE5" w:rsidP="00044AE5">
      <w:pPr>
        <w:tabs>
          <w:tab w:val="left" w:pos="993"/>
        </w:tabs>
        <w:spacing w:after="0"/>
        <w:ind w:left="142" w:right="1632"/>
        <w:jc w:val="both"/>
        <w:rPr>
          <w:rFonts w:ascii="Times New Roman" w:eastAsia="Times New Roman" w:hAnsi="Times New Roman" w:cs="Times New Roman"/>
          <w:color w:val="000000"/>
          <w:sz w:val="36"/>
          <w:lang w:eastAsia="ru-RU"/>
        </w:rPr>
      </w:pPr>
      <w:r>
        <w:rPr>
          <w:rFonts w:ascii="Times New Roman" w:eastAsia="Times New Roman" w:hAnsi="Times New Roman" w:cs="Times New Roman"/>
          <w:color w:val="000000"/>
          <w:sz w:val="36"/>
          <w:lang w:eastAsia="ru-RU"/>
        </w:rPr>
        <w:t xml:space="preserve">    ЗАДАНИЕ НА ПРАКТИЧЕСКИЕ РАБОТЫ ПО ДИСЦИПЛИНЕ ЭКСПЛУАТАЦИОННАЯ      </w:t>
      </w:r>
      <w:r w:rsidRPr="00A45899">
        <w:rPr>
          <w:rFonts w:ascii="Times New Roman" w:eastAsia="Times New Roman" w:hAnsi="Times New Roman" w:cs="Times New Roman"/>
          <w:color w:val="000000"/>
          <w:sz w:val="36"/>
          <w:lang w:eastAsia="ru-RU"/>
        </w:rPr>
        <w:t>ДОКУМЕНТАЦИЯ</w:t>
      </w:r>
      <w:r>
        <w:rPr>
          <w:rFonts w:ascii="Times New Roman" w:eastAsia="Times New Roman" w:hAnsi="Times New Roman" w:cs="Times New Roman"/>
          <w:color w:val="000000"/>
          <w:sz w:val="36"/>
          <w:lang w:eastAsia="ru-RU"/>
        </w:rPr>
        <w:t xml:space="preserve">   </w:t>
      </w:r>
    </w:p>
    <w:p w:rsidR="00044AE5" w:rsidRDefault="00044AE5" w:rsidP="00044AE5">
      <w:pPr>
        <w:tabs>
          <w:tab w:val="left" w:pos="993"/>
        </w:tabs>
        <w:spacing w:after="0"/>
        <w:ind w:left="142" w:right="1632"/>
        <w:jc w:val="both"/>
        <w:rPr>
          <w:rFonts w:ascii="Times New Roman" w:eastAsia="Times New Roman" w:hAnsi="Times New Roman" w:cs="Times New Roman"/>
          <w:color w:val="000000"/>
          <w:sz w:val="36"/>
          <w:lang w:eastAsia="ru-RU"/>
        </w:rPr>
      </w:pPr>
    </w:p>
    <w:p w:rsidR="00044AE5" w:rsidRDefault="00044AE5" w:rsidP="00044AE5">
      <w:pPr>
        <w:tabs>
          <w:tab w:val="left" w:pos="993"/>
        </w:tabs>
        <w:spacing w:after="0"/>
        <w:ind w:left="142" w:right="1632"/>
        <w:jc w:val="both"/>
        <w:rPr>
          <w:rFonts w:ascii="Times New Roman" w:eastAsia="Times New Roman" w:hAnsi="Times New Roman" w:cs="Times New Roman"/>
          <w:color w:val="000000"/>
          <w:sz w:val="36"/>
          <w:lang w:eastAsia="ru-RU"/>
        </w:rPr>
      </w:pPr>
    </w:p>
    <w:p w:rsidR="00044AE5" w:rsidRDefault="00044AE5" w:rsidP="00044AE5">
      <w:pPr>
        <w:tabs>
          <w:tab w:val="left" w:pos="993"/>
        </w:tabs>
        <w:spacing w:after="0"/>
        <w:ind w:left="142" w:right="1632"/>
        <w:jc w:val="both"/>
        <w:rPr>
          <w:rFonts w:ascii="Times New Roman" w:eastAsia="Times New Roman" w:hAnsi="Times New Roman" w:cs="Times New Roman"/>
          <w:color w:val="000000"/>
          <w:sz w:val="36"/>
          <w:lang w:eastAsia="ru-RU"/>
        </w:rPr>
      </w:pPr>
    </w:p>
    <w:p w:rsidR="00044AE5" w:rsidRDefault="00044AE5" w:rsidP="00044AE5">
      <w:pPr>
        <w:tabs>
          <w:tab w:val="left" w:pos="993"/>
        </w:tabs>
        <w:spacing w:after="0"/>
        <w:ind w:left="142" w:right="1632"/>
        <w:jc w:val="both"/>
        <w:rPr>
          <w:rFonts w:ascii="Times New Roman" w:eastAsia="Times New Roman" w:hAnsi="Times New Roman" w:cs="Times New Roman"/>
          <w:color w:val="000000"/>
          <w:sz w:val="36"/>
          <w:lang w:eastAsia="ru-RU"/>
        </w:rPr>
      </w:pPr>
    </w:p>
    <w:p w:rsidR="00044AE5" w:rsidRDefault="00044AE5" w:rsidP="00044AE5">
      <w:pPr>
        <w:tabs>
          <w:tab w:val="left" w:pos="993"/>
        </w:tabs>
        <w:spacing w:after="0"/>
        <w:ind w:left="142" w:right="1632"/>
        <w:jc w:val="both"/>
        <w:rPr>
          <w:rFonts w:ascii="Times New Roman" w:eastAsia="Times New Roman" w:hAnsi="Times New Roman" w:cs="Times New Roman"/>
          <w:color w:val="000000"/>
          <w:sz w:val="36"/>
          <w:lang w:eastAsia="ru-RU"/>
        </w:rPr>
      </w:pPr>
    </w:p>
    <w:p w:rsidR="00044AE5" w:rsidRDefault="00044AE5" w:rsidP="00044AE5">
      <w:pPr>
        <w:tabs>
          <w:tab w:val="left" w:pos="993"/>
        </w:tabs>
        <w:spacing w:after="0"/>
        <w:ind w:left="142" w:right="1632"/>
        <w:jc w:val="both"/>
        <w:rPr>
          <w:rFonts w:ascii="Times New Roman" w:eastAsia="Times New Roman" w:hAnsi="Times New Roman" w:cs="Times New Roman"/>
          <w:color w:val="000000"/>
          <w:sz w:val="36"/>
          <w:lang w:eastAsia="ru-RU"/>
        </w:rPr>
      </w:pPr>
    </w:p>
    <w:p w:rsidR="00044AE5" w:rsidRDefault="00044AE5" w:rsidP="00044AE5">
      <w:pPr>
        <w:tabs>
          <w:tab w:val="left" w:pos="993"/>
        </w:tabs>
        <w:spacing w:after="0"/>
        <w:ind w:left="142" w:right="1632"/>
        <w:jc w:val="both"/>
        <w:rPr>
          <w:rFonts w:ascii="Times New Roman" w:eastAsia="Times New Roman" w:hAnsi="Times New Roman" w:cs="Times New Roman"/>
          <w:color w:val="000000"/>
          <w:sz w:val="36"/>
          <w:lang w:eastAsia="ru-RU"/>
        </w:rPr>
      </w:pPr>
    </w:p>
    <w:p w:rsidR="00044AE5" w:rsidRDefault="00044AE5" w:rsidP="00044AE5">
      <w:pPr>
        <w:tabs>
          <w:tab w:val="left" w:pos="993"/>
        </w:tabs>
        <w:spacing w:after="0"/>
        <w:ind w:left="142" w:right="1632"/>
        <w:jc w:val="both"/>
        <w:rPr>
          <w:rFonts w:ascii="Times New Roman" w:eastAsia="Times New Roman" w:hAnsi="Times New Roman" w:cs="Times New Roman"/>
          <w:color w:val="000000"/>
          <w:sz w:val="36"/>
          <w:lang w:eastAsia="ru-RU"/>
        </w:rPr>
      </w:pPr>
    </w:p>
    <w:p w:rsidR="00044AE5" w:rsidRDefault="00044AE5" w:rsidP="00044AE5">
      <w:pPr>
        <w:tabs>
          <w:tab w:val="left" w:pos="993"/>
        </w:tabs>
        <w:spacing w:after="0"/>
        <w:ind w:left="142" w:right="1632"/>
        <w:jc w:val="both"/>
        <w:rPr>
          <w:rFonts w:ascii="Times New Roman" w:eastAsia="Times New Roman" w:hAnsi="Times New Roman" w:cs="Times New Roman"/>
          <w:color w:val="000000"/>
          <w:sz w:val="36"/>
          <w:lang w:eastAsia="ru-RU"/>
        </w:rPr>
      </w:pPr>
    </w:p>
    <w:p w:rsidR="00A45899" w:rsidRDefault="00044AE5" w:rsidP="00044AE5">
      <w:pPr>
        <w:tabs>
          <w:tab w:val="left" w:pos="993"/>
        </w:tabs>
        <w:spacing w:after="0"/>
        <w:ind w:left="142" w:right="163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36"/>
          <w:lang w:eastAsia="ru-RU"/>
        </w:rPr>
        <w:t xml:space="preserve">                                       </w:t>
      </w:r>
      <w:r w:rsidR="00A45899">
        <w:rPr>
          <w:rFonts w:ascii="Times New Roman" w:eastAsia="Times New Roman" w:hAnsi="Times New Roman" w:cs="Times New Roman"/>
          <w:color w:val="000000"/>
          <w:sz w:val="28"/>
          <w:lang w:eastAsia="ru-RU"/>
        </w:rPr>
        <w:t xml:space="preserve"> </w:t>
      </w:r>
      <w:r w:rsidR="00A45899" w:rsidRPr="00A45899">
        <w:rPr>
          <w:rFonts w:ascii="Times New Roman" w:eastAsia="Times New Roman" w:hAnsi="Times New Roman" w:cs="Times New Roman"/>
          <w:color w:val="000000"/>
          <w:sz w:val="28"/>
          <w:lang w:eastAsia="ru-RU"/>
        </w:rPr>
        <w:t>Троицк</w:t>
      </w:r>
      <w:r w:rsidR="00426B0C">
        <w:rPr>
          <w:rFonts w:ascii="Times New Roman" w:eastAsia="Times New Roman" w:hAnsi="Times New Roman" w:cs="Times New Roman"/>
          <w:color w:val="000000"/>
          <w:sz w:val="28"/>
          <w:lang w:eastAsia="ru-RU"/>
        </w:rPr>
        <w:t xml:space="preserve"> – 2020г</w:t>
      </w:r>
    </w:p>
    <w:p w:rsidR="00962677" w:rsidRPr="00D87F41" w:rsidRDefault="00962677" w:rsidP="00962677">
      <w:pPr>
        <w:widowControl w:val="0"/>
        <w:autoSpaceDE w:val="0"/>
        <w:autoSpaceDN w:val="0"/>
        <w:adjustRightInd w:val="0"/>
        <w:spacing w:after="0" w:line="360" w:lineRule="auto"/>
        <w:jc w:val="both"/>
        <w:rPr>
          <w:rFonts w:ascii="Times New Roman" w:eastAsia="Times New Roman" w:hAnsi="Times New Roman" w:cs="Times New Roman"/>
          <w:sz w:val="28"/>
          <w:szCs w:val="24"/>
          <w:lang w:eastAsia="ru-RU"/>
        </w:rPr>
      </w:pPr>
      <w:r w:rsidRPr="00D87F41">
        <w:rPr>
          <w:rFonts w:ascii="Times New Roman" w:eastAsia="Times New Roman" w:hAnsi="Times New Roman" w:cs="Times New Roman"/>
          <w:sz w:val="28"/>
          <w:szCs w:val="24"/>
          <w:lang w:eastAsia="ru-RU"/>
        </w:rPr>
        <w:lastRenderedPageBreak/>
        <w:t>Рассмотрено на заседании                                                                     Утверждаю</w:t>
      </w:r>
    </w:p>
    <w:p w:rsidR="00962677" w:rsidRPr="00D87F41" w:rsidRDefault="00962677" w:rsidP="00962677">
      <w:pPr>
        <w:widowControl w:val="0"/>
        <w:autoSpaceDE w:val="0"/>
        <w:autoSpaceDN w:val="0"/>
        <w:adjustRightInd w:val="0"/>
        <w:spacing w:after="0" w:line="360" w:lineRule="auto"/>
        <w:jc w:val="both"/>
        <w:rPr>
          <w:rFonts w:ascii="Times New Roman" w:eastAsia="Times New Roman" w:hAnsi="Times New Roman" w:cs="Times New Roman"/>
          <w:sz w:val="28"/>
          <w:szCs w:val="24"/>
          <w:lang w:eastAsia="ru-RU"/>
        </w:rPr>
      </w:pPr>
      <w:r w:rsidRPr="00D87F41">
        <w:rPr>
          <w:rFonts w:ascii="Times New Roman" w:eastAsia="Times New Roman" w:hAnsi="Times New Roman" w:cs="Times New Roman"/>
          <w:sz w:val="28"/>
          <w:szCs w:val="24"/>
          <w:lang w:eastAsia="ru-RU"/>
        </w:rPr>
        <w:t xml:space="preserve">ЦК КТЭЛА                                                                      Зам. директора колледжа  </w:t>
      </w:r>
    </w:p>
    <w:p w:rsidR="00962677" w:rsidRPr="00D87F41" w:rsidRDefault="00962677" w:rsidP="00962677">
      <w:pPr>
        <w:widowControl w:val="0"/>
        <w:tabs>
          <w:tab w:val="left" w:pos="3969"/>
        </w:tabs>
        <w:autoSpaceDE w:val="0"/>
        <w:autoSpaceDN w:val="0"/>
        <w:adjustRightInd w:val="0"/>
        <w:spacing w:after="0" w:line="360" w:lineRule="auto"/>
        <w:jc w:val="both"/>
        <w:rPr>
          <w:rFonts w:ascii="Times New Roman" w:eastAsia="Times New Roman" w:hAnsi="Times New Roman" w:cs="Times New Roman"/>
          <w:sz w:val="28"/>
          <w:szCs w:val="24"/>
          <w:lang w:eastAsia="ru-RU"/>
        </w:rPr>
      </w:pPr>
      <w:r w:rsidRPr="00D87F41">
        <w:rPr>
          <w:rFonts w:ascii="Times New Roman" w:eastAsia="Times New Roman" w:hAnsi="Times New Roman" w:cs="Times New Roman"/>
          <w:sz w:val="28"/>
          <w:szCs w:val="24"/>
          <w:lang w:eastAsia="ru-RU"/>
        </w:rPr>
        <w:t>Протокол №____                                        по профессиональному образованию:</w:t>
      </w:r>
    </w:p>
    <w:p w:rsidR="00962677" w:rsidRPr="00D87F41" w:rsidRDefault="00962677" w:rsidP="00962677">
      <w:pPr>
        <w:widowControl w:val="0"/>
        <w:autoSpaceDE w:val="0"/>
        <w:autoSpaceDN w:val="0"/>
        <w:adjustRightInd w:val="0"/>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От ___   __________ 2020</w:t>
      </w:r>
      <w:r w:rsidRPr="00D87F41">
        <w:rPr>
          <w:rFonts w:ascii="Times New Roman" w:eastAsia="Times New Roman" w:hAnsi="Times New Roman" w:cs="Times New Roman"/>
          <w:sz w:val="28"/>
          <w:szCs w:val="24"/>
          <w:lang w:eastAsia="ru-RU"/>
        </w:rPr>
        <w:t xml:space="preserve"> г.                                    </w:t>
      </w:r>
      <w:proofErr w:type="spellStart"/>
      <w:r w:rsidRPr="00D87F41">
        <w:rPr>
          <w:rFonts w:ascii="Times New Roman" w:eastAsia="Times New Roman" w:hAnsi="Times New Roman" w:cs="Times New Roman"/>
          <w:sz w:val="28"/>
          <w:szCs w:val="24"/>
          <w:lang w:eastAsia="ru-RU"/>
        </w:rPr>
        <w:t>В.А.Хомуткова</w:t>
      </w:r>
      <w:proofErr w:type="spellEnd"/>
      <w:r w:rsidRPr="00D87F41">
        <w:rPr>
          <w:rFonts w:ascii="Times New Roman" w:eastAsia="Times New Roman" w:hAnsi="Times New Roman" w:cs="Times New Roman"/>
          <w:sz w:val="28"/>
          <w:szCs w:val="24"/>
          <w:lang w:eastAsia="ru-RU"/>
        </w:rPr>
        <w:t xml:space="preserve">. ___________ </w:t>
      </w:r>
    </w:p>
    <w:p w:rsidR="00962677" w:rsidRPr="00D87F41" w:rsidRDefault="00962677" w:rsidP="00962677">
      <w:pPr>
        <w:widowControl w:val="0"/>
        <w:autoSpaceDE w:val="0"/>
        <w:autoSpaceDN w:val="0"/>
        <w:adjustRightInd w:val="0"/>
        <w:spacing w:after="0" w:line="360" w:lineRule="auto"/>
        <w:jc w:val="both"/>
        <w:rPr>
          <w:rFonts w:ascii="Times New Roman" w:eastAsia="Times New Roman" w:hAnsi="Times New Roman" w:cs="Times New Roman"/>
          <w:sz w:val="28"/>
          <w:szCs w:val="24"/>
          <w:lang w:eastAsia="ru-RU"/>
        </w:rPr>
      </w:pPr>
    </w:p>
    <w:p w:rsidR="00962677" w:rsidRPr="00D87F41" w:rsidRDefault="00962677" w:rsidP="00962677">
      <w:pPr>
        <w:widowControl w:val="0"/>
        <w:autoSpaceDE w:val="0"/>
        <w:autoSpaceDN w:val="0"/>
        <w:adjustRightInd w:val="0"/>
        <w:spacing w:after="0" w:line="360" w:lineRule="auto"/>
        <w:jc w:val="both"/>
        <w:rPr>
          <w:rFonts w:ascii="Times New Roman" w:eastAsia="Times New Roman" w:hAnsi="Times New Roman" w:cs="Times New Roman"/>
          <w:sz w:val="28"/>
          <w:szCs w:val="24"/>
          <w:lang w:eastAsia="ru-RU"/>
        </w:rPr>
      </w:pPr>
    </w:p>
    <w:p w:rsidR="00962677" w:rsidRPr="00D87F41" w:rsidRDefault="00962677" w:rsidP="00962677">
      <w:pPr>
        <w:widowControl w:val="0"/>
        <w:autoSpaceDE w:val="0"/>
        <w:autoSpaceDN w:val="0"/>
        <w:adjustRightInd w:val="0"/>
        <w:spacing w:after="0" w:line="360" w:lineRule="auto"/>
        <w:jc w:val="both"/>
        <w:rPr>
          <w:rFonts w:ascii="Times New Roman" w:eastAsia="Times New Roman" w:hAnsi="Times New Roman" w:cs="Times New Roman"/>
          <w:sz w:val="28"/>
          <w:szCs w:val="24"/>
          <w:lang w:eastAsia="ru-RU"/>
        </w:rPr>
      </w:pPr>
    </w:p>
    <w:p w:rsidR="00962677" w:rsidRPr="00D87F41" w:rsidRDefault="00962677" w:rsidP="00962677">
      <w:pPr>
        <w:widowControl w:val="0"/>
        <w:autoSpaceDE w:val="0"/>
        <w:autoSpaceDN w:val="0"/>
        <w:adjustRightInd w:val="0"/>
        <w:spacing w:after="0" w:line="360" w:lineRule="auto"/>
        <w:jc w:val="both"/>
        <w:rPr>
          <w:rFonts w:ascii="Times New Roman" w:eastAsia="Times New Roman" w:hAnsi="Times New Roman" w:cs="Times New Roman"/>
          <w:sz w:val="28"/>
          <w:szCs w:val="24"/>
          <w:lang w:eastAsia="ru-RU"/>
        </w:rPr>
      </w:pPr>
      <w:r w:rsidRPr="00D87F41">
        <w:rPr>
          <w:rFonts w:ascii="Times New Roman" w:eastAsia="Times New Roman" w:hAnsi="Times New Roman" w:cs="Times New Roman"/>
          <w:sz w:val="28"/>
          <w:szCs w:val="24"/>
          <w:lang w:eastAsia="ru-RU"/>
        </w:rPr>
        <w:t>Автор:</w:t>
      </w:r>
    </w:p>
    <w:p w:rsidR="00962677" w:rsidRPr="00D87F41" w:rsidRDefault="00962677" w:rsidP="00962677">
      <w:pPr>
        <w:widowControl w:val="0"/>
        <w:autoSpaceDE w:val="0"/>
        <w:autoSpaceDN w:val="0"/>
        <w:adjustRightInd w:val="0"/>
        <w:spacing w:after="0" w:line="360" w:lineRule="auto"/>
        <w:jc w:val="both"/>
        <w:rPr>
          <w:rFonts w:ascii="Times New Roman" w:eastAsia="Times New Roman" w:hAnsi="Times New Roman" w:cs="Times New Roman"/>
          <w:sz w:val="28"/>
          <w:szCs w:val="24"/>
          <w:lang w:eastAsia="ru-RU"/>
        </w:rPr>
      </w:pPr>
      <w:r w:rsidRPr="00D87F41">
        <w:rPr>
          <w:rFonts w:ascii="Times New Roman" w:eastAsia="Times New Roman" w:hAnsi="Times New Roman" w:cs="Times New Roman"/>
          <w:sz w:val="28"/>
          <w:szCs w:val="24"/>
          <w:lang w:eastAsia="ru-RU"/>
        </w:rPr>
        <w:t>Преподаватель ЦК КТЭЛА</w:t>
      </w:r>
    </w:p>
    <w:p w:rsidR="00962677" w:rsidRPr="00D87F41" w:rsidRDefault="00962677" w:rsidP="00962677">
      <w:pPr>
        <w:widowControl w:val="0"/>
        <w:autoSpaceDE w:val="0"/>
        <w:autoSpaceDN w:val="0"/>
        <w:adjustRightInd w:val="0"/>
        <w:spacing w:after="0" w:line="360" w:lineRule="auto"/>
        <w:jc w:val="both"/>
        <w:rPr>
          <w:rFonts w:ascii="Times New Roman" w:eastAsia="Times New Roman" w:hAnsi="Times New Roman" w:cs="Times New Roman"/>
          <w:sz w:val="28"/>
          <w:szCs w:val="24"/>
          <w:lang w:eastAsia="ru-RU"/>
        </w:rPr>
      </w:pPr>
      <w:r w:rsidRPr="00D87F41">
        <w:rPr>
          <w:rFonts w:ascii="Times New Roman" w:eastAsia="Times New Roman" w:hAnsi="Times New Roman" w:cs="Times New Roman"/>
          <w:sz w:val="28"/>
          <w:szCs w:val="24"/>
          <w:lang w:eastAsia="ru-RU"/>
        </w:rPr>
        <w:t xml:space="preserve"> Т.Т. Загфаров. </w:t>
      </w:r>
    </w:p>
    <w:p w:rsidR="00962677" w:rsidRPr="00D87F41" w:rsidRDefault="00962677" w:rsidP="00962677">
      <w:pPr>
        <w:tabs>
          <w:tab w:val="left" w:pos="5622"/>
        </w:tabs>
        <w:spacing w:after="0" w:line="360" w:lineRule="auto"/>
        <w:jc w:val="both"/>
        <w:rPr>
          <w:rFonts w:ascii="Times New Roman" w:eastAsia="Times New Roman" w:hAnsi="Times New Roman" w:cs="Times New Roman"/>
          <w:sz w:val="28"/>
          <w:szCs w:val="24"/>
          <w:lang w:eastAsia="ru-RU"/>
        </w:rPr>
      </w:pPr>
    </w:p>
    <w:p w:rsidR="00962677" w:rsidRPr="00D87F41" w:rsidRDefault="00962677" w:rsidP="00962677">
      <w:pPr>
        <w:spacing w:after="0" w:line="360" w:lineRule="auto"/>
        <w:jc w:val="both"/>
        <w:rPr>
          <w:rFonts w:ascii="Times New Roman" w:eastAsia="Times New Roman" w:hAnsi="Times New Roman" w:cs="Times New Roman"/>
          <w:b/>
          <w:sz w:val="28"/>
          <w:szCs w:val="28"/>
          <w:lang w:eastAsia="ru-RU"/>
        </w:rPr>
      </w:pPr>
    </w:p>
    <w:p w:rsidR="00962677" w:rsidRPr="00D87F41" w:rsidRDefault="00962677" w:rsidP="00962677">
      <w:pPr>
        <w:spacing w:after="0" w:line="360" w:lineRule="auto"/>
        <w:jc w:val="both"/>
        <w:rPr>
          <w:rFonts w:ascii="Times New Roman" w:eastAsia="Times New Roman" w:hAnsi="Times New Roman" w:cs="Times New Roman"/>
          <w:b/>
          <w:sz w:val="28"/>
          <w:szCs w:val="28"/>
          <w:lang w:eastAsia="ru-RU"/>
        </w:rPr>
      </w:pPr>
    </w:p>
    <w:p w:rsidR="00962677" w:rsidRPr="00D87F41" w:rsidRDefault="00962677" w:rsidP="00962677">
      <w:pPr>
        <w:spacing w:after="0" w:line="360" w:lineRule="auto"/>
        <w:jc w:val="both"/>
        <w:rPr>
          <w:rFonts w:ascii="Times New Roman" w:eastAsia="Times New Roman" w:hAnsi="Times New Roman" w:cs="Times New Roman"/>
          <w:b/>
          <w:sz w:val="28"/>
          <w:szCs w:val="28"/>
          <w:lang w:eastAsia="ru-RU"/>
        </w:rPr>
      </w:pPr>
    </w:p>
    <w:p w:rsidR="00962677" w:rsidRPr="00D87F41" w:rsidRDefault="00962677" w:rsidP="00962677">
      <w:pPr>
        <w:spacing w:after="0" w:line="360" w:lineRule="auto"/>
        <w:jc w:val="both"/>
        <w:rPr>
          <w:rFonts w:ascii="Times New Roman" w:eastAsia="Times New Roman" w:hAnsi="Times New Roman" w:cs="Times New Roman"/>
          <w:b/>
          <w:sz w:val="28"/>
          <w:szCs w:val="28"/>
          <w:lang w:eastAsia="ru-RU"/>
        </w:rPr>
      </w:pPr>
    </w:p>
    <w:p w:rsidR="00962677" w:rsidRPr="00D87F41" w:rsidRDefault="00962677" w:rsidP="00962677">
      <w:pPr>
        <w:spacing w:after="0" w:line="360" w:lineRule="auto"/>
        <w:jc w:val="both"/>
        <w:rPr>
          <w:rFonts w:ascii="Times New Roman" w:eastAsia="Times New Roman" w:hAnsi="Times New Roman" w:cs="Times New Roman"/>
          <w:b/>
          <w:sz w:val="28"/>
          <w:szCs w:val="28"/>
          <w:lang w:eastAsia="ru-RU"/>
        </w:rPr>
      </w:pPr>
    </w:p>
    <w:p w:rsidR="00962677" w:rsidRPr="00D87F41" w:rsidRDefault="00962677" w:rsidP="00962677">
      <w:pPr>
        <w:spacing w:after="0" w:line="360" w:lineRule="auto"/>
        <w:jc w:val="both"/>
        <w:rPr>
          <w:rFonts w:ascii="Times New Roman" w:eastAsia="Times New Roman" w:hAnsi="Times New Roman" w:cs="Times New Roman"/>
          <w:b/>
          <w:sz w:val="28"/>
          <w:szCs w:val="28"/>
          <w:lang w:eastAsia="ru-RU"/>
        </w:rPr>
      </w:pPr>
    </w:p>
    <w:p w:rsidR="00962677" w:rsidRPr="00D87F41" w:rsidRDefault="00962677" w:rsidP="00962677">
      <w:pPr>
        <w:spacing w:after="0" w:line="360" w:lineRule="auto"/>
        <w:jc w:val="both"/>
        <w:rPr>
          <w:rFonts w:ascii="Times New Roman" w:eastAsia="Times New Roman" w:hAnsi="Times New Roman" w:cs="Times New Roman"/>
          <w:b/>
          <w:sz w:val="28"/>
          <w:szCs w:val="28"/>
          <w:lang w:eastAsia="ru-RU"/>
        </w:rPr>
      </w:pPr>
    </w:p>
    <w:p w:rsidR="00962677" w:rsidRPr="00D87F41" w:rsidRDefault="00962677" w:rsidP="00962677">
      <w:pPr>
        <w:spacing w:after="0" w:line="360" w:lineRule="auto"/>
        <w:jc w:val="both"/>
        <w:rPr>
          <w:rFonts w:ascii="Times New Roman" w:eastAsia="Times New Roman" w:hAnsi="Times New Roman" w:cs="Times New Roman"/>
          <w:b/>
          <w:sz w:val="28"/>
          <w:szCs w:val="28"/>
          <w:lang w:eastAsia="ru-RU"/>
        </w:rPr>
      </w:pPr>
    </w:p>
    <w:p w:rsidR="00962677" w:rsidRPr="00D87F41" w:rsidRDefault="00962677" w:rsidP="00962677">
      <w:pPr>
        <w:spacing w:after="0" w:line="360" w:lineRule="auto"/>
        <w:jc w:val="both"/>
        <w:rPr>
          <w:rFonts w:ascii="Times New Roman" w:eastAsia="Times New Roman" w:hAnsi="Times New Roman" w:cs="Times New Roman"/>
          <w:b/>
          <w:sz w:val="28"/>
          <w:szCs w:val="28"/>
          <w:lang w:eastAsia="ru-RU"/>
        </w:rPr>
      </w:pPr>
    </w:p>
    <w:p w:rsidR="00962677" w:rsidRPr="00D87F41" w:rsidRDefault="00962677" w:rsidP="00962677">
      <w:pPr>
        <w:spacing w:after="0" w:line="360" w:lineRule="auto"/>
        <w:jc w:val="both"/>
        <w:rPr>
          <w:rFonts w:ascii="Times New Roman" w:eastAsia="Times New Roman" w:hAnsi="Times New Roman" w:cs="Times New Roman"/>
          <w:b/>
          <w:sz w:val="28"/>
          <w:szCs w:val="28"/>
          <w:lang w:eastAsia="ru-RU"/>
        </w:rPr>
      </w:pPr>
    </w:p>
    <w:p w:rsidR="00962677" w:rsidRPr="00D87F41" w:rsidRDefault="00962677" w:rsidP="00962677">
      <w:pPr>
        <w:spacing w:after="0" w:line="360" w:lineRule="auto"/>
        <w:jc w:val="both"/>
        <w:rPr>
          <w:rFonts w:ascii="Times New Roman" w:eastAsia="Times New Roman" w:hAnsi="Times New Roman" w:cs="Times New Roman"/>
          <w:b/>
          <w:sz w:val="28"/>
          <w:szCs w:val="28"/>
          <w:lang w:eastAsia="ru-RU"/>
        </w:rPr>
      </w:pPr>
    </w:p>
    <w:p w:rsidR="00962677" w:rsidRPr="00D87F41" w:rsidRDefault="00962677" w:rsidP="00962677">
      <w:pPr>
        <w:spacing w:after="0" w:line="360" w:lineRule="auto"/>
        <w:jc w:val="both"/>
        <w:rPr>
          <w:rFonts w:ascii="Times New Roman" w:eastAsia="Times New Roman" w:hAnsi="Times New Roman" w:cs="Times New Roman"/>
          <w:b/>
          <w:sz w:val="28"/>
          <w:szCs w:val="28"/>
          <w:lang w:eastAsia="ru-RU"/>
        </w:rPr>
      </w:pPr>
    </w:p>
    <w:p w:rsidR="00962677" w:rsidRPr="00D87F41" w:rsidRDefault="00962677" w:rsidP="00962677">
      <w:pPr>
        <w:spacing w:after="0" w:line="360" w:lineRule="auto"/>
        <w:jc w:val="both"/>
        <w:rPr>
          <w:rFonts w:ascii="Times New Roman" w:eastAsia="Times New Roman" w:hAnsi="Times New Roman" w:cs="Times New Roman"/>
          <w:b/>
          <w:sz w:val="28"/>
          <w:szCs w:val="28"/>
          <w:lang w:eastAsia="ru-RU"/>
        </w:rPr>
      </w:pPr>
    </w:p>
    <w:p w:rsidR="00962677" w:rsidRPr="00D87F41" w:rsidRDefault="00962677" w:rsidP="00962677">
      <w:pPr>
        <w:spacing w:after="0" w:line="360" w:lineRule="auto"/>
        <w:jc w:val="both"/>
        <w:rPr>
          <w:rFonts w:ascii="Times New Roman" w:eastAsia="Times New Roman" w:hAnsi="Times New Roman" w:cs="Times New Roman"/>
          <w:sz w:val="28"/>
          <w:szCs w:val="28"/>
          <w:lang w:eastAsia="ru-RU"/>
        </w:rPr>
      </w:pPr>
    </w:p>
    <w:p w:rsidR="00962677" w:rsidRPr="00D87F41" w:rsidRDefault="00962677" w:rsidP="00962677">
      <w:pPr>
        <w:spacing w:after="0" w:line="360" w:lineRule="auto"/>
        <w:jc w:val="both"/>
        <w:rPr>
          <w:rFonts w:ascii="Times New Roman" w:eastAsia="Times New Roman" w:hAnsi="Times New Roman" w:cs="Times New Roman"/>
          <w:sz w:val="28"/>
          <w:szCs w:val="28"/>
          <w:lang w:eastAsia="ru-RU"/>
        </w:rPr>
      </w:pPr>
      <w:r w:rsidRPr="00D87F41">
        <w:rPr>
          <w:rFonts w:ascii="Times New Roman" w:eastAsia="Times New Roman" w:hAnsi="Times New Roman" w:cs="Times New Roman"/>
          <w:sz w:val="28"/>
          <w:szCs w:val="28"/>
          <w:lang w:eastAsia="ru-RU"/>
        </w:rPr>
        <w:t>Отпечатано в типографии Троицкого АТК – филиала МГТУ ГА</w:t>
      </w:r>
    </w:p>
    <w:p w:rsidR="00962677" w:rsidRPr="00D87F41" w:rsidRDefault="00962677" w:rsidP="00962677">
      <w:pPr>
        <w:spacing w:after="0" w:line="360" w:lineRule="auto"/>
        <w:jc w:val="both"/>
        <w:rPr>
          <w:rFonts w:ascii="Times New Roman" w:eastAsia="Times New Roman" w:hAnsi="Times New Roman" w:cs="Times New Roman"/>
          <w:sz w:val="28"/>
          <w:szCs w:val="28"/>
          <w:lang w:eastAsia="ru-RU"/>
        </w:rPr>
      </w:pPr>
      <w:proofErr w:type="gramStart"/>
      <w:r w:rsidRPr="00D87F41">
        <w:rPr>
          <w:rFonts w:ascii="Times New Roman" w:eastAsia="Times New Roman" w:hAnsi="Times New Roman" w:cs="Times New Roman"/>
          <w:sz w:val="28"/>
          <w:szCs w:val="28"/>
          <w:lang w:eastAsia="ru-RU"/>
        </w:rPr>
        <w:t xml:space="preserve">Тираж  </w:t>
      </w:r>
      <w:r w:rsidRPr="00D87F41">
        <w:rPr>
          <w:rFonts w:ascii="Times New Roman" w:eastAsia="Times New Roman" w:hAnsi="Times New Roman" w:cs="Times New Roman"/>
          <w:sz w:val="28"/>
          <w:szCs w:val="28"/>
          <w:u w:val="single"/>
          <w:lang w:eastAsia="ru-RU"/>
        </w:rPr>
        <w:t>100</w:t>
      </w:r>
      <w:proofErr w:type="gramEnd"/>
      <w:r w:rsidRPr="00D87F41">
        <w:rPr>
          <w:rFonts w:ascii="Times New Roman" w:eastAsia="Times New Roman" w:hAnsi="Times New Roman" w:cs="Times New Roman"/>
          <w:sz w:val="28"/>
          <w:szCs w:val="28"/>
          <w:lang w:eastAsia="ru-RU"/>
        </w:rPr>
        <w:t xml:space="preserve"> экземпляров</w:t>
      </w:r>
    </w:p>
    <w:p w:rsidR="00962677" w:rsidRDefault="00962677" w:rsidP="00044AE5">
      <w:pPr>
        <w:tabs>
          <w:tab w:val="left" w:pos="993"/>
        </w:tabs>
        <w:spacing w:after="0"/>
        <w:ind w:left="142" w:right="1632"/>
        <w:jc w:val="both"/>
        <w:rPr>
          <w:rFonts w:ascii="Times New Roman" w:eastAsia="Times New Roman" w:hAnsi="Times New Roman" w:cs="Times New Roman"/>
          <w:color w:val="000000"/>
          <w:sz w:val="36"/>
          <w:lang w:eastAsia="ru-RU"/>
        </w:rPr>
      </w:pPr>
    </w:p>
    <w:p w:rsidR="00962677" w:rsidRPr="00044AE5" w:rsidRDefault="00962677" w:rsidP="00044AE5">
      <w:pPr>
        <w:tabs>
          <w:tab w:val="left" w:pos="993"/>
        </w:tabs>
        <w:spacing w:after="0"/>
        <w:ind w:left="142" w:right="1632"/>
        <w:jc w:val="both"/>
        <w:rPr>
          <w:rFonts w:ascii="Times New Roman" w:eastAsia="Times New Roman" w:hAnsi="Times New Roman" w:cs="Times New Roman"/>
          <w:color w:val="000000"/>
          <w:sz w:val="36"/>
          <w:lang w:eastAsia="ru-RU"/>
        </w:rPr>
      </w:pPr>
    </w:p>
    <w:p w:rsidR="009807C2" w:rsidRPr="0012497F" w:rsidRDefault="00CC2EF0">
      <w:pPr>
        <w:rPr>
          <w:rFonts w:ascii="Times New Roman" w:hAnsi="Times New Roman" w:cs="Times New Roman"/>
          <w:sz w:val="28"/>
          <w:szCs w:val="28"/>
        </w:rPr>
      </w:pPr>
      <w:r w:rsidRPr="0012497F">
        <w:rPr>
          <w:rFonts w:ascii="Times New Roman" w:hAnsi="Times New Roman" w:cs="Times New Roman"/>
          <w:sz w:val="28"/>
          <w:szCs w:val="28"/>
        </w:rPr>
        <w:lastRenderedPageBreak/>
        <w:t xml:space="preserve">Практическая работа № 1 </w:t>
      </w:r>
      <w:r w:rsidR="001B0A24" w:rsidRPr="0012497F">
        <w:rPr>
          <w:rFonts w:ascii="Times New Roman" w:hAnsi="Times New Roman" w:cs="Times New Roman"/>
          <w:sz w:val="28"/>
          <w:szCs w:val="28"/>
        </w:rPr>
        <w:t>«</w:t>
      </w:r>
      <w:r w:rsidRPr="0012497F">
        <w:rPr>
          <w:rFonts w:ascii="Times New Roman" w:hAnsi="Times New Roman" w:cs="Times New Roman"/>
          <w:sz w:val="28"/>
          <w:szCs w:val="28"/>
        </w:rPr>
        <w:t>Порядок заполнения технического бортового журнала для самолетов 1-3 классов.</w:t>
      </w:r>
      <w:r w:rsidR="001B0A24" w:rsidRPr="0012497F">
        <w:rPr>
          <w:rFonts w:ascii="Times New Roman" w:hAnsi="Times New Roman" w:cs="Times New Roman"/>
          <w:sz w:val="28"/>
          <w:szCs w:val="28"/>
        </w:rPr>
        <w:t>»</w:t>
      </w:r>
    </w:p>
    <w:p w:rsidR="001B0A24" w:rsidRPr="0012497F" w:rsidRDefault="001B0A24">
      <w:pPr>
        <w:rPr>
          <w:rFonts w:ascii="Times New Roman" w:hAnsi="Times New Roman" w:cs="Times New Roman"/>
          <w:sz w:val="28"/>
          <w:szCs w:val="28"/>
        </w:rPr>
      </w:pPr>
      <w:r w:rsidRPr="0012497F">
        <w:rPr>
          <w:rFonts w:ascii="Times New Roman" w:hAnsi="Times New Roman" w:cs="Times New Roman"/>
          <w:sz w:val="28"/>
          <w:szCs w:val="28"/>
        </w:rPr>
        <w:t xml:space="preserve">    1.Задание.</w:t>
      </w:r>
    </w:p>
    <w:p w:rsidR="00CC2EF0" w:rsidRPr="0012497F" w:rsidRDefault="00CC2EF0" w:rsidP="00CC2EF0">
      <w:pPr>
        <w:pStyle w:val="a3"/>
        <w:numPr>
          <w:ilvl w:val="0"/>
          <w:numId w:val="1"/>
        </w:numPr>
        <w:rPr>
          <w:rFonts w:ascii="Times New Roman" w:hAnsi="Times New Roman" w:cs="Times New Roman"/>
          <w:sz w:val="28"/>
          <w:szCs w:val="28"/>
        </w:rPr>
      </w:pPr>
      <w:r w:rsidRPr="0012497F">
        <w:rPr>
          <w:rFonts w:ascii="Times New Roman" w:hAnsi="Times New Roman" w:cs="Times New Roman"/>
          <w:sz w:val="28"/>
          <w:szCs w:val="28"/>
        </w:rPr>
        <w:t>Выбрать маршрут полета согласно варианта.</w:t>
      </w:r>
    </w:p>
    <w:p w:rsidR="00CC2EF0" w:rsidRPr="0012497F" w:rsidRDefault="00CC2EF0" w:rsidP="00CC2EF0">
      <w:pPr>
        <w:pStyle w:val="a3"/>
        <w:numPr>
          <w:ilvl w:val="0"/>
          <w:numId w:val="1"/>
        </w:numPr>
        <w:rPr>
          <w:rFonts w:ascii="Times New Roman" w:hAnsi="Times New Roman" w:cs="Times New Roman"/>
          <w:sz w:val="28"/>
          <w:szCs w:val="28"/>
        </w:rPr>
      </w:pPr>
      <w:r w:rsidRPr="0012497F">
        <w:rPr>
          <w:rFonts w:ascii="Times New Roman" w:hAnsi="Times New Roman" w:cs="Times New Roman"/>
          <w:sz w:val="28"/>
          <w:szCs w:val="28"/>
        </w:rPr>
        <w:t>Заполнить блоки бортжурнала за КВС перед вылетом.</w:t>
      </w:r>
    </w:p>
    <w:p w:rsidR="00CC2EF0" w:rsidRPr="0012497F" w:rsidRDefault="00CC2EF0" w:rsidP="00CC2EF0">
      <w:pPr>
        <w:pStyle w:val="a3"/>
        <w:numPr>
          <w:ilvl w:val="0"/>
          <w:numId w:val="1"/>
        </w:numPr>
        <w:rPr>
          <w:rFonts w:ascii="Times New Roman" w:hAnsi="Times New Roman" w:cs="Times New Roman"/>
          <w:sz w:val="28"/>
          <w:szCs w:val="28"/>
        </w:rPr>
      </w:pPr>
      <w:r w:rsidRPr="0012497F">
        <w:rPr>
          <w:rFonts w:ascii="Times New Roman" w:hAnsi="Times New Roman" w:cs="Times New Roman"/>
          <w:sz w:val="28"/>
          <w:szCs w:val="28"/>
        </w:rPr>
        <w:t>Заполнить блоки бортжурнала за ИТС перед вылетом осуществить передачу ВС экипажу.</w:t>
      </w:r>
    </w:p>
    <w:p w:rsidR="006D7575" w:rsidRDefault="006D7575" w:rsidP="00CC2EF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Записать неисправность, выявленную на этапах полета или при техническом обслуживании, определить важность отказа и статус отказа.</w:t>
      </w:r>
    </w:p>
    <w:p w:rsidR="00CC2EF0" w:rsidRPr="0012497F" w:rsidRDefault="00CC2EF0" w:rsidP="00CC2EF0">
      <w:pPr>
        <w:pStyle w:val="a3"/>
        <w:numPr>
          <w:ilvl w:val="0"/>
          <w:numId w:val="1"/>
        </w:numPr>
        <w:rPr>
          <w:rFonts w:ascii="Times New Roman" w:hAnsi="Times New Roman" w:cs="Times New Roman"/>
          <w:sz w:val="28"/>
          <w:szCs w:val="28"/>
        </w:rPr>
      </w:pPr>
      <w:r w:rsidRPr="0012497F">
        <w:rPr>
          <w:rFonts w:ascii="Times New Roman" w:hAnsi="Times New Roman" w:cs="Times New Roman"/>
          <w:sz w:val="28"/>
          <w:szCs w:val="28"/>
        </w:rPr>
        <w:t>Заполнить блоки бортжурнала за КВС (БИ) после полета.</w:t>
      </w:r>
    </w:p>
    <w:p w:rsidR="00CC2EF0" w:rsidRPr="0012497F" w:rsidRDefault="006835F8" w:rsidP="00CC2EF0">
      <w:pPr>
        <w:pStyle w:val="a3"/>
        <w:numPr>
          <w:ilvl w:val="0"/>
          <w:numId w:val="1"/>
        </w:numPr>
        <w:rPr>
          <w:rFonts w:ascii="Times New Roman" w:hAnsi="Times New Roman" w:cs="Times New Roman"/>
          <w:sz w:val="28"/>
          <w:szCs w:val="28"/>
        </w:rPr>
      </w:pPr>
      <w:r w:rsidRPr="0012497F">
        <w:rPr>
          <w:rFonts w:ascii="Times New Roman" w:hAnsi="Times New Roman" w:cs="Times New Roman"/>
          <w:sz w:val="28"/>
          <w:szCs w:val="28"/>
        </w:rPr>
        <w:t>Заполнить блоки бортжурнала за ИТС после встречи ВС после полета.</w:t>
      </w:r>
    </w:p>
    <w:p w:rsidR="001B0A24" w:rsidRPr="0012497F" w:rsidRDefault="001B0A24" w:rsidP="001B0A24">
      <w:pPr>
        <w:pStyle w:val="a3"/>
        <w:rPr>
          <w:rFonts w:ascii="Times New Roman" w:hAnsi="Times New Roman" w:cs="Times New Roman"/>
          <w:sz w:val="28"/>
          <w:szCs w:val="28"/>
        </w:rPr>
      </w:pPr>
    </w:p>
    <w:p w:rsidR="000C7237" w:rsidRPr="0012497F" w:rsidRDefault="001B0A24" w:rsidP="000C7237">
      <w:pPr>
        <w:ind w:left="360"/>
        <w:rPr>
          <w:rFonts w:ascii="Times New Roman" w:hAnsi="Times New Roman" w:cs="Times New Roman"/>
          <w:sz w:val="28"/>
          <w:szCs w:val="28"/>
        </w:rPr>
      </w:pPr>
      <w:r w:rsidRPr="0012497F">
        <w:rPr>
          <w:rFonts w:ascii="Times New Roman" w:hAnsi="Times New Roman" w:cs="Times New Roman"/>
          <w:sz w:val="28"/>
          <w:szCs w:val="28"/>
        </w:rPr>
        <w:t>2.Описание технического бортжурнала воздушных судов 1-3 классов.</w:t>
      </w:r>
      <w:r w:rsidR="000C7237" w:rsidRPr="0012497F">
        <w:rPr>
          <w:rFonts w:ascii="Times New Roman" w:hAnsi="Times New Roman" w:cs="Times New Roman"/>
          <w:sz w:val="28"/>
          <w:szCs w:val="28"/>
        </w:rPr>
        <w:t> </w:t>
      </w:r>
    </w:p>
    <w:p w:rsidR="00C9513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r w:rsidRPr="0012497F">
        <w:rPr>
          <w:rFonts w:ascii="Times New Roman" w:hAnsi="Times New Roman" w:cs="Times New Roman"/>
          <w:sz w:val="28"/>
          <w:szCs w:val="28"/>
        </w:rPr>
        <w:br/>
        <w:t>    1. Лист А - Обложка и шмуцтитул</w:t>
      </w:r>
      <w:r w:rsidRPr="0012497F">
        <w:rPr>
          <w:rFonts w:ascii="Times New Roman" w:hAnsi="Times New Roman" w:cs="Times New Roman"/>
          <w:sz w:val="28"/>
          <w:szCs w:val="28"/>
        </w:rPr>
        <w:br/>
        <w:t>    2. Лист Б - Оборотная сторона шмуцтитула</w:t>
      </w:r>
      <w:r w:rsidRPr="0012497F">
        <w:rPr>
          <w:rFonts w:ascii="Times New Roman" w:hAnsi="Times New Roman" w:cs="Times New Roman"/>
          <w:sz w:val="28"/>
          <w:szCs w:val="28"/>
        </w:rPr>
        <w:br/>
        <w:t>    3. Лист Б1 - Английский вариант</w:t>
      </w:r>
      <w:r w:rsidRPr="0012497F">
        <w:rPr>
          <w:rFonts w:ascii="Times New Roman" w:hAnsi="Times New Roman" w:cs="Times New Roman"/>
          <w:sz w:val="28"/>
          <w:szCs w:val="28"/>
        </w:rPr>
        <w:br/>
        <w:t>    4. Лист В - Планшет-вкладыш между заполняемым и последующим комплектом страниц для предотвращения копирования с текстом Инструкции по заполнению бортжурнала</w:t>
      </w:r>
      <w:r w:rsidRPr="0012497F">
        <w:rPr>
          <w:rFonts w:ascii="Times New Roman" w:hAnsi="Times New Roman" w:cs="Times New Roman"/>
          <w:sz w:val="28"/>
          <w:szCs w:val="28"/>
        </w:rPr>
        <w:br/>
        <w:t>    5. Лист Г - Оборотная сторона планшета-вкладыша</w:t>
      </w:r>
      <w:r w:rsidRPr="0012497F">
        <w:rPr>
          <w:rFonts w:ascii="Times New Roman" w:hAnsi="Times New Roman" w:cs="Times New Roman"/>
          <w:sz w:val="28"/>
          <w:szCs w:val="28"/>
        </w:rPr>
        <w:br/>
        <w:t>    6. Лист Д - Страницы: основная (белая); отрывные - розовая (1 копия), желтая (2 копии)</w:t>
      </w:r>
      <w:r w:rsidRPr="0012497F">
        <w:rPr>
          <w:rFonts w:ascii="Times New Roman" w:hAnsi="Times New Roman" w:cs="Times New Roman"/>
          <w:sz w:val="28"/>
          <w:szCs w:val="28"/>
        </w:rPr>
        <w:br/>
        <w:t>    7. Лист Е - Оборотная сторона розовой страницы</w:t>
      </w:r>
      <w:r w:rsidRPr="0012497F">
        <w:rPr>
          <w:rFonts w:ascii="Times New Roman" w:hAnsi="Times New Roman" w:cs="Times New Roman"/>
          <w:sz w:val="28"/>
          <w:szCs w:val="28"/>
        </w:rPr>
        <w:br/>
        <w:t>    8. Лист Ж - Проверка бортжурнала инженерным и руководящим составом</w:t>
      </w:r>
      <w:r w:rsidRPr="0012497F">
        <w:rPr>
          <w:rFonts w:ascii="Times New Roman" w:hAnsi="Times New Roman" w:cs="Times New Roman"/>
          <w:sz w:val="28"/>
          <w:szCs w:val="28"/>
        </w:rPr>
        <w:br/>
        <w:t>    </w:t>
      </w:r>
      <w:r w:rsidRPr="0012497F">
        <w:rPr>
          <w:rFonts w:ascii="Times New Roman" w:hAnsi="Times New Roman" w:cs="Times New Roman"/>
          <w:sz w:val="28"/>
          <w:szCs w:val="28"/>
        </w:rPr>
        <w:br/>
        <w:t> Всего на 9 листах</w:t>
      </w:r>
      <w:r w:rsidRPr="0012497F">
        <w:rPr>
          <w:rFonts w:ascii="Times New Roman" w:hAnsi="Times New Roman" w:cs="Times New Roman"/>
          <w:sz w:val="28"/>
          <w:szCs w:val="28"/>
        </w:rPr>
        <w:br/>
      </w:r>
      <w:r w:rsidRPr="0012497F">
        <w:rPr>
          <w:rFonts w:ascii="Times New Roman" w:hAnsi="Times New Roman" w:cs="Times New Roman"/>
          <w:sz w:val="28"/>
          <w:szCs w:val="28"/>
        </w:rPr>
        <w:br/>
      </w:r>
      <w:r w:rsidRPr="0012497F">
        <w:rPr>
          <w:rFonts w:ascii="Times New Roman" w:hAnsi="Times New Roman" w:cs="Times New Roman"/>
          <w:sz w:val="28"/>
          <w:szCs w:val="28"/>
        </w:rPr>
        <w:br/>
      </w:r>
      <w:r w:rsidRPr="0012497F">
        <w:rPr>
          <w:rFonts w:ascii="Times New Roman" w:hAnsi="Times New Roman" w:cs="Times New Roman"/>
          <w:sz w:val="28"/>
          <w:szCs w:val="28"/>
        </w:rPr>
        <w:br/>
      </w:r>
      <w:r w:rsidRPr="0012497F">
        <w:rPr>
          <w:rFonts w:ascii="Times New Roman" w:hAnsi="Times New Roman" w:cs="Times New Roman"/>
          <w:sz w:val="28"/>
          <w:szCs w:val="28"/>
        </w:rPr>
        <w:br/>
      </w:r>
      <w:r w:rsidRPr="0012497F">
        <w:rPr>
          <w:rFonts w:ascii="Times New Roman" w:hAnsi="Times New Roman" w:cs="Times New Roman"/>
          <w:sz w:val="28"/>
          <w:szCs w:val="28"/>
        </w:rPr>
        <w:br/>
      </w:r>
      <w:r w:rsidRPr="0012497F">
        <w:rPr>
          <w:rFonts w:ascii="Times New Roman" w:hAnsi="Times New Roman" w:cs="Times New Roman"/>
          <w:sz w:val="28"/>
          <w:szCs w:val="28"/>
        </w:rPr>
        <w:br/>
      </w:r>
    </w:p>
    <w:p w:rsidR="00C9513F" w:rsidRDefault="00C9513F" w:rsidP="000C7237">
      <w:pPr>
        <w:ind w:left="360"/>
        <w:rPr>
          <w:rFonts w:ascii="Times New Roman" w:hAnsi="Times New Roman" w:cs="Times New Roman"/>
          <w:sz w:val="28"/>
          <w:szCs w:val="28"/>
        </w:rPr>
      </w:pPr>
    </w:p>
    <w:p w:rsidR="00C9513F" w:rsidRDefault="00C9513F" w:rsidP="000C7237">
      <w:pPr>
        <w:ind w:left="360"/>
        <w:rPr>
          <w:rFonts w:ascii="Times New Roman" w:hAnsi="Times New Roman" w:cs="Times New Roman"/>
          <w:sz w:val="28"/>
          <w:szCs w:val="28"/>
        </w:rPr>
      </w:pPr>
    </w:p>
    <w:p w:rsidR="00C9513F" w:rsidRDefault="00C9513F" w:rsidP="000C7237">
      <w:pPr>
        <w:ind w:left="360"/>
        <w:rPr>
          <w:rFonts w:ascii="Times New Roman" w:hAnsi="Times New Roman" w:cs="Times New Roman"/>
          <w:sz w:val="28"/>
          <w:szCs w:val="28"/>
        </w:rPr>
      </w:pPr>
    </w:p>
    <w:p w:rsidR="00C9513F" w:rsidRDefault="00C9513F" w:rsidP="000C7237">
      <w:pPr>
        <w:ind w:left="360"/>
        <w:rPr>
          <w:rFonts w:ascii="Times New Roman" w:hAnsi="Times New Roman" w:cs="Times New Roman"/>
          <w:sz w:val="28"/>
          <w:szCs w:val="28"/>
        </w:rPr>
      </w:pPr>
    </w:p>
    <w:p w:rsidR="000C7237" w:rsidRPr="0012497F" w:rsidRDefault="000C7237" w:rsidP="00C9513F">
      <w:pPr>
        <w:rPr>
          <w:rFonts w:ascii="Times New Roman" w:hAnsi="Times New Roman" w:cs="Times New Roman"/>
          <w:sz w:val="28"/>
          <w:szCs w:val="28"/>
        </w:rPr>
      </w:pPr>
      <w:r w:rsidRPr="0012497F">
        <w:rPr>
          <w:rFonts w:ascii="Times New Roman" w:hAnsi="Times New Roman" w:cs="Times New Roman"/>
          <w:sz w:val="28"/>
          <w:szCs w:val="28"/>
        </w:rPr>
        <w:lastRenderedPageBreak/>
        <w:t>Лист А - Обложка и шмуцтитул </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358"/>
        <w:gridCol w:w="3047"/>
        <w:gridCol w:w="4226"/>
      </w:tblGrid>
      <w:tr w:rsidR="000C7237" w:rsidRPr="0012497F" w:rsidTr="00A45899">
        <w:tc>
          <w:tcPr>
            <w:tcW w:w="12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C9513F">
            <w:pPr>
              <w:ind w:left="-352"/>
              <w:rPr>
                <w:rFonts w:ascii="Times New Roman" w:hAnsi="Times New Roman" w:cs="Times New Roman"/>
                <w:sz w:val="28"/>
                <w:szCs w:val="28"/>
              </w:rPr>
            </w:pPr>
          </w:p>
        </w:tc>
        <w:tc>
          <w:tcPr>
            <w:tcW w:w="1550" w:type="pct"/>
            <w:tcBorders>
              <w:top w:val="nil"/>
              <w:left w:val="nil"/>
              <w:bottom w:val="nil"/>
              <w:right w:val="nil"/>
            </w:tcBorders>
            <w:shd w:val="clear" w:color="auto" w:fill="FFFFFF"/>
            <w:tcMar>
              <w:top w:w="60" w:type="dxa"/>
              <w:left w:w="60" w:type="dxa"/>
              <w:bottom w:w="60" w:type="dxa"/>
              <w:right w:w="60" w:type="dxa"/>
            </w:tcMar>
            <w:hideMark/>
          </w:tcPr>
          <w:p w:rsidR="00452422" w:rsidRPr="0012497F" w:rsidRDefault="000C7237" w:rsidP="000C7237">
            <w:pPr>
              <w:ind w:left="360"/>
              <w:rPr>
                <w:rFonts w:ascii="Times New Roman" w:hAnsi="Times New Roman" w:cs="Times New Roman"/>
                <w:sz w:val="28"/>
                <w:szCs w:val="28"/>
                <w:lang w:val="en-US"/>
              </w:rPr>
            </w:pPr>
            <w:r w:rsidRPr="00C9513F">
              <w:rPr>
                <w:rFonts w:ascii="Times New Roman" w:hAnsi="Times New Roman" w:cs="Times New Roman"/>
                <w:sz w:val="28"/>
                <w:szCs w:val="28"/>
              </w:rPr>
              <w:br/>
            </w:r>
            <w:r w:rsidRPr="00C9513F">
              <w:rPr>
                <w:rFonts w:ascii="Times New Roman" w:hAnsi="Times New Roman" w:cs="Times New Roman"/>
                <w:sz w:val="28"/>
                <w:szCs w:val="28"/>
              </w:rPr>
              <w:br/>
            </w:r>
            <w:r w:rsidRPr="0012497F">
              <w:rPr>
                <w:rFonts w:ascii="Times New Roman" w:hAnsi="Times New Roman" w:cs="Times New Roman"/>
                <w:sz w:val="28"/>
                <w:szCs w:val="28"/>
              </w:rPr>
              <w:t>Логотип</w:t>
            </w:r>
            <w:r w:rsidRPr="0012497F">
              <w:rPr>
                <w:rFonts w:ascii="Times New Roman" w:hAnsi="Times New Roman" w:cs="Times New Roman"/>
                <w:sz w:val="28"/>
                <w:szCs w:val="28"/>
                <w:lang w:val="en-US"/>
              </w:rPr>
              <w:t xml:space="preserve"> </w:t>
            </w:r>
            <w:r w:rsidRPr="0012497F">
              <w:rPr>
                <w:rFonts w:ascii="Times New Roman" w:hAnsi="Times New Roman" w:cs="Times New Roman"/>
                <w:sz w:val="28"/>
                <w:szCs w:val="28"/>
              </w:rPr>
              <w:t>А</w:t>
            </w:r>
            <w:r w:rsidRPr="0012497F">
              <w:rPr>
                <w:rFonts w:ascii="Times New Roman" w:hAnsi="Times New Roman" w:cs="Times New Roman"/>
                <w:sz w:val="28"/>
                <w:szCs w:val="28"/>
                <w:lang w:val="en-US"/>
              </w:rPr>
              <w:t>/</w:t>
            </w:r>
            <w:r w:rsidR="00452422" w:rsidRPr="0012497F">
              <w:rPr>
                <w:rFonts w:ascii="Times New Roman" w:hAnsi="Times New Roman" w:cs="Times New Roman"/>
                <w:sz w:val="28"/>
                <w:szCs w:val="28"/>
              </w:rPr>
              <w:t>К</w:t>
            </w:r>
            <w:r w:rsidR="00452422" w:rsidRPr="0012497F">
              <w:rPr>
                <w:rFonts w:ascii="Times New Roman" w:hAnsi="Times New Roman" w:cs="Times New Roman"/>
                <w:sz w:val="28"/>
                <w:szCs w:val="28"/>
                <w:lang w:val="en-US"/>
              </w:rPr>
              <w:t xml:space="preserve">. </w:t>
            </w:r>
          </w:p>
          <w:p w:rsidR="000C7237" w:rsidRPr="0012497F" w:rsidRDefault="00452422" w:rsidP="000C7237">
            <w:pPr>
              <w:ind w:left="360"/>
              <w:rPr>
                <w:rFonts w:ascii="Times New Roman" w:hAnsi="Times New Roman" w:cs="Times New Roman"/>
                <w:sz w:val="28"/>
                <w:szCs w:val="28"/>
                <w:lang w:val="en-US"/>
              </w:rPr>
            </w:pPr>
            <w:r w:rsidRPr="0012497F">
              <w:rPr>
                <w:rFonts w:ascii="Times New Roman" w:hAnsi="Times New Roman" w:cs="Times New Roman"/>
                <w:sz w:val="28"/>
                <w:szCs w:val="28"/>
                <w:lang w:val="en-US"/>
              </w:rPr>
              <w:t>(</w:t>
            </w:r>
            <w:r w:rsidR="000C7237" w:rsidRPr="0012497F">
              <w:rPr>
                <w:rFonts w:ascii="Times New Roman" w:hAnsi="Times New Roman" w:cs="Times New Roman"/>
                <w:sz w:val="28"/>
                <w:szCs w:val="28"/>
                <w:lang w:val="en-US"/>
              </w:rPr>
              <w:t>Company Logotype)</w:t>
            </w:r>
          </w:p>
        </w:tc>
        <w:tc>
          <w:tcPr>
            <w:tcW w:w="2150" w:type="pct"/>
            <w:tcBorders>
              <w:top w:val="nil"/>
              <w:left w:val="nil"/>
              <w:bottom w:val="nil"/>
              <w:right w:val="nil"/>
            </w:tcBorders>
            <w:shd w:val="clear" w:color="auto" w:fill="FFFFFF"/>
            <w:tcMar>
              <w:top w:w="60" w:type="dxa"/>
              <w:left w:w="60" w:type="dxa"/>
              <w:bottom w:w="60" w:type="dxa"/>
              <w:right w:w="60" w:type="dxa"/>
            </w:tcMar>
            <w:hideMark/>
          </w:tcPr>
          <w:p w:rsidR="00452422" w:rsidRPr="0012497F" w:rsidRDefault="000C7237" w:rsidP="000C7237">
            <w:pPr>
              <w:ind w:left="360"/>
              <w:rPr>
                <w:rFonts w:ascii="Times New Roman" w:hAnsi="Times New Roman" w:cs="Times New Roman"/>
                <w:sz w:val="28"/>
                <w:szCs w:val="28"/>
                <w:lang w:val="en-US"/>
              </w:rPr>
            </w:pPr>
            <w:r w:rsidRPr="0012497F">
              <w:rPr>
                <w:rFonts w:ascii="Times New Roman" w:hAnsi="Times New Roman" w:cs="Times New Roman"/>
                <w:sz w:val="28"/>
                <w:szCs w:val="28"/>
              </w:rPr>
              <w:t>Бортовой</w:t>
            </w:r>
            <w:r w:rsidRPr="0012497F">
              <w:rPr>
                <w:rFonts w:ascii="Times New Roman" w:hAnsi="Times New Roman" w:cs="Times New Roman"/>
                <w:sz w:val="28"/>
                <w:szCs w:val="28"/>
                <w:lang w:val="en-US"/>
              </w:rPr>
              <w:t xml:space="preserve"> </w:t>
            </w:r>
            <w:r w:rsidR="00452422" w:rsidRPr="0012497F">
              <w:rPr>
                <w:rFonts w:ascii="Times New Roman" w:hAnsi="Times New Roman" w:cs="Times New Roman"/>
                <w:sz w:val="28"/>
                <w:szCs w:val="28"/>
              </w:rPr>
              <w:t>журнал</w:t>
            </w:r>
            <w:r w:rsidR="00452422" w:rsidRPr="0012497F">
              <w:rPr>
                <w:rFonts w:ascii="Times New Roman" w:hAnsi="Times New Roman" w:cs="Times New Roman"/>
                <w:sz w:val="28"/>
                <w:szCs w:val="28"/>
                <w:lang w:val="en-US"/>
              </w:rPr>
              <w:t>.</w:t>
            </w:r>
          </w:p>
          <w:p w:rsidR="000C7237" w:rsidRPr="0012497F" w:rsidRDefault="00452422" w:rsidP="000C7237">
            <w:pPr>
              <w:ind w:left="360"/>
              <w:rPr>
                <w:rFonts w:ascii="Times New Roman" w:hAnsi="Times New Roman" w:cs="Times New Roman"/>
                <w:sz w:val="28"/>
                <w:szCs w:val="28"/>
                <w:lang w:val="en-US"/>
              </w:rPr>
            </w:pPr>
            <w:r w:rsidRPr="0012497F">
              <w:rPr>
                <w:rFonts w:ascii="Times New Roman" w:hAnsi="Times New Roman" w:cs="Times New Roman"/>
                <w:sz w:val="28"/>
                <w:szCs w:val="28"/>
                <w:lang w:val="en-US"/>
              </w:rPr>
              <w:t xml:space="preserve"> (</w:t>
            </w:r>
            <w:r w:rsidR="000C7237" w:rsidRPr="0012497F">
              <w:rPr>
                <w:rFonts w:ascii="Times New Roman" w:hAnsi="Times New Roman" w:cs="Times New Roman"/>
                <w:sz w:val="28"/>
                <w:szCs w:val="28"/>
                <w:lang w:val="en-US"/>
              </w:rPr>
              <w:t>Aircraft Technical Report)</w:t>
            </w:r>
          </w:p>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Тип ВС________________</w:t>
            </w:r>
            <w:proofErr w:type="gramStart"/>
            <w:r w:rsidRPr="0012497F">
              <w:rPr>
                <w:rFonts w:ascii="Times New Roman" w:hAnsi="Times New Roman" w:cs="Times New Roman"/>
                <w:sz w:val="28"/>
                <w:szCs w:val="28"/>
              </w:rPr>
              <w:t>_</w:t>
            </w:r>
            <w:r w:rsidRPr="0012497F">
              <w:rPr>
                <w:rFonts w:ascii="Times New Roman" w:hAnsi="Times New Roman" w:cs="Times New Roman"/>
                <w:sz w:val="28"/>
                <w:szCs w:val="28"/>
              </w:rPr>
              <w:br/>
              <w:t>(</w:t>
            </w:r>
            <w:proofErr w:type="gramEnd"/>
            <w:r w:rsidRPr="0012497F">
              <w:rPr>
                <w:rFonts w:ascii="Times New Roman" w:hAnsi="Times New Roman" w:cs="Times New Roman"/>
                <w:sz w:val="28"/>
                <w:szCs w:val="28"/>
              </w:rPr>
              <w:t>Туре А/С)</w:t>
            </w:r>
          </w:p>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Дата___________________</w:t>
            </w:r>
            <w:r w:rsidRPr="0012497F">
              <w:rPr>
                <w:rFonts w:ascii="Times New Roman" w:hAnsi="Times New Roman" w:cs="Times New Roman"/>
                <w:sz w:val="28"/>
                <w:szCs w:val="28"/>
              </w:rPr>
              <w:br/>
              <w:t>(</w:t>
            </w:r>
            <w:proofErr w:type="spellStart"/>
            <w:r w:rsidRPr="0012497F">
              <w:rPr>
                <w:rFonts w:ascii="Times New Roman" w:hAnsi="Times New Roman" w:cs="Times New Roman"/>
                <w:sz w:val="28"/>
                <w:szCs w:val="28"/>
              </w:rPr>
              <w:t>Date</w:t>
            </w:r>
            <w:proofErr w:type="spellEnd"/>
            <w:r w:rsidRPr="0012497F">
              <w:rPr>
                <w:rFonts w:ascii="Times New Roman" w:hAnsi="Times New Roman" w:cs="Times New Roman"/>
                <w:sz w:val="28"/>
                <w:szCs w:val="28"/>
              </w:rPr>
              <w:t>)</w:t>
            </w:r>
          </w:p>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br/>
            </w:r>
            <w:r w:rsidRPr="0012497F">
              <w:rPr>
                <w:rFonts w:ascii="Times New Roman" w:hAnsi="Times New Roman" w:cs="Times New Roman"/>
                <w:sz w:val="28"/>
                <w:szCs w:val="28"/>
              </w:rPr>
              <w:br/>
              <w:t>Внимание: Заполняется шариковой ручкой с сильным нажимом </w:t>
            </w:r>
          </w:p>
        </w:tc>
      </w:tr>
    </w:tbl>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noProof/>
          <w:sz w:val="28"/>
          <w:szCs w:val="28"/>
          <w:lang w:eastAsia="ru-RU"/>
        </w:rPr>
        <w:lastRenderedPageBreak/>
        <w:drawing>
          <wp:anchor distT="0" distB="0" distL="114300" distR="114300" simplePos="0" relativeHeight="251660288" behindDoc="0" locked="0" layoutInCell="1" allowOverlap="1" wp14:anchorId="0B3F750C" wp14:editId="1C7A0DA6">
            <wp:simplePos x="0" y="0"/>
            <wp:positionH relativeFrom="column">
              <wp:posOffset>-795655</wp:posOffset>
            </wp:positionH>
            <wp:positionV relativeFrom="paragraph">
              <wp:posOffset>359410</wp:posOffset>
            </wp:positionV>
            <wp:extent cx="6998335" cy="8824595"/>
            <wp:effectExtent l="19050" t="0" r="0" b="0"/>
            <wp:wrapTopAndBottom/>
            <wp:docPr id="12" name="Рисунок 12" descr="http://law.rufox.ru/images/930/E466285720E938DDA8766B472BE9D5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w.rufox.ru/images/930/E466285720E938DDA8766B472BE9D515.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98335" cy="8824595"/>
                    </a:xfrm>
                    <a:prstGeom prst="rect">
                      <a:avLst/>
                    </a:prstGeom>
                    <a:noFill/>
                    <a:ln>
                      <a:noFill/>
                    </a:ln>
                  </pic:spPr>
                </pic:pic>
              </a:graphicData>
            </a:graphic>
          </wp:anchor>
        </w:drawing>
      </w:r>
      <w:r w:rsidRPr="0012497F">
        <w:rPr>
          <w:rFonts w:ascii="Times New Roman" w:hAnsi="Times New Roman" w:cs="Times New Roman"/>
          <w:sz w:val="28"/>
          <w:szCs w:val="28"/>
        </w:rPr>
        <w:t>Лист Б - Оборотная сторона шмуцтитула  </w:t>
      </w:r>
      <w:r w:rsidRPr="0012497F">
        <w:rPr>
          <w:rFonts w:ascii="Times New Roman" w:hAnsi="Times New Roman" w:cs="Times New Roman"/>
          <w:sz w:val="28"/>
          <w:szCs w:val="28"/>
        </w:rPr>
        <w:br/>
      </w:r>
    </w:p>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116A6D4D" wp14:editId="3AEFEE34">
            <wp:simplePos x="0" y="0"/>
            <wp:positionH relativeFrom="column">
              <wp:posOffset>-733425</wp:posOffset>
            </wp:positionH>
            <wp:positionV relativeFrom="paragraph">
              <wp:posOffset>449580</wp:posOffset>
            </wp:positionV>
            <wp:extent cx="6891020" cy="8091170"/>
            <wp:effectExtent l="19050" t="0" r="5080" b="0"/>
            <wp:wrapTopAndBottom/>
            <wp:docPr id="11" name="Рисунок 11" descr="http://law.rufox.ru/images/930/CDCDEE39344B0FA36A9E4E6FEA987F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w.rufox.ru/images/930/CDCDEE39344B0FA36A9E4E6FEA987F1B.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91020" cy="8091170"/>
                    </a:xfrm>
                    <a:prstGeom prst="rect">
                      <a:avLst/>
                    </a:prstGeom>
                    <a:noFill/>
                    <a:ln>
                      <a:noFill/>
                    </a:ln>
                  </pic:spPr>
                </pic:pic>
              </a:graphicData>
            </a:graphic>
          </wp:anchor>
        </w:drawing>
      </w:r>
      <w:r w:rsidRPr="0012497F">
        <w:rPr>
          <w:rFonts w:ascii="Times New Roman" w:hAnsi="Times New Roman" w:cs="Times New Roman"/>
          <w:sz w:val="28"/>
          <w:szCs w:val="28"/>
        </w:rPr>
        <w:t xml:space="preserve">Лист Б1 - английский вариант  </w:t>
      </w:r>
    </w:p>
    <w:p w:rsidR="000C7237" w:rsidRPr="0012497F" w:rsidRDefault="000C7237" w:rsidP="000C7237">
      <w:pPr>
        <w:ind w:left="360"/>
        <w:rPr>
          <w:rFonts w:ascii="Times New Roman" w:hAnsi="Times New Roman" w:cs="Times New Roman"/>
          <w:sz w:val="28"/>
          <w:szCs w:val="28"/>
        </w:rPr>
      </w:pPr>
    </w:p>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lastRenderedPageBreak/>
        <w:t>Лист В - Планшет-вкладыш между заполняемым и последующим комплектом страниц</w:t>
      </w:r>
      <w:r w:rsidRPr="0012497F">
        <w:rPr>
          <w:rFonts w:ascii="Times New Roman" w:hAnsi="Times New Roman" w:cs="Times New Roman"/>
          <w:sz w:val="28"/>
          <w:szCs w:val="28"/>
        </w:rPr>
        <w:br/>
        <w:t>для предотвращения копирования с текстом Инструкции по заполнению бортжурнала</w:t>
      </w:r>
      <w:r w:rsidRPr="0012497F">
        <w:rPr>
          <w:rFonts w:ascii="Times New Roman" w:hAnsi="Times New Roman" w:cs="Times New Roman"/>
          <w:sz w:val="28"/>
          <w:szCs w:val="28"/>
        </w:rPr>
        <w:br/>
      </w:r>
      <w:r w:rsidRPr="0012497F">
        <w:rPr>
          <w:rFonts w:ascii="Times New Roman" w:hAnsi="Times New Roman" w:cs="Times New Roman"/>
          <w:sz w:val="28"/>
          <w:szCs w:val="28"/>
        </w:rPr>
        <w:br/>
      </w:r>
      <w:r w:rsidR="001B0A24" w:rsidRPr="0012497F">
        <w:rPr>
          <w:rFonts w:ascii="Times New Roman" w:hAnsi="Times New Roman" w:cs="Times New Roman"/>
          <w:sz w:val="28"/>
          <w:szCs w:val="28"/>
        </w:rPr>
        <w:t>3.</w:t>
      </w:r>
      <w:r w:rsidRPr="0012497F">
        <w:rPr>
          <w:rFonts w:ascii="Times New Roman" w:hAnsi="Times New Roman" w:cs="Times New Roman"/>
          <w:sz w:val="28"/>
          <w:szCs w:val="28"/>
        </w:rPr>
        <w:t>Инструкция по заполнению бортжурнала ВС</w:t>
      </w:r>
    </w:p>
    <w:tbl>
      <w:tblPr>
        <w:tblStyle w:val="a4"/>
        <w:tblW w:w="9929" w:type="dxa"/>
        <w:tblLook w:val="04A0" w:firstRow="1" w:lastRow="0" w:firstColumn="1" w:lastColumn="0" w:noHBand="0" w:noVBand="1"/>
      </w:tblPr>
      <w:tblGrid>
        <w:gridCol w:w="9929"/>
      </w:tblGrid>
      <w:tr w:rsidR="000C7237" w:rsidRPr="0012497F" w:rsidTr="00A45899">
        <w:trPr>
          <w:trHeight w:val="1938"/>
        </w:trPr>
        <w:tc>
          <w:tcPr>
            <w:tcW w:w="9929" w:type="dxa"/>
          </w:tcPr>
          <w:p w:rsidR="000C7237" w:rsidRPr="0012497F" w:rsidRDefault="000C7237" w:rsidP="0045242F">
            <w:pPr>
              <w:spacing w:after="160" w:line="259" w:lineRule="auto"/>
              <w:ind w:left="360" w:right="283"/>
              <w:rPr>
                <w:rFonts w:ascii="Times New Roman" w:hAnsi="Times New Roman" w:cs="Times New Roman"/>
                <w:sz w:val="28"/>
                <w:szCs w:val="28"/>
              </w:rPr>
            </w:pPr>
            <w:r w:rsidRPr="0012497F">
              <w:rPr>
                <w:rFonts w:ascii="Times New Roman" w:hAnsi="Times New Roman" w:cs="Times New Roman"/>
                <w:sz w:val="28"/>
                <w:szCs w:val="28"/>
              </w:rPr>
              <w:t>1. Назначение</w:t>
            </w:r>
            <w:r w:rsidRPr="0012497F">
              <w:rPr>
                <w:rFonts w:ascii="Times New Roman" w:hAnsi="Times New Roman" w:cs="Times New Roman"/>
                <w:sz w:val="28"/>
                <w:szCs w:val="28"/>
              </w:rPr>
              <w:br/>
              <w:t>Бортжурнал ВС предназначен для контроля за техническим состоянием ВС и полнотой выполнения работ, предусмотренных ЭД данного ВС. В бортжурнал вносятся также отказы и неисправности AT, обнаруженные в полете экипажем (ЛС) и техническим составом (ИТП) во время ТО ВС во вне базовых а/</w:t>
            </w:r>
            <w:proofErr w:type="gramStart"/>
            <w:r w:rsidRPr="0012497F">
              <w:rPr>
                <w:rFonts w:ascii="Times New Roman" w:hAnsi="Times New Roman" w:cs="Times New Roman"/>
                <w:sz w:val="28"/>
                <w:szCs w:val="28"/>
              </w:rPr>
              <w:t>п ,</w:t>
            </w:r>
            <w:proofErr w:type="gramEnd"/>
            <w:r w:rsidRPr="0012497F">
              <w:rPr>
                <w:rFonts w:ascii="Times New Roman" w:hAnsi="Times New Roman" w:cs="Times New Roman"/>
                <w:sz w:val="28"/>
                <w:szCs w:val="28"/>
              </w:rPr>
              <w:t xml:space="preserve"> и информация ИТП о способе их устранения. Информация, содержащаяся в бортжурнале, переносится ИТП в электронно-информационную систему авиакомпании (ИС) с целью управления процессом устранения отказов AT и сроков, указанных в ПМИО. В полях бортового журнала "Инд. №" указывается табельный номер сотрудника авиакомпании, выполнившего соответствующую операцию.</w:t>
            </w:r>
          </w:p>
        </w:tc>
      </w:tr>
    </w:tbl>
    <w:p w:rsidR="000C7237" w:rsidRPr="0012497F" w:rsidRDefault="000C7237" w:rsidP="0045242F">
      <w:pPr>
        <w:ind w:left="360" w:right="283"/>
        <w:rPr>
          <w:rFonts w:ascii="Times New Roman" w:hAnsi="Times New Roman" w:cs="Times New Roman"/>
          <w:sz w:val="28"/>
          <w:szCs w:val="28"/>
        </w:rPr>
      </w:pPr>
    </w:p>
    <w:tbl>
      <w:tblPr>
        <w:tblStyle w:val="a4"/>
        <w:tblW w:w="9902" w:type="dxa"/>
        <w:tblLook w:val="04A0" w:firstRow="1" w:lastRow="0" w:firstColumn="1" w:lastColumn="0" w:noHBand="0" w:noVBand="1"/>
      </w:tblPr>
      <w:tblGrid>
        <w:gridCol w:w="9902"/>
      </w:tblGrid>
      <w:tr w:rsidR="000C7237" w:rsidRPr="0012497F" w:rsidTr="00A45899">
        <w:trPr>
          <w:trHeight w:val="1505"/>
        </w:trPr>
        <w:tc>
          <w:tcPr>
            <w:tcW w:w="9902" w:type="dxa"/>
          </w:tcPr>
          <w:p w:rsidR="000C7237" w:rsidRPr="0012497F" w:rsidRDefault="000C7237" w:rsidP="0045242F">
            <w:pPr>
              <w:spacing w:after="160" w:line="259" w:lineRule="auto"/>
              <w:ind w:left="360" w:right="283"/>
              <w:rPr>
                <w:rFonts w:ascii="Times New Roman" w:hAnsi="Times New Roman" w:cs="Times New Roman"/>
                <w:sz w:val="28"/>
                <w:szCs w:val="28"/>
              </w:rPr>
            </w:pPr>
            <w:r w:rsidRPr="0012497F">
              <w:rPr>
                <w:rFonts w:ascii="Times New Roman" w:hAnsi="Times New Roman" w:cs="Times New Roman"/>
                <w:sz w:val="28"/>
                <w:szCs w:val="28"/>
              </w:rPr>
              <w:t>2. Структура бортжурнала и назначение страницы</w:t>
            </w:r>
            <w:r w:rsidRPr="0012497F">
              <w:rPr>
                <w:rFonts w:ascii="Times New Roman" w:hAnsi="Times New Roman" w:cs="Times New Roman"/>
                <w:sz w:val="28"/>
                <w:szCs w:val="28"/>
              </w:rPr>
              <w:br/>
              <w:t xml:space="preserve">Бортжурнал состоит из 35 комплектов идентичных страниц. Каждый комплект состоит </w:t>
            </w:r>
            <w:proofErr w:type="gramStart"/>
            <w:r w:rsidRPr="0012497F">
              <w:rPr>
                <w:rFonts w:ascii="Times New Roman" w:hAnsi="Times New Roman" w:cs="Times New Roman"/>
                <w:sz w:val="28"/>
                <w:szCs w:val="28"/>
              </w:rPr>
              <w:t>из:</w:t>
            </w:r>
            <w:r w:rsidRPr="0012497F">
              <w:rPr>
                <w:rFonts w:ascii="Times New Roman" w:hAnsi="Times New Roman" w:cs="Times New Roman"/>
                <w:sz w:val="28"/>
                <w:szCs w:val="28"/>
              </w:rPr>
              <w:br/>
              <w:t>-</w:t>
            </w:r>
            <w:proofErr w:type="gramEnd"/>
            <w:r w:rsidRPr="0012497F">
              <w:rPr>
                <w:rFonts w:ascii="Times New Roman" w:hAnsi="Times New Roman" w:cs="Times New Roman"/>
                <w:sz w:val="28"/>
                <w:szCs w:val="28"/>
              </w:rPr>
              <w:t xml:space="preserve"> основной страницы (белая), которая остается в бортжурнале;</w:t>
            </w:r>
            <w:r w:rsidRPr="0012497F">
              <w:rPr>
                <w:rFonts w:ascii="Times New Roman" w:hAnsi="Times New Roman" w:cs="Times New Roman"/>
                <w:sz w:val="28"/>
                <w:szCs w:val="28"/>
              </w:rPr>
              <w:br/>
              <w:t>- 3-х копий на самокопирующейся бумаге.</w:t>
            </w:r>
            <w:r w:rsidRPr="0012497F">
              <w:rPr>
                <w:rFonts w:ascii="Times New Roman" w:hAnsi="Times New Roman" w:cs="Times New Roman"/>
                <w:sz w:val="28"/>
                <w:szCs w:val="28"/>
              </w:rPr>
              <w:br/>
              <w:t>На обороте титульного листа бортового журнала дан образец основной страницы.</w:t>
            </w:r>
            <w:r w:rsidRPr="0012497F">
              <w:rPr>
                <w:rFonts w:ascii="Times New Roman" w:hAnsi="Times New Roman" w:cs="Times New Roman"/>
                <w:sz w:val="28"/>
                <w:szCs w:val="28"/>
              </w:rPr>
              <w:br/>
              <w:t>- Листа проверки бортового журнала и таблицы применения противообледенительной жидкости тип II.</w:t>
            </w:r>
          </w:p>
        </w:tc>
      </w:tr>
    </w:tbl>
    <w:p w:rsidR="000C7237" w:rsidRPr="0012497F" w:rsidRDefault="000C7237" w:rsidP="0045242F">
      <w:pPr>
        <w:ind w:left="360" w:right="283"/>
        <w:rPr>
          <w:rFonts w:ascii="Times New Roman" w:hAnsi="Times New Roman" w:cs="Times New Roman"/>
          <w:sz w:val="28"/>
          <w:szCs w:val="28"/>
        </w:rPr>
      </w:pPr>
    </w:p>
    <w:tbl>
      <w:tblPr>
        <w:tblStyle w:val="a4"/>
        <w:tblW w:w="9351" w:type="dxa"/>
        <w:tblLook w:val="04A0" w:firstRow="1" w:lastRow="0" w:firstColumn="1" w:lastColumn="0" w:noHBand="0" w:noVBand="1"/>
      </w:tblPr>
      <w:tblGrid>
        <w:gridCol w:w="9351"/>
      </w:tblGrid>
      <w:tr w:rsidR="000C7237" w:rsidRPr="0012497F" w:rsidTr="0045242F">
        <w:trPr>
          <w:trHeight w:val="1444"/>
        </w:trPr>
        <w:tc>
          <w:tcPr>
            <w:tcW w:w="9351" w:type="dxa"/>
          </w:tcPr>
          <w:p w:rsidR="000C7237" w:rsidRPr="0012497F" w:rsidRDefault="000C7237" w:rsidP="0045242F">
            <w:pPr>
              <w:spacing w:after="160" w:line="259" w:lineRule="auto"/>
              <w:ind w:left="360" w:right="283"/>
              <w:rPr>
                <w:rFonts w:ascii="Times New Roman" w:hAnsi="Times New Roman" w:cs="Times New Roman"/>
                <w:sz w:val="28"/>
                <w:szCs w:val="28"/>
              </w:rPr>
            </w:pPr>
            <w:r w:rsidRPr="0012497F">
              <w:rPr>
                <w:rFonts w:ascii="Times New Roman" w:hAnsi="Times New Roman" w:cs="Times New Roman"/>
                <w:sz w:val="28"/>
                <w:szCs w:val="28"/>
              </w:rPr>
              <w:t xml:space="preserve">3. Назначение отрывных копий основной </w:t>
            </w:r>
            <w:proofErr w:type="gramStart"/>
            <w:r w:rsidRPr="0012497F">
              <w:rPr>
                <w:rFonts w:ascii="Times New Roman" w:hAnsi="Times New Roman" w:cs="Times New Roman"/>
                <w:sz w:val="28"/>
                <w:szCs w:val="28"/>
              </w:rPr>
              <w:t>страницы:</w:t>
            </w:r>
            <w:r w:rsidRPr="0012497F">
              <w:rPr>
                <w:rFonts w:ascii="Times New Roman" w:hAnsi="Times New Roman" w:cs="Times New Roman"/>
                <w:sz w:val="28"/>
                <w:szCs w:val="28"/>
              </w:rPr>
              <w:br/>
              <w:t>-</w:t>
            </w:r>
            <w:proofErr w:type="gramEnd"/>
            <w:r w:rsidRPr="0012497F">
              <w:rPr>
                <w:rFonts w:ascii="Times New Roman" w:hAnsi="Times New Roman" w:cs="Times New Roman"/>
                <w:sz w:val="28"/>
                <w:szCs w:val="28"/>
              </w:rPr>
              <w:t xml:space="preserve"> розовая (1 копия) предназначена для ввода информации об отказах AT в базовом аэропорту авиакомпании. ИТП организации по ТО ВС авиакомпании обязан передать страницу в ПДО для сверки наличия информации в ИС (при ее отсутствии в системе персонал организации по ТО обязан ввести информацию</w:t>
            </w:r>
            <w:proofErr w:type="gramStart"/>
            <w:r w:rsidRPr="0012497F">
              <w:rPr>
                <w:rFonts w:ascii="Times New Roman" w:hAnsi="Times New Roman" w:cs="Times New Roman"/>
                <w:sz w:val="28"/>
                <w:szCs w:val="28"/>
              </w:rPr>
              <w:t>).</w:t>
            </w:r>
            <w:r w:rsidRPr="0012497F">
              <w:rPr>
                <w:rFonts w:ascii="Times New Roman" w:hAnsi="Times New Roman" w:cs="Times New Roman"/>
                <w:sz w:val="28"/>
                <w:szCs w:val="28"/>
              </w:rPr>
              <w:br/>
              <w:t>-</w:t>
            </w:r>
            <w:proofErr w:type="gramEnd"/>
            <w:r w:rsidRPr="0012497F">
              <w:rPr>
                <w:rFonts w:ascii="Times New Roman" w:hAnsi="Times New Roman" w:cs="Times New Roman"/>
                <w:sz w:val="28"/>
                <w:szCs w:val="28"/>
              </w:rPr>
              <w:t xml:space="preserve"> желтая страница (2 копии) предназначена для ввода информации об отказах AT в ИС и последующего хранения ИТС в аэропорту производства работ по обеспечению вылета ВС вместе с картой -нарядом.</w:t>
            </w:r>
            <w:r w:rsidRPr="0012497F">
              <w:rPr>
                <w:rFonts w:ascii="Times New Roman" w:hAnsi="Times New Roman" w:cs="Times New Roman"/>
                <w:sz w:val="28"/>
                <w:szCs w:val="28"/>
              </w:rPr>
              <w:br/>
            </w:r>
            <w:r w:rsidRPr="0012497F">
              <w:rPr>
                <w:rFonts w:ascii="Times New Roman" w:hAnsi="Times New Roman" w:cs="Times New Roman"/>
                <w:sz w:val="28"/>
                <w:szCs w:val="28"/>
              </w:rPr>
              <w:lastRenderedPageBreak/>
              <w:t>- на обороте розовой отрывной страницы дан бланк для оформления ИТП замен агрегатов во внебазовых аэропортах.</w:t>
            </w:r>
          </w:p>
        </w:tc>
      </w:tr>
    </w:tbl>
    <w:p w:rsidR="000C7237" w:rsidRPr="0012497F" w:rsidRDefault="000C7237" w:rsidP="0045242F">
      <w:pPr>
        <w:ind w:left="360" w:right="283"/>
        <w:rPr>
          <w:rFonts w:ascii="Times New Roman" w:hAnsi="Times New Roman" w:cs="Times New Roman"/>
          <w:sz w:val="28"/>
          <w:szCs w:val="28"/>
        </w:rPr>
      </w:pPr>
    </w:p>
    <w:tbl>
      <w:tblPr>
        <w:tblStyle w:val="a4"/>
        <w:tblW w:w="9351" w:type="dxa"/>
        <w:tblLook w:val="04A0" w:firstRow="1" w:lastRow="0" w:firstColumn="1" w:lastColumn="0" w:noHBand="0" w:noVBand="1"/>
      </w:tblPr>
      <w:tblGrid>
        <w:gridCol w:w="9351"/>
      </w:tblGrid>
      <w:tr w:rsidR="000C7237" w:rsidRPr="0012497F" w:rsidTr="0045242F">
        <w:trPr>
          <w:trHeight w:val="2157"/>
        </w:trPr>
        <w:tc>
          <w:tcPr>
            <w:tcW w:w="9351" w:type="dxa"/>
          </w:tcPr>
          <w:p w:rsidR="000C7237" w:rsidRPr="0012497F" w:rsidRDefault="000C7237" w:rsidP="0045242F">
            <w:pPr>
              <w:spacing w:after="160" w:line="259" w:lineRule="auto"/>
              <w:ind w:left="360" w:right="283"/>
              <w:rPr>
                <w:rFonts w:ascii="Times New Roman" w:hAnsi="Times New Roman" w:cs="Times New Roman"/>
                <w:sz w:val="28"/>
                <w:szCs w:val="28"/>
              </w:rPr>
            </w:pPr>
            <w:r w:rsidRPr="0012497F">
              <w:rPr>
                <w:rFonts w:ascii="Times New Roman" w:hAnsi="Times New Roman" w:cs="Times New Roman"/>
                <w:sz w:val="28"/>
                <w:szCs w:val="28"/>
              </w:rPr>
              <w:t>Оформленный бортжурнал должен находиться на борту ВС и к  нему должны прикладываться;</w:t>
            </w:r>
            <w:r w:rsidRPr="0012497F">
              <w:rPr>
                <w:rFonts w:ascii="Times New Roman" w:hAnsi="Times New Roman" w:cs="Times New Roman"/>
                <w:sz w:val="28"/>
                <w:szCs w:val="28"/>
              </w:rPr>
              <w:br/>
              <w:t>- Лист особенностей ВС № 1 (индивидуальные особенности согласно Указанию МГА от 01.11.75 № 161)</w:t>
            </w:r>
            <w:r w:rsidRPr="0012497F">
              <w:rPr>
                <w:rFonts w:ascii="Times New Roman" w:hAnsi="Times New Roman" w:cs="Times New Roman"/>
                <w:sz w:val="28"/>
                <w:szCs w:val="28"/>
              </w:rPr>
              <w:br/>
              <w:t>- Лист особенностей ВС № 2 (варианты компоновки, весовые и центровочные характеристики)</w:t>
            </w:r>
            <w:r w:rsidRPr="0012497F">
              <w:rPr>
                <w:rFonts w:ascii="Times New Roman" w:hAnsi="Times New Roman" w:cs="Times New Roman"/>
                <w:sz w:val="28"/>
                <w:szCs w:val="28"/>
              </w:rPr>
              <w:br/>
              <w:t>- Лист повреждений ВС</w:t>
            </w:r>
            <w:r w:rsidRPr="0012497F">
              <w:rPr>
                <w:rFonts w:ascii="Times New Roman" w:hAnsi="Times New Roman" w:cs="Times New Roman"/>
                <w:sz w:val="28"/>
                <w:szCs w:val="28"/>
              </w:rPr>
              <w:br/>
              <w:t>- Перечень отказов AT, сроки устранения которых отложены</w:t>
            </w:r>
            <w:r w:rsidRPr="0012497F">
              <w:rPr>
                <w:rFonts w:ascii="Times New Roman" w:hAnsi="Times New Roman" w:cs="Times New Roman"/>
                <w:sz w:val="28"/>
                <w:szCs w:val="28"/>
              </w:rPr>
              <w:br/>
              <w:t>- Лист отказов AT, влияющих на технику пилотирования</w:t>
            </w:r>
            <w:r w:rsidRPr="0012497F">
              <w:rPr>
                <w:rFonts w:ascii="Times New Roman" w:hAnsi="Times New Roman" w:cs="Times New Roman"/>
                <w:sz w:val="28"/>
                <w:szCs w:val="28"/>
              </w:rPr>
              <w:br/>
              <w:t>- Лист учета показаний датчиков вибрации</w:t>
            </w:r>
            <w:r w:rsidRPr="0012497F">
              <w:rPr>
                <w:rFonts w:ascii="Times New Roman" w:hAnsi="Times New Roman" w:cs="Times New Roman"/>
                <w:sz w:val="28"/>
                <w:szCs w:val="28"/>
              </w:rPr>
              <w:br/>
              <w:t>- Опись бортимущества и лист его приема-передачи</w:t>
            </w:r>
            <w:r w:rsidRPr="0012497F">
              <w:rPr>
                <w:rFonts w:ascii="Times New Roman" w:hAnsi="Times New Roman" w:cs="Times New Roman"/>
                <w:sz w:val="28"/>
                <w:szCs w:val="28"/>
              </w:rPr>
              <w:br/>
              <w:t>- Другая информация по потребностям авиакомпании </w:t>
            </w:r>
          </w:p>
        </w:tc>
        <w:bookmarkStart w:id="0" w:name="_GoBack"/>
        <w:bookmarkEnd w:id="0"/>
      </w:tr>
    </w:tbl>
    <w:p w:rsidR="000C7237" w:rsidRPr="0012497F" w:rsidRDefault="000C7237" w:rsidP="0045242F">
      <w:pPr>
        <w:ind w:left="360" w:right="283"/>
        <w:rPr>
          <w:rFonts w:ascii="Times New Roman" w:hAnsi="Times New Roman" w:cs="Times New Roman"/>
          <w:sz w:val="28"/>
          <w:szCs w:val="28"/>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197"/>
        <w:gridCol w:w="1046"/>
        <w:gridCol w:w="1650"/>
        <w:gridCol w:w="1836"/>
        <w:gridCol w:w="2033"/>
        <w:gridCol w:w="1861"/>
      </w:tblGrid>
      <w:tr w:rsidR="000C7237" w:rsidRPr="0012497F" w:rsidTr="00A45899">
        <w:tc>
          <w:tcPr>
            <w:tcW w:w="5000" w:type="pct"/>
            <w:gridSpan w:val="6"/>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4. Описание полей бортжурнала (Страница бортжурнала представляет собой унифицированную справку, в которую вносится информация об одном полете и замечания по работе AT)</w:t>
            </w:r>
          </w:p>
        </w:tc>
      </w:tr>
      <w:tr w:rsidR="000C7237" w:rsidRPr="0012497F" w:rsidTr="00A45899">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right="283"/>
              <w:rPr>
                <w:rFonts w:ascii="Times New Roman" w:hAnsi="Times New Roman" w:cs="Times New Roman"/>
                <w:sz w:val="28"/>
                <w:szCs w:val="28"/>
              </w:rPr>
            </w:pPr>
            <w:r w:rsidRPr="0012497F">
              <w:rPr>
                <w:rFonts w:ascii="Times New Roman" w:hAnsi="Times New Roman" w:cs="Times New Roman"/>
                <w:sz w:val="28"/>
                <w:szCs w:val="28"/>
              </w:rPr>
              <w:t>Номер блока </w:t>
            </w:r>
          </w:p>
        </w:tc>
        <w:tc>
          <w:tcPr>
            <w:tcW w:w="4600" w:type="pct"/>
            <w:gridSpan w:val="5"/>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Назначение блока </w:t>
            </w:r>
          </w:p>
        </w:tc>
      </w:tr>
      <w:tr w:rsidR="000C7237" w:rsidRPr="0012497F" w:rsidTr="00A45899">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1 ИТП </w:t>
            </w:r>
          </w:p>
        </w:tc>
        <w:tc>
          <w:tcPr>
            <w:tcW w:w="4600" w:type="pct"/>
            <w:gridSpan w:val="5"/>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Содержит информацию о последней выполненной форме Б. ПТО или календарного ТО и номер карты-наряда.</w:t>
            </w:r>
          </w:p>
        </w:tc>
      </w:tr>
      <w:tr w:rsidR="000C7237" w:rsidRPr="0012497F" w:rsidTr="00A45899">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2 ИТП ЛС </w:t>
            </w:r>
          </w:p>
        </w:tc>
        <w:tc>
          <w:tcPr>
            <w:tcW w:w="4600" w:type="pct"/>
            <w:gridSpan w:val="5"/>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Оформление готовности ВС к выполнению полета. ИТП вносит форму оперативного ТО, дату его выполнения и свой идентификационный номер. Подпись КВС или БИ в поле "Предполетный осмотр" означает, что они выполнили предполетный осмотр и их удовлетворяет техническое состояние ВС. Поля "Обслужен ETOPS" и "Полет ETOPS" не заполняются, если ВС не выполняет полеты по требованиям ETOPS.</w:t>
            </w:r>
          </w:p>
        </w:tc>
      </w:tr>
      <w:tr w:rsidR="000C7237" w:rsidRPr="0012497F" w:rsidTr="00A45899">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lastRenderedPageBreak/>
              <w:t>3. ЛС </w:t>
            </w:r>
          </w:p>
        </w:tc>
        <w:tc>
          <w:tcPr>
            <w:tcW w:w="4600" w:type="pct"/>
            <w:gridSpan w:val="5"/>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КВС вносит информацию о полете (трехбуквенный код ИКАО аэропортов из распечатки плана попета СИТА), № рейса, дату.</w:t>
            </w:r>
          </w:p>
        </w:tc>
      </w:tr>
      <w:tr w:rsidR="000C7237" w:rsidRPr="0012497F" w:rsidTr="00A45899">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4. ИТП ЛС </w:t>
            </w:r>
          </w:p>
        </w:tc>
        <w:tc>
          <w:tcPr>
            <w:tcW w:w="4600" w:type="pct"/>
            <w:gridSpan w:val="5"/>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Информация о противообледенительной обработке ВС Заполняется ЛС по информации ИТП Если обработка не требуется, поле "Обработка ПОЖ" перечеркивается, обводится поле "Противообледенительная обработка не требуется" и ставится соответствующая подпись.</w:t>
            </w:r>
          </w:p>
        </w:tc>
      </w:tr>
      <w:tr w:rsidR="000C7237" w:rsidRPr="0012497F" w:rsidTr="00A45899">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5. ИТП ЛС </w:t>
            </w:r>
          </w:p>
        </w:tc>
        <w:tc>
          <w:tcPr>
            <w:tcW w:w="4600" w:type="pct"/>
            <w:gridSpan w:val="5"/>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Оформление процедуры приема-передачи имущества и документации ВС между ИТП и ЛС. При обнаружении недостачи или замечаний заполняется Блок 9.2. Заполняется ИТП, ответственным за прием - передачу ВС или дежурным механиком и ЛС.</w:t>
            </w:r>
          </w:p>
        </w:tc>
      </w:tr>
      <w:tr w:rsidR="000C7237" w:rsidRPr="0012497F" w:rsidTr="00A45899">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6. ЛС </w:t>
            </w:r>
          </w:p>
        </w:tc>
        <w:tc>
          <w:tcPr>
            <w:tcW w:w="4600" w:type="pct"/>
            <w:gridSpan w:val="5"/>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Заполняется ЛС.</w:t>
            </w:r>
          </w:p>
        </w:tc>
      </w:tr>
      <w:tr w:rsidR="000C7237" w:rsidRPr="0012497F" w:rsidTr="00A45899">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7 ИТП ЛС </w:t>
            </w:r>
          </w:p>
        </w:tc>
        <w:tc>
          <w:tcPr>
            <w:tcW w:w="4600" w:type="pct"/>
            <w:gridSpan w:val="5"/>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Оформление справки на топливо. На каждый участок полета можно сделать несколько записей о заправке (плановая заправка и дозаправка). При заправке (дозаправке) указываются марка топлива, плотность и температура начала кристаллизации при оформлении записи о выполнении предполетной подготовки ВС в поле "Остаток перед заправкой" записывается остаток топлива после предыдущего полета. После окончания полета экипаж записывает остаток топлива в поле "Остаток после полета". ИТП, принимая ВС от экипажа, делает в поле "Принял" запись о фактическом количестве принятого топлива. Заполнение поля "Принял" Блока 7 считать выполнением Указания 122У при отсутствии свободного места для записи необходимого количества операций с топливом при ТО может использоваться поле "Выполнено" Блока 9.2, с записью в поле "Остаток перед заправкой" Блока 7 количества топлива на борту после окончания ТО.</w:t>
            </w:r>
          </w:p>
        </w:tc>
      </w:tr>
      <w:tr w:rsidR="000C7237" w:rsidRPr="0012497F" w:rsidTr="00A45899">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8. ЛС </w:t>
            </w:r>
          </w:p>
        </w:tc>
        <w:tc>
          <w:tcPr>
            <w:tcW w:w="4600" w:type="pct"/>
            <w:gridSpan w:val="5"/>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Предназначен для внесения экипажем информации о работе авиационной техники в полете.</w:t>
            </w:r>
          </w:p>
        </w:tc>
      </w:tr>
      <w:tr w:rsidR="000C7237" w:rsidRPr="0012497F" w:rsidTr="00A45899">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lastRenderedPageBreak/>
              <w:t>9.1. ЛС ИТП </w:t>
            </w:r>
          </w:p>
        </w:tc>
        <w:tc>
          <w:tcPr>
            <w:tcW w:w="4600" w:type="pct"/>
            <w:gridSpan w:val="5"/>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 xml:space="preserve">Предназначен для записи замечаний по работе AT, обнаруженных в полете или во время предполетного и послеполетного обслуживания. В случае обнаружения отказа AT, который записан в этом бортжурнале ранее и числится устраненным экипаж может дать только ссыпку на его номер в поле "См.". Этот же Блок используется для записи об особых случаях полета, </w:t>
            </w:r>
            <w:proofErr w:type="gramStart"/>
            <w:r w:rsidRPr="0012497F">
              <w:rPr>
                <w:rFonts w:ascii="Times New Roman" w:hAnsi="Times New Roman" w:cs="Times New Roman"/>
                <w:sz w:val="28"/>
                <w:szCs w:val="28"/>
              </w:rPr>
              <w:t>например</w:t>
            </w:r>
            <w:proofErr w:type="gramEnd"/>
            <w:r w:rsidRPr="0012497F">
              <w:rPr>
                <w:rFonts w:ascii="Times New Roman" w:hAnsi="Times New Roman" w:cs="Times New Roman"/>
                <w:sz w:val="28"/>
                <w:szCs w:val="28"/>
              </w:rPr>
              <w:t>: "Попадание ВС в грозу", "Посадка с превышением веса", а также отказов в работе оборудования пассажирской кабины, влияющих на безопасность полета. При недостатке места в одном Блоке, запись может быть продолжена в следующем аналогичном Блоке, но при этом номер дополнительного Блока перечеркивается Поле "КСС" (код системы самолета) заполняется ИТП. ИТП при выполнении ТО ВС во внебазовых аэропортах использует поле для записи обнаруженных дефектов.</w:t>
            </w:r>
            <w:r w:rsidRPr="0012497F">
              <w:rPr>
                <w:rFonts w:ascii="Times New Roman" w:hAnsi="Times New Roman" w:cs="Times New Roman"/>
                <w:sz w:val="28"/>
                <w:szCs w:val="28"/>
              </w:rPr>
              <w:br/>
              <w:t>Внимание: По всем отказам AT, отмеченным экипажем, должны быть предприняты меры по их устранению до вылета ВС </w:t>
            </w:r>
          </w:p>
        </w:tc>
      </w:tr>
      <w:tr w:rsidR="000C7237" w:rsidRPr="0012497F" w:rsidTr="00A45899">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9.2. ИТП ЛС </w:t>
            </w:r>
          </w:p>
        </w:tc>
        <w:tc>
          <w:tcPr>
            <w:tcW w:w="4600" w:type="pct"/>
            <w:gridSpan w:val="5"/>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Для оформления работ, выполненных ИТП на ВС по устранению неисправностей, обнаруженных ЛС и ИТП в полете и во время предполетного и послеполетного обслуживания ВС, используется поле напротив поля с замечанием. При оформлении бортжурнала ИТП обязан в Блоке 9.1 указать код системы, в которой произошел отказ.</w:t>
            </w:r>
          </w:p>
        </w:tc>
      </w:tr>
      <w:tr w:rsidR="000C7237" w:rsidRPr="0012497F" w:rsidTr="00A45899">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9.3 ИТП </w:t>
            </w:r>
          </w:p>
        </w:tc>
        <w:tc>
          <w:tcPr>
            <w:tcW w:w="4600" w:type="pct"/>
            <w:gridSpan w:val="5"/>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 xml:space="preserve">Предназначен для оформления ИТП даты, времени устранения обнаруженного отказа AT, его статуса устранения (F, A, D), при использовании ПМИО. При этом поле "Важность </w:t>
            </w:r>
            <w:r w:rsidR="00AA0094" w:rsidRPr="0012497F">
              <w:rPr>
                <w:rFonts w:ascii="Times New Roman" w:hAnsi="Times New Roman" w:cs="Times New Roman"/>
                <w:sz w:val="28"/>
                <w:szCs w:val="28"/>
              </w:rPr>
              <w:t>(H.I.M</w:t>
            </w:r>
            <w:r w:rsidRPr="0012497F">
              <w:rPr>
                <w:rFonts w:ascii="Times New Roman" w:hAnsi="Times New Roman" w:cs="Times New Roman"/>
                <w:sz w:val="28"/>
                <w:szCs w:val="28"/>
              </w:rPr>
              <w:t>) Блока 9.1 не заполнять </w:t>
            </w:r>
          </w:p>
        </w:tc>
      </w:tr>
      <w:tr w:rsidR="000C7237" w:rsidRPr="0012497F" w:rsidTr="00A45899">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10. ИТП </w:t>
            </w:r>
          </w:p>
        </w:tc>
        <w:tc>
          <w:tcPr>
            <w:tcW w:w="4600" w:type="pct"/>
            <w:gridSpan w:val="5"/>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Оформляется ИТП в случае дозаправки двигателей и/или ВСУ маслом с указанием количества дозаправленного масла и суммарного количества масла по двигателям, даты и времени выполнения работ.</w:t>
            </w:r>
          </w:p>
        </w:tc>
      </w:tr>
      <w:tr w:rsidR="000C7237" w:rsidRPr="0012497F" w:rsidTr="00A45899">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11. ЛС ИТП </w:t>
            </w:r>
          </w:p>
        </w:tc>
        <w:tc>
          <w:tcPr>
            <w:tcW w:w="4600" w:type="pct"/>
            <w:gridSpan w:val="5"/>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Поле "Зам. №" используется для указания двух последних цифр номера первого и последнего замечания, касающегося данного полета. При отсутствии замечаний в данном полете оба поля перечеркиваются и обводится поле "Нет". Остальные поля заполняются ИТП согласно действующей документации.</w:t>
            </w:r>
          </w:p>
        </w:tc>
      </w:tr>
      <w:tr w:rsidR="000C7237" w:rsidRPr="0012497F" w:rsidTr="00A45899">
        <w:tc>
          <w:tcPr>
            <w:tcW w:w="350" w:type="pct"/>
            <w:tcBorders>
              <w:top w:val="single" w:sz="6" w:space="0" w:color="000000"/>
              <w:left w:val="nil"/>
              <w:bottom w:val="single" w:sz="6" w:space="0" w:color="000000"/>
              <w:right w:val="nil"/>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p>
        </w:tc>
        <w:tc>
          <w:tcPr>
            <w:tcW w:w="4600" w:type="pct"/>
            <w:gridSpan w:val="5"/>
            <w:tcBorders>
              <w:top w:val="single" w:sz="6" w:space="0" w:color="000000"/>
              <w:left w:val="nil"/>
              <w:bottom w:val="nil"/>
              <w:right w:val="nil"/>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p>
        </w:tc>
      </w:tr>
      <w:tr w:rsidR="000C7237" w:rsidRPr="0012497F" w:rsidTr="00A45899">
        <w:tc>
          <w:tcPr>
            <w:tcW w:w="5000" w:type="pct"/>
            <w:gridSpan w:val="6"/>
            <w:tcBorders>
              <w:top w:val="single" w:sz="6" w:space="0" w:color="000000"/>
              <w:left w:val="single" w:sz="6" w:space="0" w:color="000000"/>
              <w:bottom w:val="nil"/>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lastRenderedPageBreak/>
              <w:t>5. Общая информация </w:t>
            </w:r>
          </w:p>
        </w:tc>
      </w:tr>
      <w:tr w:rsidR="000C7237" w:rsidRPr="0012497F" w:rsidTr="00A45899">
        <w:tc>
          <w:tcPr>
            <w:tcW w:w="5000" w:type="pct"/>
            <w:gridSpan w:val="6"/>
            <w:tcBorders>
              <w:top w:val="nil"/>
              <w:left w:val="single" w:sz="6" w:space="0" w:color="000000"/>
              <w:bottom w:val="nil"/>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1 Страница бортжурнала рассчитана на оформление только трех записей об обнаруженных отказах AT (одно замечание в Блоке 9.1 по работе AT с указанием момента его обнаружения).</w:t>
            </w:r>
          </w:p>
        </w:tc>
      </w:tr>
      <w:tr w:rsidR="000C7237" w:rsidRPr="0012497F" w:rsidTr="00A45899">
        <w:tc>
          <w:tcPr>
            <w:tcW w:w="5000" w:type="pct"/>
            <w:gridSpan w:val="6"/>
            <w:tcBorders>
              <w:top w:val="nil"/>
              <w:left w:val="single" w:sz="6" w:space="0" w:color="000000"/>
              <w:bottom w:val="nil"/>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2. При обнаружении большего количества отказов AT экипаж может воспользоваться следующими комплектами идентичных страниц. При этом в поле "Зам. №" Блока 1.1 указываются последние две цифры номера, под которым оформлена первая и последняя запись о замечаниях экипажа о работе AT, обнаруженных в полете и во время предполетного обслуживания ВС. В этом случае ИТП начинает оформление всех ячеек бортжурнала о подготовке ВС к полету со страницы, содержащей последнюю информацию о ВС и выполненных на нем работах (это может быть следующим комплектом страниц).</w:t>
            </w:r>
          </w:p>
        </w:tc>
      </w:tr>
      <w:tr w:rsidR="000C7237" w:rsidRPr="0012497F" w:rsidTr="00A45899">
        <w:tc>
          <w:tcPr>
            <w:tcW w:w="5000" w:type="pct"/>
            <w:gridSpan w:val="6"/>
            <w:tcBorders>
              <w:top w:val="nil"/>
              <w:left w:val="single" w:sz="6" w:space="0" w:color="000000"/>
              <w:bottom w:val="nil"/>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3. При заполнении бортжурнала обязательно проложить предусмотренными для этого планшет между заполняемым и последующим комплектом страниц для предотвращения копирования на следующий комплект страниц. </w:t>
            </w:r>
          </w:p>
        </w:tc>
      </w:tr>
      <w:tr w:rsidR="000C7237" w:rsidRPr="0012497F" w:rsidTr="00A45899">
        <w:tc>
          <w:tcPr>
            <w:tcW w:w="2350"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Участок полета: </w:t>
            </w:r>
          </w:p>
        </w:tc>
        <w:tc>
          <w:tcPr>
            <w:tcW w:w="10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Важность отказа: </w:t>
            </w:r>
          </w:p>
        </w:tc>
        <w:tc>
          <w:tcPr>
            <w:tcW w:w="15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left="360" w:right="283"/>
              <w:rPr>
                <w:rFonts w:ascii="Times New Roman" w:hAnsi="Times New Roman" w:cs="Times New Roman"/>
                <w:sz w:val="28"/>
                <w:szCs w:val="28"/>
              </w:rPr>
            </w:pPr>
            <w:r w:rsidRPr="0012497F">
              <w:rPr>
                <w:rFonts w:ascii="Times New Roman" w:hAnsi="Times New Roman" w:cs="Times New Roman"/>
                <w:sz w:val="28"/>
                <w:szCs w:val="28"/>
              </w:rPr>
              <w:t>Статус отказа: </w:t>
            </w:r>
          </w:p>
        </w:tc>
      </w:tr>
      <w:tr w:rsidR="000C7237" w:rsidRPr="0012497F" w:rsidTr="00A45899">
        <w:tc>
          <w:tcPr>
            <w:tcW w:w="850"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right="283"/>
              <w:rPr>
                <w:rFonts w:ascii="Times New Roman" w:hAnsi="Times New Roman" w:cs="Times New Roman"/>
                <w:sz w:val="28"/>
                <w:szCs w:val="28"/>
              </w:rPr>
            </w:pPr>
            <w:r w:rsidRPr="0012497F">
              <w:rPr>
                <w:rFonts w:ascii="Times New Roman" w:hAnsi="Times New Roman" w:cs="Times New Roman"/>
                <w:sz w:val="28"/>
                <w:szCs w:val="28"/>
              </w:rPr>
              <w:t>"</w:t>
            </w:r>
            <w:proofErr w:type="spellStart"/>
            <w:r w:rsidRPr="0012497F">
              <w:rPr>
                <w:rFonts w:ascii="Times New Roman" w:hAnsi="Times New Roman" w:cs="Times New Roman"/>
                <w:sz w:val="28"/>
                <w:szCs w:val="28"/>
              </w:rPr>
              <w:t>Пр.п</w:t>
            </w:r>
            <w:proofErr w:type="spellEnd"/>
            <w:r w:rsidRPr="0012497F">
              <w:rPr>
                <w:rFonts w:ascii="Times New Roman" w:hAnsi="Times New Roman" w:cs="Times New Roman"/>
                <w:sz w:val="28"/>
                <w:szCs w:val="28"/>
              </w:rPr>
              <w:t>" - Предполетная подготовка</w:t>
            </w:r>
            <w:r w:rsidRPr="0012497F">
              <w:rPr>
                <w:rFonts w:ascii="Times New Roman" w:hAnsi="Times New Roman" w:cs="Times New Roman"/>
                <w:sz w:val="28"/>
                <w:szCs w:val="28"/>
              </w:rPr>
              <w:br/>
              <w:t>"Взлет" - Взлет</w:t>
            </w:r>
            <w:r w:rsidRPr="0012497F">
              <w:rPr>
                <w:rFonts w:ascii="Times New Roman" w:hAnsi="Times New Roman" w:cs="Times New Roman"/>
                <w:sz w:val="28"/>
                <w:szCs w:val="28"/>
              </w:rPr>
              <w:br/>
              <w:t>"Н/в" - Набор высоты </w:t>
            </w:r>
          </w:p>
        </w:tc>
        <w:tc>
          <w:tcPr>
            <w:tcW w:w="8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right="283"/>
              <w:rPr>
                <w:rFonts w:ascii="Times New Roman" w:hAnsi="Times New Roman" w:cs="Times New Roman"/>
                <w:sz w:val="28"/>
                <w:szCs w:val="28"/>
              </w:rPr>
            </w:pPr>
            <w:r w:rsidRPr="0012497F">
              <w:rPr>
                <w:rFonts w:ascii="Times New Roman" w:hAnsi="Times New Roman" w:cs="Times New Roman"/>
                <w:sz w:val="28"/>
                <w:szCs w:val="28"/>
              </w:rPr>
              <w:t>"КР" - Крейсерский полет</w:t>
            </w:r>
            <w:r w:rsidRPr="0012497F">
              <w:rPr>
                <w:rFonts w:ascii="Times New Roman" w:hAnsi="Times New Roman" w:cs="Times New Roman"/>
                <w:sz w:val="28"/>
                <w:szCs w:val="28"/>
              </w:rPr>
              <w:br/>
              <w:t>"</w:t>
            </w:r>
            <w:proofErr w:type="spellStart"/>
            <w:r w:rsidRPr="0012497F">
              <w:rPr>
                <w:rFonts w:ascii="Times New Roman" w:hAnsi="Times New Roman" w:cs="Times New Roman"/>
                <w:sz w:val="28"/>
                <w:szCs w:val="28"/>
              </w:rPr>
              <w:t>Сниж</w:t>
            </w:r>
            <w:proofErr w:type="spellEnd"/>
            <w:r w:rsidRPr="0012497F">
              <w:rPr>
                <w:rFonts w:ascii="Times New Roman" w:hAnsi="Times New Roman" w:cs="Times New Roman"/>
                <w:sz w:val="28"/>
                <w:szCs w:val="28"/>
              </w:rPr>
              <w:t>" - Снижение</w:t>
            </w:r>
            <w:r w:rsidRPr="0012497F">
              <w:rPr>
                <w:rFonts w:ascii="Times New Roman" w:hAnsi="Times New Roman" w:cs="Times New Roman"/>
                <w:sz w:val="28"/>
                <w:szCs w:val="28"/>
              </w:rPr>
              <w:br/>
              <w:t>"Пос." -Посадка </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right="283"/>
              <w:rPr>
                <w:rFonts w:ascii="Times New Roman" w:hAnsi="Times New Roman" w:cs="Times New Roman"/>
                <w:sz w:val="28"/>
                <w:szCs w:val="28"/>
              </w:rPr>
            </w:pPr>
            <w:r w:rsidRPr="0012497F">
              <w:rPr>
                <w:rFonts w:ascii="Times New Roman" w:hAnsi="Times New Roman" w:cs="Times New Roman"/>
                <w:sz w:val="28"/>
                <w:szCs w:val="28"/>
              </w:rPr>
              <w:t>"После п." - Обслуживание после полета </w:t>
            </w:r>
          </w:p>
        </w:tc>
        <w:tc>
          <w:tcPr>
            <w:tcW w:w="10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right="283"/>
              <w:rPr>
                <w:rFonts w:ascii="Times New Roman" w:hAnsi="Times New Roman" w:cs="Times New Roman"/>
                <w:sz w:val="28"/>
                <w:szCs w:val="28"/>
              </w:rPr>
            </w:pPr>
            <w:r w:rsidRPr="0012497F">
              <w:rPr>
                <w:rFonts w:ascii="Times New Roman" w:hAnsi="Times New Roman" w:cs="Times New Roman"/>
                <w:sz w:val="28"/>
                <w:szCs w:val="28"/>
              </w:rPr>
              <w:t>Н - наличие отказа накладывает ограничение на режимы полета</w:t>
            </w:r>
            <w:r w:rsidRPr="0012497F">
              <w:rPr>
                <w:rFonts w:ascii="Times New Roman" w:hAnsi="Times New Roman" w:cs="Times New Roman"/>
                <w:sz w:val="28"/>
                <w:szCs w:val="28"/>
              </w:rPr>
              <w:br/>
              <w:t>I - оказывает влияние на рабочую нагрузку экипажа</w:t>
            </w:r>
            <w:r w:rsidRPr="0012497F">
              <w:rPr>
                <w:rFonts w:ascii="Times New Roman" w:hAnsi="Times New Roman" w:cs="Times New Roman"/>
                <w:sz w:val="28"/>
                <w:szCs w:val="28"/>
              </w:rPr>
              <w:br/>
              <w:t>М - наличие незначительного отказа </w:t>
            </w:r>
          </w:p>
        </w:tc>
        <w:tc>
          <w:tcPr>
            <w:tcW w:w="15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45242F">
            <w:pPr>
              <w:ind w:right="283"/>
              <w:rPr>
                <w:rFonts w:ascii="Times New Roman" w:hAnsi="Times New Roman" w:cs="Times New Roman"/>
                <w:sz w:val="28"/>
                <w:szCs w:val="28"/>
              </w:rPr>
            </w:pPr>
            <w:r w:rsidRPr="0012497F">
              <w:rPr>
                <w:rFonts w:ascii="Times New Roman" w:hAnsi="Times New Roman" w:cs="Times New Roman"/>
                <w:sz w:val="28"/>
                <w:szCs w:val="28"/>
              </w:rPr>
              <w:t>F - Отказ устранен</w:t>
            </w:r>
            <w:r w:rsidRPr="0012497F">
              <w:rPr>
                <w:rFonts w:ascii="Times New Roman" w:hAnsi="Times New Roman" w:cs="Times New Roman"/>
                <w:sz w:val="28"/>
                <w:szCs w:val="28"/>
              </w:rPr>
              <w:br/>
              <w:t xml:space="preserve">А - Требует внимания ИТП в </w:t>
            </w:r>
            <w:proofErr w:type="gramStart"/>
            <w:r w:rsidRPr="0012497F">
              <w:rPr>
                <w:rFonts w:ascii="Times New Roman" w:hAnsi="Times New Roman" w:cs="Times New Roman"/>
                <w:sz w:val="28"/>
                <w:szCs w:val="28"/>
              </w:rPr>
              <w:t>базовом</w:t>
            </w:r>
            <w:proofErr w:type="gramEnd"/>
            <w:r w:rsidRPr="0012497F">
              <w:rPr>
                <w:rFonts w:ascii="Times New Roman" w:hAnsi="Times New Roman" w:cs="Times New Roman"/>
                <w:sz w:val="28"/>
                <w:szCs w:val="28"/>
              </w:rPr>
              <w:t xml:space="preserve"> а/п</w:t>
            </w:r>
            <w:r w:rsidRPr="0012497F">
              <w:rPr>
                <w:rFonts w:ascii="Times New Roman" w:hAnsi="Times New Roman" w:cs="Times New Roman"/>
                <w:sz w:val="28"/>
                <w:szCs w:val="28"/>
              </w:rPr>
              <w:br/>
              <w:t>D - Устранение отказа перенесено согласно Перечню Минимально Исправного Оборудования </w:t>
            </w:r>
          </w:p>
        </w:tc>
      </w:tr>
    </w:tbl>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lastRenderedPageBreak/>
        <w:t>    </w:t>
      </w:r>
      <w:r w:rsidRPr="0012497F">
        <w:rPr>
          <w:rFonts w:ascii="Times New Roman" w:hAnsi="Times New Roman" w:cs="Times New Roman"/>
          <w:sz w:val="28"/>
          <w:szCs w:val="28"/>
        </w:rPr>
        <w:br/>
        <w:t>    </w:t>
      </w:r>
      <w:r w:rsidRPr="0012497F">
        <w:rPr>
          <w:rFonts w:ascii="Times New Roman" w:hAnsi="Times New Roman" w:cs="Times New Roman"/>
          <w:sz w:val="28"/>
          <w:szCs w:val="28"/>
        </w:rPr>
        <w:br/>
      </w:r>
    </w:p>
    <w:p w:rsidR="000C7237" w:rsidRPr="0012497F" w:rsidRDefault="000C7237" w:rsidP="000C7237">
      <w:pPr>
        <w:ind w:left="360"/>
        <w:rPr>
          <w:rFonts w:ascii="Times New Roman" w:hAnsi="Times New Roman" w:cs="Times New Roman"/>
          <w:sz w:val="28"/>
          <w:szCs w:val="28"/>
        </w:rPr>
      </w:pPr>
    </w:p>
    <w:p w:rsidR="000C7237" w:rsidRPr="0012497F" w:rsidRDefault="000C7237" w:rsidP="000C7237">
      <w:pPr>
        <w:ind w:left="360"/>
        <w:rPr>
          <w:rFonts w:ascii="Times New Roman" w:hAnsi="Times New Roman" w:cs="Times New Roman"/>
          <w:sz w:val="28"/>
          <w:szCs w:val="28"/>
        </w:rPr>
      </w:pPr>
    </w:p>
    <w:p w:rsidR="000C7237" w:rsidRPr="0012497F" w:rsidRDefault="000C7237" w:rsidP="000C7237">
      <w:pPr>
        <w:ind w:left="360"/>
        <w:rPr>
          <w:rFonts w:ascii="Times New Roman" w:hAnsi="Times New Roman" w:cs="Times New Roman"/>
          <w:sz w:val="28"/>
          <w:szCs w:val="28"/>
        </w:rPr>
      </w:pPr>
    </w:p>
    <w:p w:rsidR="000C7237" w:rsidRPr="0012497F" w:rsidRDefault="000C7237" w:rsidP="000C7237">
      <w:pPr>
        <w:ind w:left="360"/>
        <w:rPr>
          <w:rFonts w:ascii="Times New Roman" w:hAnsi="Times New Roman" w:cs="Times New Roman"/>
          <w:sz w:val="28"/>
          <w:szCs w:val="28"/>
        </w:rPr>
      </w:pPr>
    </w:p>
    <w:p w:rsidR="000C7237" w:rsidRPr="0012497F" w:rsidRDefault="000C7237" w:rsidP="000C7237">
      <w:pPr>
        <w:ind w:left="360"/>
        <w:rPr>
          <w:rFonts w:ascii="Times New Roman" w:hAnsi="Times New Roman" w:cs="Times New Roman"/>
          <w:sz w:val="28"/>
          <w:szCs w:val="28"/>
        </w:rPr>
      </w:pPr>
    </w:p>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Лист Г - Оборотная сторона планшета-вкладыша </w:t>
      </w:r>
    </w:p>
    <w:tbl>
      <w:tblPr>
        <w:tblStyle w:val="a4"/>
        <w:tblW w:w="0" w:type="auto"/>
        <w:tblInd w:w="-114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954"/>
        <w:gridCol w:w="1138"/>
        <w:gridCol w:w="1061"/>
        <w:gridCol w:w="1061"/>
        <w:gridCol w:w="1061"/>
        <w:gridCol w:w="1061"/>
        <w:gridCol w:w="1022"/>
        <w:gridCol w:w="636"/>
      </w:tblGrid>
      <w:tr w:rsidR="000C7237" w:rsidRPr="0012497F" w:rsidTr="00A45899">
        <w:trPr>
          <w:gridBefore w:val="7"/>
          <w:wBefore w:w="5099" w:type="dxa"/>
        </w:trPr>
        <w:tc>
          <w:tcPr>
            <w:tcW w:w="636" w:type="dxa"/>
            <w:tcBorders>
              <w:bottom w:val="nil"/>
              <w:right w:val="nil"/>
            </w:tcBorders>
          </w:tcPr>
          <w:p w:rsidR="000C7237" w:rsidRPr="0012497F" w:rsidRDefault="000C7237" w:rsidP="000C7237">
            <w:pPr>
              <w:spacing w:after="160" w:line="259" w:lineRule="auto"/>
              <w:ind w:left="360"/>
              <w:rPr>
                <w:rFonts w:ascii="Times New Roman" w:hAnsi="Times New Roman" w:cs="Times New Roman"/>
                <w:sz w:val="28"/>
                <w:szCs w:val="28"/>
              </w:rPr>
            </w:pPr>
          </w:p>
        </w:tc>
      </w:tr>
      <w:tr w:rsidR="000C7237" w:rsidRPr="0012497F" w:rsidTr="00A45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36" w:type="dxa"/>
        </w:trPr>
        <w:tc>
          <w:tcPr>
            <w:tcW w:w="675" w:type="dxa"/>
          </w:tcPr>
          <w:p w:rsidR="000C7237" w:rsidRPr="0012497F" w:rsidRDefault="000C7237" w:rsidP="000C7237">
            <w:pPr>
              <w:spacing w:after="160" w:line="259" w:lineRule="auto"/>
              <w:ind w:left="360"/>
              <w:rPr>
                <w:rFonts w:ascii="Times New Roman" w:hAnsi="Times New Roman" w:cs="Times New Roman"/>
                <w:sz w:val="28"/>
                <w:szCs w:val="28"/>
              </w:rPr>
            </w:pPr>
          </w:p>
        </w:tc>
        <w:tc>
          <w:tcPr>
            <w:tcW w:w="709" w:type="dxa"/>
          </w:tcPr>
          <w:p w:rsidR="000C7237" w:rsidRPr="0012497F" w:rsidRDefault="000C7237" w:rsidP="000C7237">
            <w:pPr>
              <w:spacing w:after="160" w:line="259" w:lineRule="auto"/>
              <w:ind w:left="360"/>
              <w:rPr>
                <w:rFonts w:ascii="Times New Roman" w:hAnsi="Times New Roman" w:cs="Times New Roman"/>
                <w:sz w:val="28"/>
                <w:szCs w:val="28"/>
              </w:rPr>
            </w:pPr>
            <w:r w:rsidRPr="0012497F">
              <w:rPr>
                <w:rFonts w:ascii="Times New Roman" w:hAnsi="Times New Roman" w:cs="Times New Roman"/>
                <w:sz w:val="28"/>
                <w:szCs w:val="28"/>
              </w:rPr>
              <w:t>Дата</w:t>
            </w:r>
          </w:p>
        </w:tc>
        <w:tc>
          <w:tcPr>
            <w:tcW w:w="709" w:type="dxa"/>
          </w:tcPr>
          <w:p w:rsidR="000C7237" w:rsidRPr="0012497F" w:rsidRDefault="000C7237" w:rsidP="000C7237">
            <w:pPr>
              <w:spacing w:after="160" w:line="259" w:lineRule="auto"/>
              <w:ind w:left="360"/>
              <w:rPr>
                <w:rFonts w:ascii="Times New Roman" w:hAnsi="Times New Roman" w:cs="Times New Roman"/>
                <w:sz w:val="28"/>
                <w:szCs w:val="28"/>
                <w:lang w:val="en-US"/>
              </w:rPr>
            </w:pPr>
            <w:r w:rsidRPr="0012497F">
              <w:rPr>
                <w:rFonts w:ascii="Times New Roman" w:hAnsi="Times New Roman" w:cs="Times New Roman"/>
                <w:sz w:val="28"/>
                <w:szCs w:val="28"/>
              </w:rPr>
              <w:t>1дв</w:t>
            </w:r>
            <w:r w:rsidRPr="0012497F">
              <w:rPr>
                <w:rFonts w:ascii="Times New Roman" w:hAnsi="Times New Roman" w:cs="Times New Roman"/>
                <w:sz w:val="28"/>
                <w:szCs w:val="28"/>
                <w:lang w:val="en-US"/>
              </w:rPr>
              <w:t>.</w:t>
            </w:r>
          </w:p>
        </w:tc>
        <w:tc>
          <w:tcPr>
            <w:tcW w:w="612" w:type="dxa"/>
          </w:tcPr>
          <w:p w:rsidR="000C7237" w:rsidRPr="0012497F" w:rsidRDefault="000C7237" w:rsidP="000C7237">
            <w:pPr>
              <w:spacing w:after="160" w:line="259" w:lineRule="auto"/>
              <w:ind w:left="360"/>
              <w:rPr>
                <w:rFonts w:ascii="Times New Roman" w:hAnsi="Times New Roman" w:cs="Times New Roman"/>
                <w:sz w:val="28"/>
                <w:szCs w:val="28"/>
                <w:lang w:val="en-US"/>
              </w:rPr>
            </w:pPr>
            <w:r w:rsidRPr="0012497F">
              <w:rPr>
                <w:rFonts w:ascii="Times New Roman" w:hAnsi="Times New Roman" w:cs="Times New Roman"/>
                <w:sz w:val="28"/>
                <w:szCs w:val="28"/>
              </w:rPr>
              <w:t>2дв</w:t>
            </w:r>
            <w:r w:rsidRPr="0012497F">
              <w:rPr>
                <w:rFonts w:ascii="Times New Roman" w:hAnsi="Times New Roman" w:cs="Times New Roman"/>
                <w:sz w:val="28"/>
                <w:szCs w:val="28"/>
                <w:lang w:val="en-US"/>
              </w:rPr>
              <w:t>.</w:t>
            </w:r>
          </w:p>
        </w:tc>
        <w:tc>
          <w:tcPr>
            <w:tcW w:w="664" w:type="dxa"/>
          </w:tcPr>
          <w:p w:rsidR="000C7237" w:rsidRPr="0012497F" w:rsidRDefault="000C7237" w:rsidP="000C7237">
            <w:pPr>
              <w:spacing w:after="160" w:line="259" w:lineRule="auto"/>
              <w:ind w:left="360"/>
              <w:rPr>
                <w:rFonts w:ascii="Times New Roman" w:hAnsi="Times New Roman" w:cs="Times New Roman"/>
                <w:sz w:val="28"/>
                <w:szCs w:val="28"/>
                <w:lang w:val="en-US"/>
              </w:rPr>
            </w:pPr>
            <w:r w:rsidRPr="0012497F">
              <w:rPr>
                <w:rFonts w:ascii="Times New Roman" w:hAnsi="Times New Roman" w:cs="Times New Roman"/>
                <w:sz w:val="28"/>
                <w:szCs w:val="28"/>
                <w:lang w:val="en-US"/>
              </w:rPr>
              <w:t>3</w:t>
            </w:r>
            <w:proofErr w:type="spellStart"/>
            <w:r w:rsidRPr="0012497F">
              <w:rPr>
                <w:rFonts w:ascii="Times New Roman" w:hAnsi="Times New Roman" w:cs="Times New Roman"/>
                <w:sz w:val="28"/>
                <w:szCs w:val="28"/>
              </w:rPr>
              <w:t>дв</w:t>
            </w:r>
            <w:proofErr w:type="spellEnd"/>
            <w:r w:rsidRPr="0012497F">
              <w:rPr>
                <w:rFonts w:ascii="Times New Roman" w:hAnsi="Times New Roman" w:cs="Times New Roman"/>
                <w:sz w:val="28"/>
                <w:szCs w:val="28"/>
                <w:lang w:val="en-US"/>
              </w:rPr>
              <w:t>.</w:t>
            </w:r>
          </w:p>
        </w:tc>
        <w:tc>
          <w:tcPr>
            <w:tcW w:w="708" w:type="dxa"/>
          </w:tcPr>
          <w:p w:rsidR="000C7237" w:rsidRPr="0012497F" w:rsidRDefault="000C7237" w:rsidP="000C7237">
            <w:pPr>
              <w:spacing w:after="160" w:line="259" w:lineRule="auto"/>
              <w:ind w:left="360"/>
              <w:rPr>
                <w:rFonts w:ascii="Times New Roman" w:hAnsi="Times New Roman" w:cs="Times New Roman"/>
                <w:sz w:val="28"/>
                <w:szCs w:val="28"/>
                <w:lang w:val="en-US"/>
              </w:rPr>
            </w:pPr>
            <w:r w:rsidRPr="0012497F">
              <w:rPr>
                <w:rFonts w:ascii="Times New Roman" w:hAnsi="Times New Roman" w:cs="Times New Roman"/>
                <w:sz w:val="28"/>
                <w:szCs w:val="28"/>
              </w:rPr>
              <w:t>4дв</w:t>
            </w:r>
            <w:r w:rsidRPr="0012497F">
              <w:rPr>
                <w:rFonts w:ascii="Times New Roman" w:hAnsi="Times New Roman" w:cs="Times New Roman"/>
                <w:sz w:val="28"/>
                <w:szCs w:val="28"/>
                <w:lang w:val="en-US"/>
              </w:rPr>
              <w:t>.</w:t>
            </w:r>
          </w:p>
        </w:tc>
        <w:tc>
          <w:tcPr>
            <w:tcW w:w="1022" w:type="dxa"/>
          </w:tcPr>
          <w:p w:rsidR="000C7237" w:rsidRPr="0012497F" w:rsidRDefault="000C7237" w:rsidP="000C7237">
            <w:pPr>
              <w:spacing w:after="160" w:line="259" w:lineRule="auto"/>
              <w:ind w:left="360"/>
              <w:rPr>
                <w:rFonts w:ascii="Times New Roman" w:hAnsi="Times New Roman" w:cs="Times New Roman"/>
                <w:sz w:val="28"/>
                <w:szCs w:val="28"/>
              </w:rPr>
            </w:pPr>
          </w:p>
        </w:tc>
      </w:tr>
      <w:tr w:rsidR="000C7237" w:rsidRPr="0012497F" w:rsidTr="00A45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36" w:type="dxa"/>
        </w:trPr>
        <w:tc>
          <w:tcPr>
            <w:tcW w:w="675" w:type="dxa"/>
          </w:tcPr>
          <w:p w:rsidR="000C7237" w:rsidRPr="0012497F" w:rsidRDefault="000C7237" w:rsidP="000C7237">
            <w:pPr>
              <w:spacing w:after="160" w:line="259" w:lineRule="auto"/>
              <w:ind w:left="360"/>
              <w:rPr>
                <w:rFonts w:ascii="Times New Roman" w:hAnsi="Times New Roman" w:cs="Times New Roman"/>
                <w:sz w:val="28"/>
                <w:szCs w:val="28"/>
                <w:lang w:val="en-US"/>
              </w:rPr>
            </w:pPr>
            <w:r w:rsidRPr="0012497F">
              <w:rPr>
                <w:rFonts w:ascii="Times New Roman" w:hAnsi="Times New Roman" w:cs="Times New Roman"/>
                <w:sz w:val="28"/>
                <w:szCs w:val="28"/>
                <w:lang w:val="en-US"/>
              </w:rPr>
              <w:t xml:space="preserve">V </w:t>
            </w:r>
          </w:p>
          <w:p w:rsidR="000C7237" w:rsidRPr="0012497F" w:rsidRDefault="000C7237" w:rsidP="000C7237">
            <w:pPr>
              <w:spacing w:after="160" w:line="259" w:lineRule="auto"/>
              <w:ind w:left="360"/>
              <w:rPr>
                <w:rFonts w:ascii="Times New Roman" w:hAnsi="Times New Roman" w:cs="Times New Roman"/>
                <w:sz w:val="28"/>
                <w:szCs w:val="28"/>
              </w:rPr>
            </w:pPr>
            <w:r w:rsidRPr="0012497F">
              <w:rPr>
                <w:rFonts w:ascii="Times New Roman" w:hAnsi="Times New Roman" w:cs="Times New Roman"/>
                <w:sz w:val="28"/>
                <w:szCs w:val="28"/>
              </w:rPr>
              <w:t>баз</w:t>
            </w:r>
          </w:p>
        </w:tc>
        <w:tc>
          <w:tcPr>
            <w:tcW w:w="709" w:type="dxa"/>
          </w:tcPr>
          <w:p w:rsidR="000C7237" w:rsidRPr="0012497F" w:rsidRDefault="000C7237" w:rsidP="000C7237">
            <w:pPr>
              <w:spacing w:after="160" w:line="259" w:lineRule="auto"/>
              <w:ind w:left="360"/>
              <w:rPr>
                <w:rFonts w:ascii="Times New Roman" w:hAnsi="Times New Roman" w:cs="Times New Roman"/>
                <w:sz w:val="28"/>
                <w:szCs w:val="28"/>
              </w:rPr>
            </w:pPr>
          </w:p>
        </w:tc>
        <w:tc>
          <w:tcPr>
            <w:tcW w:w="709" w:type="dxa"/>
          </w:tcPr>
          <w:p w:rsidR="000C7237" w:rsidRPr="0012497F" w:rsidRDefault="000C7237" w:rsidP="000C7237">
            <w:pPr>
              <w:spacing w:after="160" w:line="259" w:lineRule="auto"/>
              <w:ind w:left="360"/>
              <w:rPr>
                <w:rFonts w:ascii="Times New Roman" w:hAnsi="Times New Roman" w:cs="Times New Roman"/>
                <w:sz w:val="28"/>
                <w:szCs w:val="28"/>
              </w:rPr>
            </w:pPr>
          </w:p>
        </w:tc>
        <w:tc>
          <w:tcPr>
            <w:tcW w:w="612" w:type="dxa"/>
          </w:tcPr>
          <w:p w:rsidR="000C7237" w:rsidRPr="0012497F" w:rsidRDefault="000C7237" w:rsidP="000C7237">
            <w:pPr>
              <w:spacing w:after="160" w:line="259" w:lineRule="auto"/>
              <w:ind w:left="360"/>
              <w:rPr>
                <w:rFonts w:ascii="Times New Roman" w:hAnsi="Times New Roman" w:cs="Times New Roman"/>
                <w:sz w:val="28"/>
                <w:szCs w:val="28"/>
              </w:rPr>
            </w:pPr>
          </w:p>
        </w:tc>
        <w:tc>
          <w:tcPr>
            <w:tcW w:w="664" w:type="dxa"/>
          </w:tcPr>
          <w:p w:rsidR="000C7237" w:rsidRPr="0012497F" w:rsidRDefault="000C7237" w:rsidP="000C7237">
            <w:pPr>
              <w:spacing w:after="160" w:line="259" w:lineRule="auto"/>
              <w:ind w:left="360"/>
              <w:rPr>
                <w:rFonts w:ascii="Times New Roman" w:hAnsi="Times New Roman" w:cs="Times New Roman"/>
                <w:sz w:val="28"/>
                <w:szCs w:val="28"/>
              </w:rPr>
            </w:pPr>
          </w:p>
        </w:tc>
        <w:tc>
          <w:tcPr>
            <w:tcW w:w="708" w:type="dxa"/>
          </w:tcPr>
          <w:p w:rsidR="000C7237" w:rsidRPr="0012497F" w:rsidRDefault="000C7237" w:rsidP="000C7237">
            <w:pPr>
              <w:spacing w:after="160" w:line="259" w:lineRule="auto"/>
              <w:ind w:left="360"/>
              <w:rPr>
                <w:rFonts w:ascii="Times New Roman" w:hAnsi="Times New Roman" w:cs="Times New Roman"/>
                <w:sz w:val="28"/>
                <w:szCs w:val="28"/>
              </w:rPr>
            </w:pPr>
          </w:p>
        </w:tc>
        <w:tc>
          <w:tcPr>
            <w:tcW w:w="1022" w:type="dxa"/>
          </w:tcPr>
          <w:p w:rsidR="000C7237" w:rsidRPr="0012497F" w:rsidRDefault="000C7237" w:rsidP="000C7237">
            <w:pPr>
              <w:spacing w:after="160" w:line="259" w:lineRule="auto"/>
              <w:ind w:left="360"/>
              <w:rPr>
                <w:rFonts w:ascii="Times New Roman" w:hAnsi="Times New Roman" w:cs="Times New Roman"/>
                <w:sz w:val="28"/>
                <w:szCs w:val="28"/>
              </w:rPr>
            </w:pPr>
            <w:r w:rsidRPr="0012497F">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637540</wp:posOffset>
                      </wp:positionH>
                      <wp:positionV relativeFrom="paragraph">
                        <wp:posOffset>197485</wp:posOffset>
                      </wp:positionV>
                      <wp:extent cx="690880" cy="701675"/>
                      <wp:effectExtent l="18415" t="26035" r="5080" b="5715"/>
                      <wp:wrapNone/>
                      <wp:docPr id="3" name="Стрелка влево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701675"/>
                              </a:xfrm>
                              <a:prstGeom prst="lef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1F7A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3" o:spid="_x0000_s1026" type="#_x0000_t66" style="position:absolute;margin-left:50.2pt;margin-top:15.55pt;width:54.4pt;height:5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JsCXwIAAKEEAAAOAAAAZHJzL2Uyb0RvYy54bWysVM2O0zAQviPxDpbvNEm37XajTVerLkVI&#10;C6y08ACu7TQG/2G7TZfTijfhDRDSXkDiGbpvxMRJSwo3RA7WjGfmm5/Pk/OLrZJow50XRhc4G6QY&#10;cU0NE3pV4HdvF8+mGPlANCPSaF7gO+7xxezpk/Pa5nxoKiMZdwhAtM9rW+AqBJsniacVV8QPjOUa&#10;jKVxigRQ3SphjtSArmQyTNNJUhvHrDOUew+3V60RzyJ+WXIa3pSl5wHJAkNtIZ4unsvmTGbnJF85&#10;YitBuzLIP1ShiNCQ9AB1RQJBayf+glKCOuNNGQbUqMSUpaA89gDdZOkf3dxWxPLYCwzH28OY/P+D&#10;pa83Nw4JVuATjDRRQNHuy+Pnx/vdw+7H7vvuK9p9A+EBzp/opBlXbX0OUbf2xjUNe3tt6AePtJlX&#10;RK/4pXOmrjhhUGTW+CdHAY3iIRQt61eGQTayDiZObls61QDCTNA2EnR3IIhvA6JwOTlLp1OgkYLp&#10;NM0mp+OYgeT7YOt8eMGNQo1QYMnLEAuKGcjm2odIEutaJex9hlGpJHC+IRKNU/i6N9HzGfZ9ho1T&#10;l7ZDTEi+TxxHYqRgCyFlVNxqOZcOAXyBF/Hrgn3fTWpUF/hsPBzHUo9svg/RVHjIf+SmRIBVkkIV&#10;eHpwInnDxXPN4kMPRMhWhpKl7shp+Gh5XRp2B9w40+4J7DUIlXGfMKphRwrsP66J4xjJlxr4PctG&#10;o2apojIanw5BcX3Lsm8hmgJUgQNGrTgP7SKurROrCjJlsXdtLuFNlCLsH09bVVcs7AFIR4vW16PX&#10;7z/L7BcAAAD//wMAUEsDBBQABgAIAAAAIQDYoOSa3wAAAAoBAAAPAAAAZHJzL2Rvd25yZXYueG1s&#10;TI/LTsMwEEX3SPyDNUjsqO2kVDSNUyEeqtggWujejU0SEY+D7Tbp3zOsYHl1j+6cKdeT69nJhth5&#10;VCBnApjF2psOGwUf7883d8Bi0mh079EqONsI6+ryotSF8SNu7WmXGkYjGAutoE1pKDiPdWudjjM/&#10;WKTu0wenE8XQcBP0SOOu55kQC+50h3Sh1YN9aG39tTs6Bdskz2P+9BoezXJ4u91P+eb7ZaPU9dV0&#10;vwKW7JT+YPjVJ3WoyOngj2gi6ykLMSdUQS4lMAIyscyAHaiZywXwquT/X6h+AAAA//8DAFBLAQIt&#10;ABQABgAIAAAAIQC2gziS/gAAAOEBAAATAAAAAAAAAAAAAAAAAAAAAABbQ29udGVudF9UeXBlc10u&#10;eG1sUEsBAi0AFAAGAAgAAAAhADj9If/WAAAAlAEAAAsAAAAAAAAAAAAAAAAALwEAAF9yZWxzLy5y&#10;ZWxzUEsBAi0AFAAGAAgAAAAhALTkmwJfAgAAoQQAAA4AAAAAAAAAAAAAAAAALgIAAGRycy9lMm9E&#10;b2MueG1sUEsBAi0AFAAGAAgAAAAhANig5JrfAAAACgEAAA8AAAAAAAAAAAAAAAAAuQQAAGRycy9k&#10;b3ducmV2LnhtbFBLBQYAAAAABAAEAPMAAADFBQAAAAA=&#10;"/>
                  </w:pict>
                </mc:Fallback>
              </mc:AlternateContent>
            </w:r>
          </w:p>
        </w:tc>
      </w:tr>
      <w:tr w:rsidR="000C7237" w:rsidRPr="0012497F" w:rsidTr="00A45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36" w:type="dxa"/>
        </w:trPr>
        <w:tc>
          <w:tcPr>
            <w:tcW w:w="675" w:type="dxa"/>
          </w:tcPr>
          <w:p w:rsidR="000C7237" w:rsidRPr="0012497F" w:rsidRDefault="000C7237" w:rsidP="000C7237">
            <w:pPr>
              <w:spacing w:after="160" w:line="259" w:lineRule="auto"/>
              <w:ind w:left="360"/>
              <w:rPr>
                <w:rFonts w:ascii="Times New Roman" w:hAnsi="Times New Roman" w:cs="Times New Roman"/>
                <w:sz w:val="28"/>
                <w:szCs w:val="28"/>
                <w:lang w:val="en-US"/>
              </w:rPr>
            </w:pPr>
            <w:r w:rsidRPr="0012497F">
              <w:rPr>
                <w:rFonts w:ascii="Times New Roman" w:hAnsi="Times New Roman" w:cs="Times New Roman"/>
                <w:sz w:val="28"/>
                <w:szCs w:val="28"/>
                <w:lang w:val="en-US"/>
              </w:rPr>
              <w:t xml:space="preserve"> V</w:t>
            </w:r>
          </w:p>
          <w:p w:rsidR="000C7237" w:rsidRPr="0012497F" w:rsidRDefault="000C7237" w:rsidP="000C7237">
            <w:pPr>
              <w:spacing w:after="160" w:line="259" w:lineRule="auto"/>
              <w:ind w:left="360"/>
              <w:rPr>
                <w:rFonts w:ascii="Times New Roman" w:hAnsi="Times New Roman" w:cs="Times New Roman"/>
                <w:sz w:val="28"/>
                <w:szCs w:val="28"/>
              </w:rPr>
            </w:pPr>
            <w:r w:rsidRPr="0012497F">
              <w:rPr>
                <w:rFonts w:ascii="Times New Roman" w:hAnsi="Times New Roman" w:cs="Times New Roman"/>
                <w:sz w:val="28"/>
                <w:szCs w:val="28"/>
              </w:rPr>
              <w:t>оп</w:t>
            </w:r>
          </w:p>
        </w:tc>
        <w:tc>
          <w:tcPr>
            <w:tcW w:w="709" w:type="dxa"/>
          </w:tcPr>
          <w:p w:rsidR="000C7237" w:rsidRPr="0012497F" w:rsidRDefault="000C7237" w:rsidP="000C7237">
            <w:pPr>
              <w:spacing w:after="160" w:line="259" w:lineRule="auto"/>
              <w:ind w:left="360"/>
              <w:rPr>
                <w:rFonts w:ascii="Times New Roman" w:hAnsi="Times New Roman" w:cs="Times New Roman"/>
                <w:sz w:val="28"/>
                <w:szCs w:val="28"/>
              </w:rPr>
            </w:pPr>
          </w:p>
        </w:tc>
        <w:tc>
          <w:tcPr>
            <w:tcW w:w="709" w:type="dxa"/>
          </w:tcPr>
          <w:p w:rsidR="000C7237" w:rsidRPr="0012497F" w:rsidRDefault="000C7237" w:rsidP="000C7237">
            <w:pPr>
              <w:spacing w:after="160" w:line="259" w:lineRule="auto"/>
              <w:ind w:left="360"/>
              <w:rPr>
                <w:rFonts w:ascii="Times New Roman" w:hAnsi="Times New Roman" w:cs="Times New Roman"/>
                <w:sz w:val="28"/>
                <w:szCs w:val="28"/>
              </w:rPr>
            </w:pPr>
          </w:p>
        </w:tc>
        <w:tc>
          <w:tcPr>
            <w:tcW w:w="612" w:type="dxa"/>
          </w:tcPr>
          <w:p w:rsidR="000C7237" w:rsidRPr="0012497F" w:rsidRDefault="000C7237" w:rsidP="000C7237">
            <w:pPr>
              <w:spacing w:after="160" w:line="259" w:lineRule="auto"/>
              <w:ind w:left="360"/>
              <w:rPr>
                <w:rFonts w:ascii="Times New Roman" w:hAnsi="Times New Roman" w:cs="Times New Roman"/>
                <w:sz w:val="28"/>
                <w:szCs w:val="28"/>
              </w:rPr>
            </w:pPr>
          </w:p>
        </w:tc>
        <w:tc>
          <w:tcPr>
            <w:tcW w:w="664" w:type="dxa"/>
          </w:tcPr>
          <w:p w:rsidR="000C7237" w:rsidRPr="0012497F" w:rsidRDefault="000C7237" w:rsidP="000C7237">
            <w:pPr>
              <w:spacing w:after="160" w:line="259" w:lineRule="auto"/>
              <w:ind w:left="360"/>
              <w:rPr>
                <w:rFonts w:ascii="Times New Roman" w:hAnsi="Times New Roman" w:cs="Times New Roman"/>
                <w:sz w:val="28"/>
                <w:szCs w:val="28"/>
              </w:rPr>
            </w:pPr>
          </w:p>
        </w:tc>
        <w:tc>
          <w:tcPr>
            <w:tcW w:w="708" w:type="dxa"/>
          </w:tcPr>
          <w:p w:rsidR="000C7237" w:rsidRPr="0012497F" w:rsidRDefault="000C7237" w:rsidP="000C7237">
            <w:pPr>
              <w:spacing w:after="160" w:line="259" w:lineRule="auto"/>
              <w:ind w:left="360"/>
              <w:rPr>
                <w:rFonts w:ascii="Times New Roman" w:hAnsi="Times New Roman" w:cs="Times New Roman"/>
                <w:sz w:val="28"/>
                <w:szCs w:val="28"/>
              </w:rPr>
            </w:pPr>
          </w:p>
        </w:tc>
        <w:tc>
          <w:tcPr>
            <w:tcW w:w="1022" w:type="dxa"/>
          </w:tcPr>
          <w:p w:rsidR="000C7237" w:rsidRPr="0012497F" w:rsidRDefault="000C7237" w:rsidP="000C7237">
            <w:pPr>
              <w:spacing w:after="160" w:line="259" w:lineRule="auto"/>
              <w:ind w:left="360"/>
              <w:rPr>
                <w:rFonts w:ascii="Times New Roman" w:hAnsi="Times New Roman" w:cs="Times New Roman"/>
                <w:sz w:val="28"/>
                <w:szCs w:val="28"/>
              </w:rPr>
            </w:pPr>
          </w:p>
        </w:tc>
      </w:tr>
      <w:tr w:rsidR="000C7237" w:rsidRPr="0012497F" w:rsidTr="00A45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36" w:type="dxa"/>
        </w:trPr>
        <w:tc>
          <w:tcPr>
            <w:tcW w:w="675" w:type="dxa"/>
          </w:tcPr>
          <w:p w:rsidR="000C7237" w:rsidRPr="0012497F" w:rsidRDefault="000C7237" w:rsidP="000C7237">
            <w:pPr>
              <w:spacing w:after="160" w:line="259" w:lineRule="auto"/>
              <w:ind w:left="360"/>
              <w:rPr>
                <w:rFonts w:ascii="Times New Roman" w:hAnsi="Times New Roman" w:cs="Times New Roman"/>
                <w:sz w:val="28"/>
                <w:szCs w:val="28"/>
                <w:lang w:val="en-US"/>
              </w:rPr>
            </w:pPr>
            <w:r w:rsidRPr="0012497F">
              <w:rPr>
                <w:rFonts w:ascii="Times New Roman" w:hAnsi="Times New Roman" w:cs="Times New Roman"/>
                <w:sz w:val="28"/>
                <w:szCs w:val="28"/>
                <w:lang w:val="en-US"/>
              </w:rPr>
              <w:t xml:space="preserve"> V </w:t>
            </w:r>
          </w:p>
          <w:p w:rsidR="000C7237" w:rsidRPr="0012497F" w:rsidRDefault="000C7237" w:rsidP="000C7237">
            <w:pPr>
              <w:spacing w:after="160" w:line="259" w:lineRule="auto"/>
              <w:ind w:left="360"/>
              <w:rPr>
                <w:rFonts w:ascii="Times New Roman" w:hAnsi="Times New Roman" w:cs="Times New Roman"/>
                <w:sz w:val="28"/>
                <w:szCs w:val="28"/>
              </w:rPr>
            </w:pPr>
            <w:r w:rsidRPr="0012497F">
              <w:rPr>
                <w:rFonts w:ascii="Times New Roman" w:hAnsi="Times New Roman" w:cs="Times New Roman"/>
                <w:sz w:val="28"/>
                <w:szCs w:val="28"/>
              </w:rPr>
              <w:t>оп</w:t>
            </w:r>
          </w:p>
        </w:tc>
        <w:tc>
          <w:tcPr>
            <w:tcW w:w="709" w:type="dxa"/>
          </w:tcPr>
          <w:p w:rsidR="000C7237" w:rsidRPr="0012497F" w:rsidRDefault="000C7237" w:rsidP="000C7237">
            <w:pPr>
              <w:spacing w:after="160" w:line="259" w:lineRule="auto"/>
              <w:ind w:left="360"/>
              <w:rPr>
                <w:rFonts w:ascii="Times New Roman" w:hAnsi="Times New Roman" w:cs="Times New Roman"/>
                <w:sz w:val="28"/>
                <w:szCs w:val="28"/>
              </w:rPr>
            </w:pPr>
          </w:p>
        </w:tc>
        <w:tc>
          <w:tcPr>
            <w:tcW w:w="709" w:type="dxa"/>
          </w:tcPr>
          <w:p w:rsidR="000C7237" w:rsidRPr="0012497F" w:rsidRDefault="000C7237" w:rsidP="000C7237">
            <w:pPr>
              <w:spacing w:after="160" w:line="259" w:lineRule="auto"/>
              <w:ind w:left="360"/>
              <w:rPr>
                <w:rFonts w:ascii="Times New Roman" w:hAnsi="Times New Roman" w:cs="Times New Roman"/>
                <w:sz w:val="28"/>
                <w:szCs w:val="28"/>
              </w:rPr>
            </w:pPr>
          </w:p>
        </w:tc>
        <w:tc>
          <w:tcPr>
            <w:tcW w:w="612" w:type="dxa"/>
          </w:tcPr>
          <w:p w:rsidR="000C7237" w:rsidRPr="0012497F" w:rsidRDefault="000C7237" w:rsidP="000C7237">
            <w:pPr>
              <w:spacing w:after="160" w:line="259" w:lineRule="auto"/>
              <w:ind w:left="360"/>
              <w:rPr>
                <w:rFonts w:ascii="Times New Roman" w:hAnsi="Times New Roman" w:cs="Times New Roman"/>
                <w:sz w:val="28"/>
                <w:szCs w:val="28"/>
              </w:rPr>
            </w:pPr>
          </w:p>
        </w:tc>
        <w:tc>
          <w:tcPr>
            <w:tcW w:w="664" w:type="dxa"/>
          </w:tcPr>
          <w:p w:rsidR="000C7237" w:rsidRPr="0012497F" w:rsidRDefault="000C7237" w:rsidP="000C7237">
            <w:pPr>
              <w:spacing w:after="160" w:line="259" w:lineRule="auto"/>
              <w:ind w:left="360"/>
              <w:rPr>
                <w:rFonts w:ascii="Times New Roman" w:hAnsi="Times New Roman" w:cs="Times New Roman"/>
                <w:sz w:val="28"/>
                <w:szCs w:val="28"/>
              </w:rPr>
            </w:pPr>
          </w:p>
        </w:tc>
        <w:tc>
          <w:tcPr>
            <w:tcW w:w="708" w:type="dxa"/>
          </w:tcPr>
          <w:p w:rsidR="000C7237" w:rsidRPr="0012497F" w:rsidRDefault="000C7237" w:rsidP="000C7237">
            <w:pPr>
              <w:spacing w:after="160" w:line="259" w:lineRule="auto"/>
              <w:ind w:left="360"/>
              <w:rPr>
                <w:rFonts w:ascii="Times New Roman" w:hAnsi="Times New Roman" w:cs="Times New Roman"/>
                <w:sz w:val="28"/>
                <w:szCs w:val="28"/>
              </w:rPr>
            </w:pPr>
          </w:p>
        </w:tc>
        <w:tc>
          <w:tcPr>
            <w:tcW w:w="1022" w:type="dxa"/>
          </w:tcPr>
          <w:p w:rsidR="000C7237" w:rsidRPr="0012497F" w:rsidRDefault="000C7237" w:rsidP="000C7237">
            <w:pPr>
              <w:spacing w:after="160" w:line="259" w:lineRule="auto"/>
              <w:ind w:left="360"/>
              <w:rPr>
                <w:rFonts w:ascii="Times New Roman" w:hAnsi="Times New Roman" w:cs="Times New Roman"/>
                <w:sz w:val="28"/>
                <w:szCs w:val="28"/>
              </w:rPr>
            </w:pPr>
          </w:p>
        </w:tc>
      </w:tr>
      <w:tr w:rsidR="000C7237" w:rsidRPr="0012497F" w:rsidTr="00A45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36" w:type="dxa"/>
        </w:trPr>
        <w:tc>
          <w:tcPr>
            <w:tcW w:w="675" w:type="dxa"/>
          </w:tcPr>
          <w:p w:rsidR="000C7237" w:rsidRPr="0012497F" w:rsidRDefault="000C7237" w:rsidP="000C7237">
            <w:pPr>
              <w:spacing w:after="160" w:line="259" w:lineRule="auto"/>
              <w:ind w:left="360"/>
              <w:rPr>
                <w:rFonts w:ascii="Times New Roman" w:hAnsi="Times New Roman" w:cs="Times New Roman"/>
                <w:sz w:val="28"/>
                <w:szCs w:val="28"/>
                <w:lang w:val="en-US"/>
              </w:rPr>
            </w:pPr>
            <w:r w:rsidRPr="0012497F">
              <w:rPr>
                <w:rFonts w:ascii="Times New Roman" w:hAnsi="Times New Roman" w:cs="Times New Roman"/>
                <w:sz w:val="28"/>
                <w:szCs w:val="28"/>
                <w:lang w:val="en-US"/>
              </w:rPr>
              <w:t xml:space="preserve">V </w:t>
            </w:r>
          </w:p>
          <w:p w:rsidR="000C7237" w:rsidRPr="0012497F" w:rsidRDefault="000C7237" w:rsidP="000C7237">
            <w:pPr>
              <w:spacing w:after="160" w:line="259" w:lineRule="auto"/>
              <w:ind w:left="360"/>
              <w:rPr>
                <w:rFonts w:ascii="Times New Roman" w:hAnsi="Times New Roman" w:cs="Times New Roman"/>
                <w:sz w:val="28"/>
                <w:szCs w:val="28"/>
                <w:lang w:val="en-US"/>
              </w:rPr>
            </w:pPr>
            <w:r w:rsidRPr="0012497F">
              <w:rPr>
                <w:rFonts w:ascii="Times New Roman" w:hAnsi="Times New Roman" w:cs="Times New Roman"/>
                <w:sz w:val="28"/>
                <w:szCs w:val="28"/>
              </w:rPr>
              <w:t>оп</w:t>
            </w:r>
          </w:p>
        </w:tc>
        <w:tc>
          <w:tcPr>
            <w:tcW w:w="709" w:type="dxa"/>
          </w:tcPr>
          <w:p w:rsidR="000C7237" w:rsidRPr="0012497F" w:rsidRDefault="000C7237" w:rsidP="000C7237">
            <w:pPr>
              <w:spacing w:after="160" w:line="259" w:lineRule="auto"/>
              <w:ind w:left="360"/>
              <w:rPr>
                <w:rFonts w:ascii="Times New Roman" w:hAnsi="Times New Roman" w:cs="Times New Roman"/>
                <w:sz w:val="28"/>
                <w:szCs w:val="28"/>
              </w:rPr>
            </w:pPr>
          </w:p>
        </w:tc>
        <w:tc>
          <w:tcPr>
            <w:tcW w:w="709" w:type="dxa"/>
          </w:tcPr>
          <w:p w:rsidR="000C7237" w:rsidRPr="0012497F" w:rsidRDefault="000C7237" w:rsidP="000C7237">
            <w:pPr>
              <w:spacing w:after="160" w:line="259" w:lineRule="auto"/>
              <w:ind w:left="360"/>
              <w:rPr>
                <w:rFonts w:ascii="Times New Roman" w:hAnsi="Times New Roman" w:cs="Times New Roman"/>
                <w:sz w:val="28"/>
                <w:szCs w:val="28"/>
              </w:rPr>
            </w:pPr>
          </w:p>
        </w:tc>
        <w:tc>
          <w:tcPr>
            <w:tcW w:w="612" w:type="dxa"/>
          </w:tcPr>
          <w:p w:rsidR="000C7237" w:rsidRPr="0012497F" w:rsidRDefault="000C7237" w:rsidP="000C7237">
            <w:pPr>
              <w:spacing w:after="160" w:line="259" w:lineRule="auto"/>
              <w:ind w:left="360"/>
              <w:rPr>
                <w:rFonts w:ascii="Times New Roman" w:hAnsi="Times New Roman" w:cs="Times New Roman"/>
                <w:sz w:val="28"/>
                <w:szCs w:val="28"/>
              </w:rPr>
            </w:pPr>
          </w:p>
        </w:tc>
        <w:tc>
          <w:tcPr>
            <w:tcW w:w="664" w:type="dxa"/>
          </w:tcPr>
          <w:p w:rsidR="000C7237" w:rsidRPr="0012497F" w:rsidRDefault="000C7237" w:rsidP="000C7237">
            <w:pPr>
              <w:spacing w:after="160" w:line="259" w:lineRule="auto"/>
              <w:ind w:left="360"/>
              <w:rPr>
                <w:rFonts w:ascii="Times New Roman" w:hAnsi="Times New Roman" w:cs="Times New Roman"/>
                <w:sz w:val="28"/>
                <w:szCs w:val="28"/>
              </w:rPr>
            </w:pPr>
          </w:p>
        </w:tc>
        <w:tc>
          <w:tcPr>
            <w:tcW w:w="708" w:type="dxa"/>
          </w:tcPr>
          <w:p w:rsidR="000C7237" w:rsidRPr="0012497F" w:rsidRDefault="000C7237" w:rsidP="000C7237">
            <w:pPr>
              <w:spacing w:after="160" w:line="259" w:lineRule="auto"/>
              <w:ind w:left="360"/>
              <w:rPr>
                <w:rFonts w:ascii="Times New Roman" w:hAnsi="Times New Roman" w:cs="Times New Roman"/>
                <w:sz w:val="28"/>
                <w:szCs w:val="28"/>
              </w:rPr>
            </w:pPr>
          </w:p>
        </w:tc>
        <w:tc>
          <w:tcPr>
            <w:tcW w:w="1022" w:type="dxa"/>
          </w:tcPr>
          <w:p w:rsidR="000C7237" w:rsidRPr="0012497F" w:rsidRDefault="000C7237" w:rsidP="000C7237">
            <w:pPr>
              <w:spacing w:after="160" w:line="259" w:lineRule="auto"/>
              <w:ind w:left="360"/>
              <w:rPr>
                <w:rFonts w:ascii="Times New Roman" w:hAnsi="Times New Roman" w:cs="Times New Roman"/>
                <w:sz w:val="28"/>
                <w:szCs w:val="28"/>
              </w:rPr>
            </w:pPr>
          </w:p>
        </w:tc>
      </w:tr>
    </w:tbl>
    <w:tbl>
      <w:tblPr>
        <w:tblStyle w:val="a4"/>
        <w:tblpPr w:leftFromText="180" w:rightFromText="180" w:vertAnchor="text" w:horzAnchor="margin" w:tblpXSpec="right" w:tblpY="-2597"/>
        <w:tblW w:w="0" w:type="auto"/>
        <w:tblLook w:val="04A0" w:firstRow="1" w:lastRow="0" w:firstColumn="1" w:lastColumn="0" w:noHBand="0" w:noVBand="1"/>
      </w:tblPr>
      <w:tblGrid>
        <w:gridCol w:w="4077"/>
      </w:tblGrid>
      <w:tr w:rsidR="000C7237" w:rsidRPr="0012497F" w:rsidTr="00A45899">
        <w:trPr>
          <w:trHeight w:val="1595"/>
        </w:trPr>
        <w:tc>
          <w:tcPr>
            <w:tcW w:w="4077" w:type="dxa"/>
          </w:tcPr>
          <w:p w:rsidR="000C7237" w:rsidRPr="0012497F" w:rsidRDefault="000C7237" w:rsidP="000C7237">
            <w:pPr>
              <w:spacing w:after="160" w:line="259" w:lineRule="auto"/>
              <w:ind w:left="360"/>
              <w:rPr>
                <w:rFonts w:ascii="Times New Roman" w:hAnsi="Times New Roman" w:cs="Times New Roman"/>
                <w:sz w:val="28"/>
                <w:szCs w:val="28"/>
              </w:rPr>
            </w:pPr>
            <w:r w:rsidRPr="0012497F">
              <w:rPr>
                <w:rFonts w:ascii="Times New Roman" w:hAnsi="Times New Roman" w:cs="Times New Roman"/>
                <w:sz w:val="28"/>
                <w:szCs w:val="28"/>
              </w:rPr>
              <w:lastRenderedPageBreak/>
              <w:t xml:space="preserve">При окончании бортового журнала перенесите в новый бортжурнал значения базовой и последней опорной виброскорости. </w:t>
            </w:r>
          </w:p>
          <w:p w:rsidR="000C7237" w:rsidRPr="0012497F" w:rsidRDefault="000C7237" w:rsidP="000C7237">
            <w:pPr>
              <w:spacing w:after="160" w:line="259" w:lineRule="auto"/>
              <w:ind w:left="360"/>
              <w:rPr>
                <w:rFonts w:ascii="Times New Roman" w:hAnsi="Times New Roman" w:cs="Times New Roman"/>
                <w:sz w:val="28"/>
                <w:szCs w:val="28"/>
              </w:rPr>
            </w:pPr>
            <w:r w:rsidRPr="0012497F">
              <w:rPr>
                <w:rFonts w:ascii="Times New Roman" w:hAnsi="Times New Roman" w:cs="Times New Roman"/>
                <w:sz w:val="28"/>
                <w:szCs w:val="28"/>
              </w:rPr>
              <w:t>Нормальное значение изменения виброскорости:</w:t>
            </w:r>
          </w:p>
          <w:p w:rsidR="000C7237" w:rsidRPr="0012497F" w:rsidRDefault="000C7237" w:rsidP="000C7237">
            <w:pPr>
              <w:spacing w:after="160" w:line="259" w:lineRule="auto"/>
              <w:ind w:left="360"/>
              <w:rPr>
                <w:rFonts w:ascii="Times New Roman" w:hAnsi="Times New Roman" w:cs="Times New Roman"/>
                <w:sz w:val="28"/>
                <w:szCs w:val="28"/>
              </w:rPr>
            </w:pPr>
            <w:r w:rsidRPr="0012497F">
              <w:rPr>
                <w:rFonts w:ascii="Times New Roman" w:hAnsi="Times New Roman" w:cs="Times New Roman"/>
                <w:sz w:val="28"/>
                <w:szCs w:val="28"/>
              </w:rPr>
              <w:t xml:space="preserve"> </w:t>
            </w:r>
            <w:r w:rsidRPr="0012497F">
              <w:rPr>
                <w:rFonts w:ascii="Times New Roman" w:hAnsi="Times New Roman" w:cs="Times New Roman"/>
                <w:noProof/>
                <w:sz w:val="28"/>
                <w:szCs w:val="28"/>
                <w:lang w:eastAsia="ru-RU"/>
              </w:rPr>
              <w:drawing>
                <wp:inline distT="0" distB="0" distL="0" distR="0" wp14:anchorId="21920274" wp14:editId="7974F381">
                  <wp:extent cx="139700" cy="165100"/>
                  <wp:effectExtent l="0" t="0" r="0" b="6350"/>
                  <wp:docPr id="29" name="Рисунок 9" descr="http://law.rufox.ru/images/930/3BACE5F3CC0C6920E1BCEA04BCCF04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aw.rufox.ru/images/930/3BACE5F3CC0C6920E1BCEA04BCCF0445.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proofErr w:type="spellStart"/>
            <w:r w:rsidRPr="0012497F">
              <w:rPr>
                <w:rFonts w:ascii="Times New Roman" w:hAnsi="Times New Roman" w:cs="Times New Roman"/>
                <w:sz w:val="28"/>
                <w:szCs w:val="28"/>
              </w:rPr>
              <w:t>Vб</w:t>
            </w:r>
            <w:proofErr w:type="spellEnd"/>
            <w:r w:rsidRPr="0012497F">
              <w:rPr>
                <w:rFonts w:ascii="Times New Roman" w:hAnsi="Times New Roman" w:cs="Times New Roman"/>
                <w:sz w:val="28"/>
                <w:szCs w:val="28"/>
              </w:rPr>
              <w:t xml:space="preserve"> = V</w:t>
            </w:r>
            <w:r w:rsidRPr="0012497F">
              <w:rPr>
                <w:rFonts w:ascii="Times New Roman" w:hAnsi="Times New Roman" w:cs="Times New Roman"/>
                <w:noProof/>
                <w:sz w:val="28"/>
                <w:szCs w:val="28"/>
                <w:lang w:eastAsia="ru-RU"/>
              </w:rPr>
              <w:drawing>
                <wp:inline distT="0" distB="0" distL="0" distR="0" wp14:anchorId="16AE9420" wp14:editId="427557A2">
                  <wp:extent cx="127000" cy="152400"/>
                  <wp:effectExtent l="0" t="0" r="6350" b="0"/>
                  <wp:docPr id="30" name="Рисунок 8" descr="http://law.rufox.ru/images/930/C2F50A9C12DD8BBEB338DE9ADE8267A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aw.rufox.ru/images/930/C2F50A9C12DD8BBEB338DE9ADE8267AF.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sidRPr="0012497F">
              <w:rPr>
                <w:rFonts w:ascii="Times New Roman" w:hAnsi="Times New Roman" w:cs="Times New Roman"/>
                <w:sz w:val="28"/>
                <w:szCs w:val="28"/>
              </w:rPr>
              <w:t xml:space="preserve">15% </w:t>
            </w:r>
          </w:p>
          <w:p w:rsidR="000C7237" w:rsidRPr="0012497F" w:rsidRDefault="000C7237" w:rsidP="000C7237">
            <w:pPr>
              <w:spacing w:after="160" w:line="259" w:lineRule="auto"/>
              <w:ind w:left="360"/>
              <w:rPr>
                <w:rFonts w:ascii="Times New Roman" w:hAnsi="Times New Roman" w:cs="Times New Roman"/>
                <w:sz w:val="28"/>
                <w:szCs w:val="28"/>
              </w:rPr>
            </w:pPr>
            <w:r w:rsidRPr="0012497F">
              <w:rPr>
                <w:rFonts w:ascii="Times New Roman" w:hAnsi="Times New Roman" w:cs="Times New Roman"/>
                <w:noProof/>
                <w:sz w:val="28"/>
                <w:szCs w:val="28"/>
                <w:lang w:eastAsia="ru-RU"/>
              </w:rPr>
              <w:drawing>
                <wp:inline distT="0" distB="0" distL="0" distR="0" wp14:anchorId="2AAFAAAF" wp14:editId="3033C455">
                  <wp:extent cx="139700" cy="165100"/>
                  <wp:effectExtent l="0" t="0" r="0" b="6350"/>
                  <wp:docPr id="31" name="Рисунок 7" descr="http://law.rufox.ru/images/930/3BACE5F3CC0C6920E1BCEA04BCCF04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aw.rufox.ru/images/930/3BACE5F3CC0C6920E1BCEA04BCCF0445.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12497F">
              <w:rPr>
                <w:rFonts w:ascii="Times New Roman" w:hAnsi="Times New Roman" w:cs="Times New Roman"/>
                <w:sz w:val="28"/>
                <w:szCs w:val="28"/>
              </w:rPr>
              <w:t> </w:t>
            </w:r>
            <w:proofErr w:type="spellStart"/>
            <w:r w:rsidRPr="0012497F">
              <w:rPr>
                <w:rFonts w:ascii="Times New Roman" w:hAnsi="Times New Roman" w:cs="Times New Roman"/>
                <w:sz w:val="28"/>
                <w:szCs w:val="28"/>
              </w:rPr>
              <w:t>Vo</w:t>
            </w:r>
            <w:proofErr w:type="spellEnd"/>
            <w:r w:rsidRPr="0012497F">
              <w:rPr>
                <w:rFonts w:ascii="Times New Roman" w:hAnsi="Times New Roman" w:cs="Times New Roman"/>
                <w:sz w:val="28"/>
                <w:szCs w:val="28"/>
              </w:rPr>
              <w:t xml:space="preserve"> = </w:t>
            </w:r>
            <w:r w:rsidRPr="0012497F">
              <w:rPr>
                <w:rFonts w:ascii="Times New Roman" w:hAnsi="Times New Roman" w:cs="Times New Roman"/>
                <w:noProof/>
                <w:sz w:val="28"/>
                <w:szCs w:val="28"/>
                <w:lang w:eastAsia="ru-RU"/>
              </w:rPr>
              <w:drawing>
                <wp:inline distT="0" distB="0" distL="0" distR="0" wp14:anchorId="4CFFB2AA" wp14:editId="08761008">
                  <wp:extent cx="203200" cy="279400"/>
                  <wp:effectExtent l="0" t="0" r="6350" b="6350"/>
                  <wp:docPr id="32" name="Рисунок 6" descr="http://law.rufox.ru/images/930/77E589293FE897702E36A6AF1CD2FA5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aw.rufox.ru/images/930/77E589293FE897702E36A6AF1CD2FA5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00" cy="279400"/>
                          </a:xfrm>
                          <a:prstGeom prst="rect">
                            <a:avLst/>
                          </a:prstGeom>
                          <a:noFill/>
                          <a:ln>
                            <a:noFill/>
                          </a:ln>
                        </pic:spPr>
                      </pic:pic>
                    </a:graphicData>
                  </a:graphic>
                </wp:inline>
              </w:drawing>
            </w:r>
            <w:r w:rsidRPr="0012497F">
              <w:rPr>
                <w:rFonts w:ascii="Times New Roman" w:hAnsi="Times New Roman" w:cs="Times New Roman"/>
                <w:sz w:val="28"/>
                <w:szCs w:val="28"/>
              </w:rPr>
              <w:t>-</w:t>
            </w:r>
            <w:proofErr w:type="spellStart"/>
            <w:r w:rsidRPr="0012497F">
              <w:rPr>
                <w:rFonts w:ascii="Times New Roman" w:hAnsi="Times New Roman" w:cs="Times New Roman"/>
                <w:sz w:val="28"/>
                <w:szCs w:val="28"/>
              </w:rPr>
              <w:t>Vo</w:t>
            </w:r>
            <w:proofErr w:type="spellEnd"/>
            <w:r w:rsidRPr="0012497F">
              <w:rPr>
                <w:rFonts w:ascii="Times New Roman" w:hAnsi="Times New Roman" w:cs="Times New Roman"/>
                <w:noProof/>
                <w:sz w:val="28"/>
                <w:szCs w:val="28"/>
                <w:lang w:eastAsia="ru-RU"/>
              </w:rPr>
              <w:drawing>
                <wp:inline distT="0" distB="0" distL="0" distR="0" wp14:anchorId="3451C871" wp14:editId="4083601B">
                  <wp:extent cx="127000" cy="152400"/>
                  <wp:effectExtent l="0" t="0" r="6350" b="0"/>
                  <wp:docPr id="49" name="Рисунок 5" descr="http://law.rufox.ru/images/930/C2F50A9C12DD8BBEB338DE9ADE8267A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aw.rufox.ru/images/930/C2F50A9C12DD8BBEB338DE9ADE8267AF.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sidRPr="0012497F">
              <w:rPr>
                <w:rFonts w:ascii="Times New Roman" w:hAnsi="Times New Roman" w:cs="Times New Roman"/>
                <w:sz w:val="28"/>
                <w:szCs w:val="28"/>
              </w:rPr>
              <w:t>3%     </w:t>
            </w:r>
          </w:p>
        </w:tc>
      </w:tr>
    </w:tbl>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xml:space="preserve">    </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58"/>
        <w:gridCol w:w="980"/>
        <w:gridCol w:w="540"/>
        <w:gridCol w:w="617"/>
        <w:gridCol w:w="617"/>
        <w:gridCol w:w="617"/>
        <w:gridCol w:w="895"/>
        <w:gridCol w:w="659"/>
        <w:gridCol w:w="981"/>
        <w:gridCol w:w="541"/>
        <w:gridCol w:w="541"/>
        <w:gridCol w:w="541"/>
        <w:gridCol w:w="541"/>
        <w:gridCol w:w="895"/>
      </w:tblGrid>
      <w:tr w:rsidR="000C7237" w:rsidRPr="0012497F" w:rsidTr="00AA0094">
        <w:tc>
          <w:tcPr>
            <w:tcW w:w="5000" w:type="pct"/>
            <w:gridSpan w:val="1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Учет показаний датчиков вибрации </w:t>
            </w:r>
          </w:p>
        </w:tc>
      </w:tr>
      <w:tr w:rsidR="000C7237" w:rsidRPr="0012497F" w:rsidTr="00AA0094">
        <w:tc>
          <w:tcPr>
            <w:tcW w:w="3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Дата </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Аэропорт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xml:space="preserve">1 </w:t>
            </w:r>
            <w:proofErr w:type="spellStart"/>
            <w:r w:rsidRPr="0012497F">
              <w:rPr>
                <w:rFonts w:ascii="Times New Roman" w:hAnsi="Times New Roman" w:cs="Times New Roman"/>
                <w:sz w:val="28"/>
                <w:szCs w:val="28"/>
              </w:rPr>
              <w:t>дв</w:t>
            </w:r>
            <w:proofErr w:type="spellEnd"/>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2дв.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Здв</w:t>
            </w:r>
            <w:proofErr w:type="spellEnd"/>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4дв.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Подпись</w:t>
            </w:r>
            <w:r w:rsidRPr="0012497F">
              <w:rPr>
                <w:rFonts w:ascii="Times New Roman" w:hAnsi="Times New Roman" w:cs="Times New Roman"/>
                <w:sz w:val="28"/>
                <w:szCs w:val="28"/>
              </w:rPr>
              <w:br/>
              <w:t>члена экипажа </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Дата </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Аэропорт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xml:space="preserve">1 </w:t>
            </w:r>
            <w:proofErr w:type="spellStart"/>
            <w:r w:rsidRPr="0012497F">
              <w:rPr>
                <w:rFonts w:ascii="Times New Roman" w:hAnsi="Times New Roman" w:cs="Times New Roman"/>
                <w:sz w:val="28"/>
                <w:szCs w:val="28"/>
              </w:rPr>
              <w:t>дв</w:t>
            </w:r>
            <w:proofErr w:type="spellEnd"/>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xml:space="preserve">2 </w:t>
            </w:r>
            <w:proofErr w:type="spellStart"/>
            <w:r w:rsidRPr="0012497F">
              <w:rPr>
                <w:rFonts w:ascii="Times New Roman" w:hAnsi="Times New Roman" w:cs="Times New Roman"/>
                <w:sz w:val="28"/>
                <w:szCs w:val="28"/>
              </w:rPr>
              <w:t>дв</w:t>
            </w:r>
            <w:proofErr w:type="spellEnd"/>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xml:space="preserve">3 </w:t>
            </w:r>
            <w:proofErr w:type="spellStart"/>
            <w:r w:rsidRPr="0012497F">
              <w:rPr>
                <w:rFonts w:ascii="Times New Roman" w:hAnsi="Times New Roman" w:cs="Times New Roman"/>
                <w:sz w:val="28"/>
                <w:szCs w:val="28"/>
              </w:rPr>
              <w:t>дв</w:t>
            </w:r>
            <w:proofErr w:type="spellEnd"/>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xml:space="preserve">4 </w:t>
            </w:r>
            <w:proofErr w:type="spellStart"/>
            <w:r w:rsidRPr="0012497F">
              <w:rPr>
                <w:rFonts w:ascii="Times New Roman" w:hAnsi="Times New Roman" w:cs="Times New Roman"/>
                <w:sz w:val="28"/>
                <w:szCs w:val="28"/>
              </w:rPr>
              <w:t>дв</w:t>
            </w:r>
            <w:proofErr w:type="spellEnd"/>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Подпись</w:t>
            </w:r>
            <w:r w:rsidRPr="0012497F">
              <w:rPr>
                <w:rFonts w:ascii="Times New Roman" w:hAnsi="Times New Roman" w:cs="Times New Roman"/>
                <w:sz w:val="28"/>
                <w:szCs w:val="28"/>
              </w:rPr>
              <w:br/>
              <w:t>члена экипажа </w:t>
            </w:r>
          </w:p>
        </w:tc>
      </w:tr>
      <w:tr w:rsidR="000C7237" w:rsidRPr="0012497F" w:rsidTr="00AA0094">
        <w:tc>
          <w:tcPr>
            <w:tcW w:w="3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r>
      <w:tr w:rsidR="000C7237" w:rsidRPr="0012497F" w:rsidTr="00AA0094">
        <w:tc>
          <w:tcPr>
            <w:tcW w:w="3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r>
      <w:tr w:rsidR="000C7237" w:rsidRPr="0012497F" w:rsidTr="00AA0094">
        <w:tc>
          <w:tcPr>
            <w:tcW w:w="3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r>
      <w:tr w:rsidR="000C7237" w:rsidRPr="0012497F" w:rsidTr="00AA0094">
        <w:tc>
          <w:tcPr>
            <w:tcW w:w="3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r>
      <w:tr w:rsidR="000C7237" w:rsidRPr="0012497F" w:rsidTr="00AA0094">
        <w:tc>
          <w:tcPr>
            <w:tcW w:w="3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r>
      <w:tr w:rsidR="000C7237" w:rsidRPr="0012497F" w:rsidTr="00AA0094">
        <w:tc>
          <w:tcPr>
            <w:tcW w:w="3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r>
      <w:tr w:rsidR="000C7237" w:rsidRPr="0012497F" w:rsidTr="00AA0094">
        <w:tc>
          <w:tcPr>
            <w:tcW w:w="3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r>
      <w:tr w:rsidR="000C7237" w:rsidRPr="0012497F" w:rsidTr="00AA0094">
        <w:tc>
          <w:tcPr>
            <w:tcW w:w="3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r>
      <w:tr w:rsidR="000C7237" w:rsidRPr="0012497F" w:rsidTr="00AA0094">
        <w:tc>
          <w:tcPr>
            <w:tcW w:w="3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r>
      <w:tr w:rsidR="000C7237" w:rsidRPr="0012497F" w:rsidTr="00AA0094">
        <w:tc>
          <w:tcPr>
            <w:tcW w:w="3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r>
      <w:tr w:rsidR="000C7237" w:rsidRPr="0012497F" w:rsidTr="00AA0094">
        <w:tc>
          <w:tcPr>
            <w:tcW w:w="3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r>
      <w:tr w:rsidR="000C7237" w:rsidRPr="0012497F" w:rsidTr="00AA0094">
        <w:tc>
          <w:tcPr>
            <w:tcW w:w="3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r>
      <w:tr w:rsidR="000C7237" w:rsidRPr="0012497F" w:rsidTr="00AA0094">
        <w:tc>
          <w:tcPr>
            <w:tcW w:w="3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r>
      <w:tr w:rsidR="000C7237" w:rsidRPr="0012497F" w:rsidTr="00AA0094">
        <w:tc>
          <w:tcPr>
            <w:tcW w:w="3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r>
      <w:tr w:rsidR="000C7237" w:rsidRPr="0012497F" w:rsidTr="00AA0094">
        <w:tc>
          <w:tcPr>
            <w:tcW w:w="3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r>
      <w:tr w:rsidR="000C7237" w:rsidRPr="0012497F" w:rsidTr="00AA0094">
        <w:tc>
          <w:tcPr>
            <w:tcW w:w="3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32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r>
    </w:tbl>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noProof/>
          <w:sz w:val="28"/>
          <w:szCs w:val="28"/>
          <w:lang w:eastAsia="ru-RU"/>
        </w:rPr>
        <w:lastRenderedPageBreak/>
        <w:drawing>
          <wp:anchor distT="0" distB="0" distL="114300" distR="114300" simplePos="0" relativeHeight="251663360" behindDoc="0" locked="0" layoutInCell="1" allowOverlap="1" wp14:anchorId="0B0AC979" wp14:editId="37DFDC62">
            <wp:simplePos x="0" y="0"/>
            <wp:positionH relativeFrom="column">
              <wp:posOffset>-432435</wp:posOffset>
            </wp:positionH>
            <wp:positionV relativeFrom="paragraph">
              <wp:posOffset>413385</wp:posOffset>
            </wp:positionV>
            <wp:extent cx="6370955" cy="8610600"/>
            <wp:effectExtent l="0" t="0" r="0" b="0"/>
            <wp:wrapTopAndBottom/>
            <wp:docPr id="4" name="Рисунок 4" descr="http://law.rufox.ru/images/930/2F5F446569F9E403B1B8B742A5D750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aw.rufox.ru/images/930/2F5F446569F9E403B1B8B742A5D750B2.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70955" cy="8610600"/>
                    </a:xfrm>
                    <a:prstGeom prst="rect">
                      <a:avLst/>
                    </a:prstGeom>
                    <a:noFill/>
                    <a:ln>
                      <a:noFill/>
                    </a:ln>
                  </pic:spPr>
                </pic:pic>
              </a:graphicData>
            </a:graphic>
            <wp14:sizeRelV relativeFrom="margin">
              <wp14:pctHeight>0</wp14:pctHeight>
            </wp14:sizeRelV>
          </wp:anchor>
        </w:drawing>
      </w:r>
      <w:r w:rsidRPr="0012497F">
        <w:rPr>
          <w:rFonts w:ascii="Times New Roman" w:hAnsi="Times New Roman" w:cs="Times New Roman"/>
          <w:sz w:val="28"/>
          <w:szCs w:val="28"/>
        </w:rPr>
        <w:t>    Лист Д – Страницы: основная (белая); отрывные – розовая (1 копия), желтая (2 копии)    </w:t>
      </w:r>
    </w:p>
    <w:tbl>
      <w:tblPr>
        <w:tblW w:w="4934"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465"/>
        <w:gridCol w:w="126"/>
      </w:tblGrid>
      <w:tr w:rsidR="000C7237" w:rsidRPr="0012497F" w:rsidTr="00A45899">
        <w:tc>
          <w:tcPr>
            <w:tcW w:w="4236" w:type="pct"/>
            <w:tcBorders>
              <w:top w:val="nil"/>
              <w:left w:val="nil"/>
              <w:bottom w:val="nil"/>
              <w:right w:val="nil"/>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noProof/>
                <w:sz w:val="28"/>
                <w:szCs w:val="28"/>
                <w:lang w:eastAsia="ru-RU"/>
              </w:rPr>
              <w:lastRenderedPageBreak/>
              <w:drawing>
                <wp:anchor distT="0" distB="0" distL="114300" distR="114300" simplePos="0" relativeHeight="251659264" behindDoc="0" locked="0" layoutInCell="1" allowOverlap="1" wp14:anchorId="221662A3" wp14:editId="4FD2C22F">
                  <wp:simplePos x="0" y="0"/>
                  <wp:positionH relativeFrom="column">
                    <wp:posOffset>-3810</wp:posOffset>
                  </wp:positionH>
                  <wp:positionV relativeFrom="paragraph">
                    <wp:posOffset>356235</wp:posOffset>
                  </wp:positionV>
                  <wp:extent cx="5934075" cy="5043805"/>
                  <wp:effectExtent l="0" t="0" r="0" b="0"/>
                  <wp:wrapTopAndBottom/>
                  <wp:docPr id="50" name="Рисунок 3" descr="http://law.rufox.ru/images/930/6AEE89E1434DDE0C7F10D9B55FD1FA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aw.rufox.ru/images/930/6AEE89E1434DDE0C7F10D9B55FD1FA88.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075" cy="5043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497F">
              <w:rPr>
                <w:rFonts w:ascii="Times New Roman" w:hAnsi="Times New Roman" w:cs="Times New Roman"/>
                <w:sz w:val="28"/>
                <w:szCs w:val="28"/>
              </w:rPr>
              <w:t xml:space="preserve">Лист Е - Оборотная сторона розовой страницы </w:t>
            </w:r>
          </w:p>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xml:space="preserve">   Правила </w:t>
            </w:r>
            <w:proofErr w:type="gramStart"/>
            <w:r w:rsidRPr="0012497F">
              <w:rPr>
                <w:rFonts w:ascii="Times New Roman" w:hAnsi="Times New Roman" w:cs="Times New Roman"/>
                <w:sz w:val="28"/>
                <w:szCs w:val="28"/>
              </w:rPr>
              <w:t>заполнения:</w:t>
            </w:r>
            <w:r w:rsidRPr="0012497F">
              <w:rPr>
                <w:rFonts w:ascii="Times New Roman" w:hAnsi="Times New Roman" w:cs="Times New Roman"/>
                <w:sz w:val="28"/>
                <w:szCs w:val="28"/>
              </w:rPr>
              <w:br/>
              <w:t>   </w:t>
            </w:r>
            <w:proofErr w:type="gramEnd"/>
            <w:r w:rsidRPr="0012497F">
              <w:rPr>
                <w:rFonts w:ascii="Times New Roman" w:hAnsi="Times New Roman" w:cs="Times New Roman"/>
                <w:sz w:val="28"/>
                <w:szCs w:val="28"/>
              </w:rPr>
              <w:t> </w:t>
            </w:r>
            <w:r w:rsidRPr="0012497F">
              <w:rPr>
                <w:rFonts w:ascii="Times New Roman" w:hAnsi="Times New Roman" w:cs="Times New Roman"/>
                <w:sz w:val="28"/>
                <w:szCs w:val="28"/>
              </w:rPr>
              <w:br/>
              <w:t>    М: Обязательное поле</w:t>
            </w:r>
            <w:r w:rsidRPr="0012497F">
              <w:rPr>
                <w:rFonts w:ascii="Times New Roman" w:hAnsi="Times New Roman" w:cs="Times New Roman"/>
                <w:sz w:val="28"/>
                <w:szCs w:val="28"/>
              </w:rPr>
              <w:br/>
              <w:t>    1: Варианты</w:t>
            </w:r>
            <w:r w:rsidRPr="0012497F">
              <w:rPr>
                <w:rFonts w:ascii="Times New Roman" w:hAnsi="Times New Roman" w:cs="Times New Roman"/>
                <w:sz w:val="28"/>
                <w:szCs w:val="28"/>
              </w:rPr>
              <w:br/>
              <w:t xml:space="preserve">    а) </w:t>
            </w:r>
            <w:proofErr w:type="spellStart"/>
            <w:r w:rsidRPr="0012497F">
              <w:rPr>
                <w:rFonts w:ascii="Times New Roman" w:hAnsi="Times New Roman" w:cs="Times New Roman"/>
                <w:sz w:val="28"/>
                <w:szCs w:val="28"/>
              </w:rPr>
              <w:t>Грузованакладная</w:t>
            </w:r>
            <w:proofErr w:type="spellEnd"/>
            <w:r w:rsidRPr="0012497F">
              <w:rPr>
                <w:rFonts w:ascii="Times New Roman" w:hAnsi="Times New Roman" w:cs="Times New Roman"/>
                <w:sz w:val="28"/>
                <w:szCs w:val="28"/>
              </w:rPr>
              <w:t>:</w:t>
            </w:r>
            <w:r w:rsidRPr="0012497F">
              <w:rPr>
                <w:rFonts w:ascii="Times New Roman" w:hAnsi="Times New Roman" w:cs="Times New Roman"/>
                <w:sz w:val="28"/>
                <w:szCs w:val="28"/>
              </w:rPr>
              <w:br/>
              <w:t>         - С: агрегат возвращен с экипажем;</w:t>
            </w:r>
            <w:r w:rsidRPr="0012497F">
              <w:rPr>
                <w:rFonts w:ascii="Times New Roman" w:hAnsi="Times New Roman" w:cs="Times New Roman"/>
                <w:sz w:val="28"/>
                <w:szCs w:val="28"/>
              </w:rPr>
              <w:br/>
              <w:t>         - L: агрегат потерян;</w:t>
            </w:r>
            <w:r w:rsidRPr="0012497F">
              <w:rPr>
                <w:rFonts w:ascii="Times New Roman" w:hAnsi="Times New Roman" w:cs="Times New Roman"/>
                <w:sz w:val="28"/>
                <w:szCs w:val="28"/>
              </w:rPr>
              <w:br/>
              <w:t>    б) поле пустое, если замена агрегата произведена в базовом порту.     </w:t>
            </w:r>
            <w:r w:rsidRPr="0012497F">
              <w:rPr>
                <w:rFonts w:ascii="Times New Roman" w:hAnsi="Times New Roman" w:cs="Times New Roman"/>
                <w:sz w:val="28"/>
                <w:szCs w:val="28"/>
              </w:rPr>
              <w:br/>
              <w:t>    3: Обязательно, если установленный агрегат занят у другой авиакомпании.</w:t>
            </w:r>
            <w:r w:rsidRPr="0012497F">
              <w:rPr>
                <w:rFonts w:ascii="Times New Roman" w:hAnsi="Times New Roman" w:cs="Times New Roman"/>
                <w:sz w:val="28"/>
                <w:szCs w:val="28"/>
              </w:rPr>
              <w:br/>
              <w:t>    4: Обязательно, если материальный номер неизвестен.</w:t>
            </w:r>
            <w:r w:rsidRPr="0012497F">
              <w:rPr>
                <w:rFonts w:ascii="Times New Roman" w:hAnsi="Times New Roman" w:cs="Times New Roman"/>
                <w:sz w:val="28"/>
                <w:szCs w:val="28"/>
              </w:rPr>
              <w:br/>
              <w:t xml:space="preserve">    5: Обязательно, если агрегат взят из </w:t>
            </w:r>
            <w:proofErr w:type="spellStart"/>
            <w:r w:rsidRPr="0012497F">
              <w:rPr>
                <w:rFonts w:ascii="Times New Roman" w:hAnsi="Times New Roman" w:cs="Times New Roman"/>
                <w:sz w:val="28"/>
                <w:szCs w:val="28"/>
              </w:rPr>
              <w:t>техаптечки</w:t>
            </w:r>
            <w:proofErr w:type="spellEnd"/>
            <w:r w:rsidRPr="0012497F">
              <w:rPr>
                <w:rFonts w:ascii="Times New Roman" w:hAnsi="Times New Roman" w:cs="Times New Roman"/>
                <w:sz w:val="28"/>
                <w:szCs w:val="28"/>
              </w:rPr>
              <w:t>.</w:t>
            </w:r>
            <w:r w:rsidRPr="0012497F">
              <w:rPr>
                <w:rFonts w:ascii="Times New Roman" w:hAnsi="Times New Roman" w:cs="Times New Roman"/>
                <w:sz w:val="28"/>
                <w:szCs w:val="28"/>
              </w:rPr>
              <w:br/>
              <w:t>    6: Замечание № - заполняется, если агрегат заменен по соответствующему замечанию.</w:t>
            </w:r>
            <w:r w:rsidRPr="0012497F">
              <w:rPr>
                <w:rFonts w:ascii="Times New Roman" w:hAnsi="Times New Roman" w:cs="Times New Roman"/>
                <w:sz w:val="28"/>
                <w:szCs w:val="28"/>
              </w:rPr>
              <w:br/>
              <w:t>    7: Обязательно, если агрегат устанавливается взамен снятого.</w:t>
            </w:r>
            <w:r w:rsidRPr="0012497F">
              <w:rPr>
                <w:rFonts w:ascii="Times New Roman" w:hAnsi="Times New Roman" w:cs="Times New Roman"/>
                <w:sz w:val="28"/>
                <w:szCs w:val="28"/>
              </w:rPr>
              <w:br/>
            </w:r>
            <w:r w:rsidRPr="0012497F">
              <w:rPr>
                <w:rFonts w:ascii="Times New Roman" w:hAnsi="Times New Roman" w:cs="Times New Roman"/>
                <w:sz w:val="28"/>
                <w:szCs w:val="28"/>
              </w:rPr>
              <w:lastRenderedPageBreak/>
              <w:t>    8: Обязательно, если агрегат устанавливается взамен снятого.</w:t>
            </w:r>
            <w:r w:rsidRPr="0012497F">
              <w:rPr>
                <w:rFonts w:ascii="Times New Roman" w:hAnsi="Times New Roman" w:cs="Times New Roman"/>
                <w:sz w:val="28"/>
                <w:szCs w:val="28"/>
              </w:rPr>
              <w:br/>
              <w:t>    9: Обязательно, если произведен съем агрегата с ВС.     </w:t>
            </w:r>
          </w:p>
        </w:tc>
        <w:tc>
          <w:tcPr>
            <w:tcW w:w="764" w:type="pct"/>
            <w:tcBorders>
              <w:top w:val="nil"/>
              <w:left w:val="nil"/>
              <w:bottom w:val="nil"/>
              <w:right w:val="nil"/>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r>
      <w:tr w:rsidR="000C7237" w:rsidRPr="0012497F" w:rsidTr="00A45899">
        <w:tc>
          <w:tcPr>
            <w:tcW w:w="4236" w:type="pct"/>
            <w:tcBorders>
              <w:top w:val="nil"/>
              <w:left w:val="nil"/>
              <w:bottom w:val="nil"/>
              <w:right w:val="nil"/>
            </w:tcBorders>
            <w:shd w:val="clear" w:color="auto" w:fill="FFFFFF"/>
            <w:tcMar>
              <w:top w:w="60" w:type="dxa"/>
              <w:left w:w="60" w:type="dxa"/>
              <w:bottom w:w="60" w:type="dxa"/>
              <w:right w:w="60" w:type="dxa"/>
            </w:tcMar>
          </w:tcPr>
          <w:p w:rsidR="000C7237" w:rsidRPr="0012497F" w:rsidRDefault="000C7237" w:rsidP="000C7237">
            <w:pPr>
              <w:ind w:left="360"/>
              <w:rPr>
                <w:rFonts w:ascii="Times New Roman" w:hAnsi="Times New Roman" w:cs="Times New Roman"/>
                <w:sz w:val="28"/>
                <w:szCs w:val="28"/>
              </w:rPr>
            </w:pPr>
          </w:p>
        </w:tc>
        <w:tc>
          <w:tcPr>
            <w:tcW w:w="764" w:type="pct"/>
            <w:tcBorders>
              <w:top w:val="nil"/>
              <w:left w:val="nil"/>
              <w:bottom w:val="nil"/>
              <w:right w:val="nil"/>
            </w:tcBorders>
            <w:shd w:val="clear" w:color="auto" w:fill="FFFFFF"/>
            <w:tcMar>
              <w:top w:w="60" w:type="dxa"/>
              <w:left w:w="60" w:type="dxa"/>
              <w:bottom w:w="60" w:type="dxa"/>
              <w:right w:w="60" w:type="dxa"/>
            </w:tcMar>
          </w:tcPr>
          <w:p w:rsidR="000C7237" w:rsidRPr="0012497F" w:rsidRDefault="000C7237" w:rsidP="000C7237">
            <w:pPr>
              <w:ind w:left="360"/>
              <w:rPr>
                <w:rFonts w:ascii="Times New Roman" w:hAnsi="Times New Roman" w:cs="Times New Roman"/>
                <w:sz w:val="28"/>
                <w:szCs w:val="28"/>
              </w:rPr>
            </w:pPr>
          </w:p>
        </w:tc>
      </w:tr>
    </w:tbl>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p>
    <w:p w:rsidR="000C7237" w:rsidRPr="0012497F" w:rsidRDefault="000C7237" w:rsidP="000C7237">
      <w:pPr>
        <w:ind w:left="360"/>
        <w:rPr>
          <w:rFonts w:ascii="Times New Roman" w:hAnsi="Times New Roman" w:cs="Times New Roman"/>
          <w:sz w:val="28"/>
          <w:szCs w:val="28"/>
        </w:rPr>
      </w:pPr>
    </w:p>
    <w:p w:rsidR="000C7237" w:rsidRPr="0012497F" w:rsidRDefault="000C7237" w:rsidP="000C7237">
      <w:pPr>
        <w:ind w:left="360"/>
        <w:rPr>
          <w:rFonts w:ascii="Times New Roman" w:hAnsi="Times New Roman" w:cs="Times New Roman"/>
          <w:sz w:val="28"/>
          <w:szCs w:val="28"/>
        </w:rPr>
      </w:pPr>
    </w:p>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Лист Ж - Проверка бортжурнала инженерным и руководящим составом </w:t>
      </w:r>
    </w:p>
    <w:p w:rsidR="000C7237" w:rsidRPr="0012497F" w:rsidRDefault="000C7237" w:rsidP="000C7237">
      <w:pPr>
        <w:ind w:left="360"/>
        <w:rPr>
          <w:rFonts w:ascii="Times New Roman" w:hAnsi="Times New Roman" w:cs="Times New Roman"/>
          <w:sz w:val="28"/>
          <w:szCs w:val="28"/>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058"/>
        <w:gridCol w:w="1155"/>
        <w:gridCol w:w="3272"/>
        <w:gridCol w:w="4138"/>
      </w:tblGrid>
      <w:tr w:rsidR="000C7237" w:rsidRPr="0012497F" w:rsidTr="00A45899">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ПРОВЕРКА ЖУРНАЛА ИНЖЕНЕРНЫМ И РУКОВОДЯЩИМ СОСТАВОМ </w:t>
            </w:r>
          </w:p>
        </w:tc>
      </w:tr>
      <w:tr w:rsidR="000C7237" w:rsidRPr="0012497F" w:rsidTr="00A45899">
        <w:tc>
          <w:tcPr>
            <w:tcW w:w="5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xml:space="preserve">№№ </w:t>
            </w:r>
            <w:proofErr w:type="spellStart"/>
            <w:r w:rsidRPr="0012497F">
              <w:rPr>
                <w:rFonts w:ascii="Times New Roman" w:hAnsi="Times New Roman" w:cs="Times New Roman"/>
                <w:sz w:val="28"/>
                <w:szCs w:val="28"/>
              </w:rPr>
              <w:t>п.п</w:t>
            </w:r>
            <w:proofErr w:type="spellEnd"/>
            <w:r w:rsidRPr="0012497F">
              <w:rPr>
                <w:rFonts w:ascii="Times New Roman" w:hAnsi="Times New Roman" w:cs="Times New Roman"/>
                <w:sz w:val="28"/>
                <w:szCs w:val="28"/>
              </w:rPr>
              <w:t>.</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Дата </w:t>
            </w:r>
          </w:p>
        </w:tc>
        <w:tc>
          <w:tcPr>
            <w:tcW w:w="17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Должность, фамилия </w:t>
            </w:r>
          </w:p>
        </w:tc>
        <w:tc>
          <w:tcPr>
            <w:tcW w:w="21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Содержание замечаний </w:t>
            </w:r>
          </w:p>
        </w:tc>
      </w:tr>
      <w:tr w:rsidR="000C7237" w:rsidRPr="0012497F" w:rsidTr="00A45899">
        <w:tc>
          <w:tcPr>
            <w:tcW w:w="5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17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1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r>
      <w:tr w:rsidR="000C7237" w:rsidRPr="0012497F" w:rsidTr="00A45899">
        <w:tc>
          <w:tcPr>
            <w:tcW w:w="5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17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1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r>
      <w:tr w:rsidR="000C7237" w:rsidRPr="0012497F" w:rsidTr="00A45899">
        <w:tc>
          <w:tcPr>
            <w:tcW w:w="5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17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1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r>
      <w:tr w:rsidR="000C7237" w:rsidRPr="0012497F" w:rsidTr="00A45899">
        <w:tc>
          <w:tcPr>
            <w:tcW w:w="5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17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1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r>
      <w:tr w:rsidR="000C7237" w:rsidRPr="0012497F" w:rsidTr="00A45899">
        <w:tc>
          <w:tcPr>
            <w:tcW w:w="5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17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1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r>
      <w:tr w:rsidR="000C7237" w:rsidRPr="0012497F" w:rsidTr="00A45899">
        <w:tc>
          <w:tcPr>
            <w:tcW w:w="5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17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21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r>
    </w:tbl>
    <w:p w:rsidR="000C7237" w:rsidRPr="0012497F" w:rsidRDefault="000C7237" w:rsidP="000C7237">
      <w:pPr>
        <w:ind w:left="360"/>
        <w:rPr>
          <w:rFonts w:ascii="Times New Roman" w:hAnsi="Times New Roman" w:cs="Times New Roman"/>
          <w:sz w:val="28"/>
          <w:szCs w:val="28"/>
          <w:lang w:val="en-US"/>
        </w:rPr>
      </w:pPr>
    </w:p>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w:t>
      </w:r>
      <w:r w:rsidRPr="0012497F">
        <w:rPr>
          <w:rFonts w:ascii="Times New Roman" w:hAnsi="Times New Roman" w:cs="Times New Roman"/>
          <w:sz w:val="28"/>
          <w:szCs w:val="28"/>
        </w:rPr>
        <w:br/>
        <w:t>Таблица применения противообледенительной жидкости тип II </w:t>
      </w:r>
    </w:p>
    <w:p w:rsidR="000C7237" w:rsidRPr="0012497F" w:rsidRDefault="000C7237" w:rsidP="000C7237">
      <w:pPr>
        <w:ind w:left="360"/>
        <w:rPr>
          <w:rFonts w:ascii="Times New Roman" w:hAnsi="Times New Roman" w:cs="Times New Roman"/>
          <w:sz w:val="28"/>
          <w:szCs w:val="28"/>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257"/>
        <w:gridCol w:w="2108"/>
        <w:gridCol w:w="1086"/>
        <w:gridCol w:w="1407"/>
        <w:gridCol w:w="1145"/>
        <w:gridCol w:w="1407"/>
        <w:gridCol w:w="1213"/>
      </w:tblGrid>
      <w:tr w:rsidR="000C7237" w:rsidRPr="006D7575" w:rsidTr="00A45899">
        <w:tc>
          <w:tcPr>
            <w:tcW w:w="550" w:type="pct"/>
            <w:tcBorders>
              <w:top w:val="single" w:sz="6" w:space="0" w:color="000000"/>
              <w:left w:val="single" w:sz="6" w:space="0" w:color="000000"/>
              <w:bottom w:val="nil"/>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ОАТ</w:t>
            </w:r>
            <w:r w:rsidRPr="0012497F">
              <w:rPr>
                <w:rFonts w:ascii="Times New Roman" w:hAnsi="Times New Roman" w:cs="Times New Roman"/>
                <w:sz w:val="28"/>
                <w:szCs w:val="28"/>
              </w:rPr>
              <w:br/>
              <w:t>(°С)</w:t>
            </w:r>
          </w:p>
        </w:tc>
        <w:tc>
          <w:tcPr>
            <w:tcW w:w="1250" w:type="pct"/>
            <w:tcBorders>
              <w:top w:val="single" w:sz="6" w:space="0" w:color="000000"/>
              <w:left w:val="single" w:sz="6" w:space="0" w:color="000000"/>
              <w:bottom w:val="nil"/>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lang w:val="en-US"/>
              </w:rPr>
            </w:pPr>
            <w:r w:rsidRPr="0012497F">
              <w:rPr>
                <w:rFonts w:ascii="Times New Roman" w:hAnsi="Times New Roman" w:cs="Times New Roman"/>
                <w:sz w:val="28"/>
                <w:szCs w:val="28"/>
                <w:lang w:val="en-US"/>
              </w:rPr>
              <w:t>ISO Type II fluid mixture concentration undiluted </w:t>
            </w:r>
          </w:p>
        </w:tc>
        <w:tc>
          <w:tcPr>
            <w:tcW w:w="3100" w:type="pct"/>
            <w:gridSpan w:val="5"/>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lang w:val="en-US"/>
              </w:rPr>
            </w:pPr>
            <w:r w:rsidRPr="0012497F">
              <w:rPr>
                <w:rFonts w:ascii="Times New Roman" w:hAnsi="Times New Roman" w:cs="Times New Roman"/>
                <w:sz w:val="28"/>
                <w:szCs w:val="28"/>
                <w:lang w:val="en-US"/>
              </w:rPr>
              <w:t>Approximate holdover time anticipated under various weather</w:t>
            </w:r>
            <w:r w:rsidRPr="0012497F">
              <w:rPr>
                <w:rFonts w:ascii="Times New Roman" w:hAnsi="Times New Roman" w:cs="Times New Roman"/>
                <w:sz w:val="28"/>
                <w:szCs w:val="28"/>
                <w:lang w:val="en-US"/>
              </w:rPr>
              <w:br/>
              <w:t>conditions (minutes)</w:t>
            </w:r>
          </w:p>
        </w:tc>
      </w:tr>
      <w:tr w:rsidR="000C7237" w:rsidRPr="006D7575" w:rsidTr="00A45899">
        <w:tc>
          <w:tcPr>
            <w:tcW w:w="550" w:type="pct"/>
            <w:tcBorders>
              <w:top w:val="nil"/>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lang w:val="en-US"/>
              </w:rPr>
            </w:pPr>
          </w:p>
        </w:tc>
        <w:tc>
          <w:tcPr>
            <w:tcW w:w="1250" w:type="pct"/>
            <w:tcBorders>
              <w:top w:val="nil"/>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fluid</w:t>
            </w:r>
            <w:proofErr w:type="spellEnd"/>
            <w:r w:rsidRPr="0012497F">
              <w:rPr>
                <w:rFonts w:ascii="Times New Roman" w:hAnsi="Times New Roman" w:cs="Times New Roman"/>
                <w:sz w:val="28"/>
                <w:szCs w:val="28"/>
              </w:rPr>
              <w:t>/</w:t>
            </w:r>
            <w:proofErr w:type="spellStart"/>
            <w:r w:rsidRPr="0012497F">
              <w:rPr>
                <w:rFonts w:ascii="Times New Roman" w:hAnsi="Times New Roman" w:cs="Times New Roman"/>
                <w:sz w:val="28"/>
                <w:szCs w:val="28"/>
              </w:rPr>
              <w:t>water</w:t>
            </w:r>
            <w:proofErr w:type="spellEnd"/>
            <w:r w:rsidRPr="0012497F">
              <w:rPr>
                <w:rFonts w:ascii="Times New Roman" w:hAnsi="Times New Roman" w:cs="Times New Roman"/>
                <w:sz w:val="28"/>
                <w:szCs w:val="28"/>
              </w:rPr>
              <w:t xml:space="preserve"> (%</w:t>
            </w:r>
            <w:proofErr w:type="spellStart"/>
            <w:r w:rsidRPr="0012497F">
              <w:rPr>
                <w:rFonts w:ascii="Times New Roman" w:hAnsi="Times New Roman" w:cs="Times New Roman"/>
                <w:sz w:val="28"/>
                <w:szCs w:val="28"/>
              </w:rPr>
              <w:t>Vol</w:t>
            </w:r>
            <w:proofErr w:type="spellEnd"/>
            <w:r w:rsidRPr="0012497F">
              <w:rPr>
                <w:rFonts w:ascii="Times New Roman" w:hAnsi="Times New Roman" w:cs="Times New Roman"/>
                <w:sz w:val="28"/>
                <w:szCs w:val="28"/>
              </w:rPr>
              <w:t>./%</w:t>
            </w:r>
            <w:proofErr w:type="spellStart"/>
            <w:r w:rsidRPr="0012497F">
              <w:rPr>
                <w:rFonts w:ascii="Times New Roman" w:hAnsi="Times New Roman" w:cs="Times New Roman"/>
                <w:sz w:val="28"/>
                <w:szCs w:val="28"/>
              </w:rPr>
              <w:t>Vol</w:t>
            </w:r>
            <w:proofErr w:type="spellEnd"/>
            <w:r w:rsidRPr="0012497F">
              <w:rPr>
                <w:rFonts w:ascii="Times New Roman" w:hAnsi="Times New Roman" w:cs="Times New Roman"/>
                <w:sz w:val="28"/>
                <w:szCs w:val="28"/>
              </w:rPr>
              <w:t>.)</w:t>
            </w:r>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Frost</w:t>
            </w:r>
            <w:proofErr w:type="spellEnd"/>
            <w:r w:rsidRPr="0012497F">
              <w:rPr>
                <w:rFonts w:ascii="Times New Roman" w:hAnsi="Times New Roman" w:cs="Times New Roman"/>
                <w:sz w:val="28"/>
                <w:szCs w:val="28"/>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Freezing</w:t>
            </w:r>
            <w:proofErr w:type="spellEnd"/>
            <w:r w:rsidRPr="0012497F">
              <w:rPr>
                <w:rFonts w:ascii="Times New Roman" w:hAnsi="Times New Roman" w:cs="Times New Roman"/>
                <w:sz w:val="28"/>
                <w:szCs w:val="28"/>
              </w:rPr>
              <w:t xml:space="preserve"> </w:t>
            </w:r>
            <w:proofErr w:type="spellStart"/>
            <w:r w:rsidRPr="0012497F">
              <w:rPr>
                <w:rFonts w:ascii="Times New Roman" w:hAnsi="Times New Roman" w:cs="Times New Roman"/>
                <w:sz w:val="28"/>
                <w:szCs w:val="28"/>
              </w:rPr>
              <w:t>fog</w:t>
            </w:r>
            <w:proofErr w:type="spellEnd"/>
            <w:r w:rsidRPr="0012497F">
              <w:rPr>
                <w:rFonts w:ascii="Times New Roman" w:hAnsi="Times New Roman" w:cs="Times New Roman"/>
                <w:sz w:val="28"/>
                <w:szCs w:val="28"/>
              </w:rPr>
              <w:t> </w:t>
            </w:r>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Snow</w:t>
            </w:r>
            <w:proofErr w:type="spellEnd"/>
            <w:r w:rsidRPr="0012497F">
              <w:rPr>
                <w:rFonts w:ascii="Times New Roman" w:hAnsi="Times New Roman" w:cs="Times New Roman"/>
                <w:sz w:val="28"/>
                <w:szCs w:val="28"/>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Freezing</w:t>
            </w:r>
            <w:proofErr w:type="spellEnd"/>
            <w:r w:rsidRPr="0012497F">
              <w:rPr>
                <w:rFonts w:ascii="Times New Roman" w:hAnsi="Times New Roman" w:cs="Times New Roman"/>
                <w:sz w:val="28"/>
                <w:szCs w:val="28"/>
              </w:rPr>
              <w:t xml:space="preserve"> </w:t>
            </w:r>
            <w:proofErr w:type="spellStart"/>
            <w:r w:rsidRPr="0012497F">
              <w:rPr>
                <w:rFonts w:ascii="Times New Roman" w:hAnsi="Times New Roman" w:cs="Times New Roman"/>
                <w:sz w:val="28"/>
                <w:szCs w:val="28"/>
              </w:rPr>
              <w:t>rain</w:t>
            </w:r>
            <w:proofErr w:type="spellEnd"/>
            <w:r w:rsidRPr="0012497F">
              <w:rPr>
                <w:rFonts w:ascii="Times New Roman" w:hAnsi="Times New Roman" w:cs="Times New Roman"/>
                <w:sz w:val="28"/>
                <w:szCs w:val="28"/>
              </w:rPr>
              <w:t> </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lang w:val="en-US"/>
              </w:rPr>
            </w:pPr>
            <w:r w:rsidRPr="0012497F">
              <w:rPr>
                <w:rFonts w:ascii="Times New Roman" w:hAnsi="Times New Roman" w:cs="Times New Roman"/>
                <w:sz w:val="28"/>
                <w:szCs w:val="28"/>
                <w:lang w:val="en-US"/>
              </w:rPr>
              <w:t>Rain on cold soaked wings </w:t>
            </w:r>
          </w:p>
        </w:tc>
      </w:tr>
      <w:tr w:rsidR="000C7237" w:rsidRPr="0012497F" w:rsidTr="00A45899">
        <w:tc>
          <w:tcPr>
            <w:tcW w:w="550" w:type="pct"/>
            <w:tcBorders>
              <w:top w:val="single" w:sz="6" w:space="0" w:color="000000"/>
              <w:left w:val="single" w:sz="6" w:space="0" w:color="000000"/>
              <w:bottom w:val="nil"/>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 xml:space="preserve">0 </w:t>
            </w:r>
            <w:proofErr w:type="spellStart"/>
            <w:r w:rsidRPr="0012497F">
              <w:rPr>
                <w:rFonts w:ascii="Times New Roman" w:hAnsi="Times New Roman" w:cs="Times New Roman"/>
                <w:sz w:val="28"/>
                <w:szCs w:val="28"/>
              </w:rPr>
              <w:t>and</w:t>
            </w:r>
            <w:proofErr w:type="spellEnd"/>
            <w:r w:rsidRPr="0012497F">
              <w:rPr>
                <w:rFonts w:ascii="Times New Roman" w:hAnsi="Times New Roman" w:cs="Times New Roman"/>
                <w:sz w:val="28"/>
                <w:szCs w:val="28"/>
              </w:rPr>
              <w:t> </w:t>
            </w:r>
          </w:p>
        </w:tc>
        <w:tc>
          <w:tcPr>
            <w:tcW w:w="12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100/0 </w:t>
            </w:r>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720 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75-180 </w:t>
            </w:r>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25-60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8-20 </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24-60 </w:t>
            </w:r>
          </w:p>
        </w:tc>
      </w:tr>
      <w:tr w:rsidR="000C7237" w:rsidRPr="0012497F" w:rsidTr="00A45899">
        <w:tc>
          <w:tcPr>
            <w:tcW w:w="550" w:type="pct"/>
            <w:tcBorders>
              <w:top w:val="nil"/>
              <w:left w:val="single" w:sz="6" w:space="0" w:color="000000"/>
              <w:bottom w:val="nil"/>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lastRenderedPageBreak/>
              <w:t>above</w:t>
            </w:r>
            <w:proofErr w:type="spellEnd"/>
            <w:r w:rsidRPr="0012497F">
              <w:rPr>
                <w:rFonts w:ascii="Times New Roman" w:hAnsi="Times New Roman" w:cs="Times New Roman"/>
                <w:sz w:val="28"/>
                <w:szCs w:val="28"/>
              </w:rPr>
              <w:t> </w:t>
            </w:r>
          </w:p>
        </w:tc>
        <w:tc>
          <w:tcPr>
            <w:tcW w:w="12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75/25 </w:t>
            </w:r>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360 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50-120 </w:t>
            </w:r>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20-45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4-10 </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18-45 </w:t>
            </w:r>
          </w:p>
        </w:tc>
      </w:tr>
      <w:tr w:rsidR="000C7237" w:rsidRPr="0012497F" w:rsidTr="00A45899">
        <w:tc>
          <w:tcPr>
            <w:tcW w:w="550" w:type="pct"/>
            <w:tcBorders>
              <w:top w:val="nil"/>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12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50/50 </w:t>
            </w:r>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240 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35-90 </w:t>
            </w:r>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15-30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2-5 </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12-30 </w:t>
            </w:r>
          </w:p>
        </w:tc>
      </w:tr>
      <w:tr w:rsidR="000C7237" w:rsidRPr="0012497F" w:rsidTr="00A45899">
        <w:tc>
          <w:tcPr>
            <w:tcW w:w="550" w:type="pct"/>
            <w:tcBorders>
              <w:top w:val="single" w:sz="6" w:space="0" w:color="000000"/>
              <w:left w:val="single" w:sz="6" w:space="0" w:color="000000"/>
              <w:bottom w:val="nil"/>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Below</w:t>
            </w:r>
            <w:proofErr w:type="spellEnd"/>
            <w:r w:rsidRPr="0012497F">
              <w:rPr>
                <w:rFonts w:ascii="Times New Roman" w:hAnsi="Times New Roman" w:cs="Times New Roman"/>
                <w:sz w:val="28"/>
                <w:szCs w:val="28"/>
              </w:rPr>
              <w:t xml:space="preserve"> 0 </w:t>
            </w:r>
          </w:p>
        </w:tc>
        <w:tc>
          <w:tcPr>
            <w:tcW w:w="12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100/0 </w:t>
            </w:r>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480 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35-90 </w:t>
            </w:r>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20-45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8-20 </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r>
      <w:tr w:rsidR="000C7237" w:rsidRPr="0012497F" w:rsidTr="00A45899">
        <w:tc>
          <w:tcPr>
            <w:tcW w:w="550" w:type="pct"/>
            <w:tcBorders>
              <w:top w:val="nil"/>
              <w:left w:val="single" w:sz="6" w:space="0" w:color="000000"/>
              <w:bottom w:val="nil"/>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to</w:t>
            </w:r>
            <w:proofErr w:type="spellEnd"/>
            <w:r w:rsidRPr="0012497F">
              <w:rPr>
                <w:rFonts w:ascii="Times New Roman" w:hAnsi="Times New Roman" w:cs="Times New Roman"/>
                <w:sz w:val="28"/>
                <w:szCs w:val="28"/>
              </w:rPr>
              <w:t xml:space="preserve"> -7 </w:t>
            </w:r>
          </w:p>
        </w:tc>
        <w:tc>
          <w:tcPr>
            <w:tcW w:w="12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75/25 </w:t>
            </w:r>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300 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25-60 </w:t>
            </w:r>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13-30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4-10 </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r>
      <w:tr w:rsidR="000C7237" w:rsidRPr="0012497F" w:rsidTr="00A45899">
        <w:tc>
          <w:tcPr>
            <w:tcW w:w="550" w:type="pct"/>
            <w:tcBorders>
              <w:top w:val="nil"/>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12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50/50 </w:t>
            </w:r>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180 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20-45 </w:t>
            </w:r>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5-15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1-3 </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r>
      <w:tr w:rsidR="000C7237" w:rsidRPr="0012497F" w:rsidTr="00A45899">
        <w:tc>
          <w:tcPr>
            <w:tcW w:w="550" w:type="pct"/>
            <w:tcBorders>
              <w:top w:val="single" w:sz="6" w:space="0" w:color="000000"/>
              <w:left w:val="single" w:sz="6" w:space="0" w:color="000000"/>
              <w:bottom w:val="nil"/>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Below</w:t>
            </w:r>
            <w:proofErr w:type="spellEnd"/>
            <w:r w:rsidRPr="0012497F">
              <w:rPr>
                <w:rFonts w:ascii="Times New Roman" w:hAnsi="Times New Roman" w:cs="Times New Roman"/>
                <w:sz w:val="28"/>
                <w:szCs w:val="28"/>
              </w:rPr>
              <w:t xml:space="preserve"> -7 </w:t>
            </w:r>
          </w:p>
        </w:tc>
        <w:tc>
          <w:tcPr>
            <w:tcW w:w="12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100/0 </w:t>
            </w:r>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480 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35-90 </w:t>
            </w:r>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20-45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9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r>
      <w:tr w:rsidR="000C7237" w:rsidRPr="0012497F" w:rsidTr="00A45899">
        <w:tc>
          <w:tcPr>
            <w:tcW w:w="550" w:type="pct"/>
            <w:tcBorders>
              <w:top w:val="nil"/>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to-14 </w:t>
            </w:r>
          </w:p>
        </w:tc>
        <w:tc>
          <w:tcPr>
            <w:tcW w:w="12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75/25 </w:t>
            </w:r>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300 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25-60 </w:t>
            </w:r>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15-30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9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r>
      <w:tr w:rsidR="000C7237" w:rsidRPr="0012497F" w:rsidTr="00A45899">
        <w:tc>
          <w:tcPr>
            <w:tcW w:w="5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Below-14</w:t>
            </w:r>
            <w:r w:rsidRPr="0012497F">
              <w:rPr>
                <w:rFonts w:ascii="Times New Roman" w:hAnsi="Times New Roman" w:cs="Times New Roman"/>
                <w:sz w:val="28"/>
                <w:szCs w:val="28"/>
              </w:rPr>
              <w:br/>
              <w:t>to-25 </w:t>
            </w:r>
          </w:p>
        </w:tc>
        <w:tc>
          <w:tcPr>
            <w:tcW w:w="12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100/0 </w:t>
            </w:r>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480 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35-90 </w:t>
            </w:r>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r w:rsidRPr="0012497F">
              <w:rPr>
                <w:rFonts w:ascii="Times New Roman" w:hAnsi="Times New Roman" w:cs="Times New Roman"/>
                <w:sz w:val="28"/>
                <w:szCs w:val="28"/>
              </w:rPr>
              <w:t>20-45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c>
          <w:tcPr>
            <w:tcW w:w="9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
        </w:tc>
      </w:tr>
      <w:tr w:rsidR="000C7237" w:rsidRPr="006D7575" w:rsidTr="00A45899">
        <w:tc>
          <w:tcPr>
            <w:tcW w:w="5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Below</w:t>
            </w:r>
            <w:proofErr w:type="spellEnd"/>
            <w:r w:rsidRPr="0012497F">
              <w:rPr>
                <w:rFonts w:ascii="Times New Roman" w:hAnsi="Times New Roman" w:cs="Times New Roman"/>
                <w:sz w:val="28"/>
                <w:szCs w:val="28"/>
              </w:rPr>
              <w:t xml:space="preserve"> -25 </w:t>
            </w:r>
          </w:p>
        </w:tc>
        <w:tc>
          <w:tcPr>
            <w:tcW w:w="12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lang w:val="en-US"/>
              </w:rPr>
            </w:pPr>
            <w:r w:rsidRPr="0012497F">
              <w:rPr>
                <w:rFonts w:ascii="Times New Roman" w:hAnsi="Times New Roman" w:cs="Times New Roman"/>
                <w:sz w:val="28"/>
                <w:szCs w:val="28"/>
                <w:lang w:val="en-US"/>
              </w:rPr>
              <w:t>100/0</w:t>
            </w:r>
            <w:r w:rsidRPr="0012497F">
              <w:rPr>
                <w:rFonts w:ascii="Times New Roman" w:hAnsi="Times New Roman" w:cs="Times New Roman"/>
                <w:sz w:val="28"/>
                <w:szCs w:val="28"/>
                <w:lang w:val="en-US"/>
              </w:rPr>
              <w:br/>
              <w:t>if 7°C buffer is maintained </w:t>
            </w:r>
          </w:p>
        </w:tc>
        <w:tc>
          <w:tcPr>
            <w:tcW w:w="3100" w:type="pct"/>
            <w:gridSpan w:val="5"/>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7237" w:rsidRPr="0012497F" w:rsidRDefault="000C7237" w:rsidP="000C7237">
            <w:pPr>
              <w:ind w:left="360"/>
              <w:rPr>
                <w:rFonts w:ascii="Times New Roman" w:hAnsi="Times New Roman" w:cs="Times New Roman"/>
                <w:sz w:val="28"/>
                <w:szCs w:val="28"/>
                <w:lang w:val="en-US"/>
              </w:rPr>
            </w:pPr>
            <w:r w:rsidRPr="0012497F">
              <w:rPr>
                <w:rFonts w:ascii="Times New Roman" w:hAnsi="Times New Roman" w:cs="Times New Roman"/>
                <w:sz w:val="28"/>
                <w:szCs w:val="28"/>
                <w:lang w:val="en-US"/>
              </w:rPr>
              <w:t>Use of ISO Type II for anti -icing below -25</w:t>
            </w:r>
            <w:r w:rsidRPr="0012497F">
              <w:rPr>
                <w:rFonts w:ascii="Times New Roman" w:hAnsi="Times New Roman" w:cs="Times New Roman"/>
                <w:noProof/>
                <w:sz w:val="28"/>
                <w:szCs w:val="28"/>
                <w:lang w:eastAsia="ru-RU"/>
              </w:rPr>
              <w:drawing>
                <wp:inline distT="0" distB="0" distL="0" distR="0" wp14:anchorId="63705D0A" wp14:editId="68AE2BE9">
                  <wp:extent cx="88900" cy="190500"/>
                  <wp:effectExtent l="0" t="0" r="6350" b="0"/>
                  <wp:docPr id="2" name="Рисунок 2" descr="http://law.rufox.ru/images/930/EEB73C2146F3B93630AF491561A4BAF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aw.rufox.ru/images/930/EEB73C2146F3B93630AF491561A4BAF5.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900" cy="190500"/>
                          </a:xfrm>
                          <a:prstGeom prst="rect">
                            <a:avLst/>
                          </a:prstGeom>
                          <a:noFill/>
                          <a:ln>
                            <a:noFill/>
                          </a:ln>
                        </pic:spPr>
                      </pic:pic>
                    </a:graphicData>
                  </a:graphic>
                </wp:inline>
              </w:drawing>
            </w:r>
            <w:r w:rsidRPr="0012497F">
              <w:rPr>
                <w:rFonts w:ascii="Times New Roman" w:hAnsi="Times New Roman" w:cs="Times New Roman"/>
                <w:sz w:val="28"/>
                <w:szCs w:val="28"/>
                <w:lang w:val="en-US"/>
              </w:rPr>
              <w:t xml:space="preserve">C must maintain a 7°C buffer from the fluid freezing point. For example, if the fluid freezing point is </w:t>
            </w:r>
            <w:proofErr w:type="gramStart"/>
            <w:r w:rsidRPr="0012497F">
              <w:rPr>
                <w:rFonts w:ascii="Times New Roman" w:hAnsi="Times New Roman" w:cs="Times New Roman"/>
                <w:sz w:val="28"/>
                <w:szCs w:val="28"/>
                <w:lang w:val="en-US"/>
              </w:rPr>
              <w:t>-38°C.</w:t>
            </w:r>
            <w:proofErr w:type="gramEnd"/>
            <w:r w:rsidRPr="0012497F">
              <w:rPr>
                <w:rFonts w:ascii="Times New Roman" w:hAnsi="Times New Roman" w:cs="Times New Roman"/>
                <w:sz w:val="28"/>
                <w:szCs w:val="28"/>
                <w:lang w:val="en-US"/>
              </w:rPr>
              <w:t xml:space="preserve"> </w:t>
            </w:r>
            <w:proofErr w:type="gramStart"/>
            <w:r w:rsidRPr="0012497F">
              <w:rPr>
                <w:rFonts w:ascii="Times New Roman" w:hAnsi="Times New Roman" w:cs="Times New Roman"/>
                <w:sz w:val="28"/>
                <w:szCs w:val="28"/>
                <w:lang w:val="en-US"/>
              </w:rPr>
              <w:t>then</w:t>
            </w:r>
            <w:proofErr w:type="gramEnd"/>
            <w:r w:rsidRPr="0012497F">
              <w:rPr>
                <w:rFonts w:ascii="Times New Roman" w:hAnsi="Times New Roman" w:cs="Times New Roman"/>
                <w:sz w:val="28"/>
                <w:szCs w:val="28"/>
                <w:lang w:val="en-US"/>
              </w:rPr>
              <w:t xml:space="preserve"> it can be used down to -31</w:t>
            </w:r>
            <w:r w:rsidRPr="0012497F">
              <w:rPr>
                <w:rFonts w:ascii="Times New Roman" w:hAnsi="Times New Roman" w:cs="Times New Roman"/>
                <w:noProof/>
                <w:sz w:val="28"/>
                <w:szCs w:val="28"/>
                <w:lang w:eastAsia="ru-RU"/>
              </w:rPr>
              <w:drawing>
                <wp:inline distT="0" distB="0" distL="0" distR="0" wp14:anchorId="7CD77D55" wp14:editId="71F01119">
                  <wp:extent cx="88900" cy="190500"/>
                  <wp:effectExtent l="0" t="0" r="6350" b="0"/>
                  <wp:docPr id="1" name="Рисунок 1" descr="http://law.rufox.ru/images/930/EEB73C2146F3B93630AF491561A4BAF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aw.rufox.ru/images/930/EEB73C2146F3B93630AF491561A4BAF5.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900" cy="190500"/>
                          </a:xfrm>
                          <a:prstGeom prst="rect">
                            <a:avLst/>
                          </a:prstGeom>
                          <a:noFill/>
                          <a:ln>
                            <a:noFill/>
                          </a:ln>
                        </pic:spPr>
                      </pic:pic>
                    </a:graphicData>
                  </a:graphic>
                </wp:inline>
              </w:drawing>
            </w:r>
            <w:r w:rsidRPr="0012497F">
              <w:rPr>
                <w:rFonts w:ascii="Times New Roman" w:hAnsi="Times New Roman" w:cs="Times New Roman"/>
                <w:sz w:val="28"/>
                <w:szCs w:val="28"/>
              </w:rPr>
              <w:t>С</w:t>
            </w:r>
            <w:r w:rsidRPr="0012497F">
              <w:rPr>
                <w:rFonts w:ascii="Times New Roman" w:hAnsi="Times New Roman" w:cs="Times New Roman"/>
                <w:sz w:val="28"/>
                <w:szCs w:val="28"/>
                <w:lang w:val="en-US"/>
              </w:rPr>
              <w:t xml:space="preserve"> OAT. Consider use of ISO Type I where of ISO Type II cannot be used.</w:t>
            </w:r>
          </w:p>
        </w:tc>
      </w:tr>
    </w:tbl>
    <w:p w:rsidR="000C7237" w:rsidRPr="0012497F" w:rsidRDefault="000C7237" w:rsidP="000C7237">
      <w:pPr>
        <w:ind w:left="360"/>
        <w:rPr>
          <w:rFonts w:ascii="Times New Roman" w:hAnsi="Times New Roman" w:cs="Times New Roman"/>
          <w:sz w:val="28"/>
          <w:szCs w:val="28"/>
          <w:lang w:val="en-US"/>
        </w:rPr>
      </w:pPr>
    </w:p>
    <w:p w:rsidR="008D3D82" w:rsidRPr="0012497F" w:rsidRDefault="008D3D82" w:rsidP="000C7237">
      <w:pPr>
        <w:ind w:left="360"/>
        <w:rPr>
          <w:rFonts w:ascii="Times New Roman" w:hAnsi="Times New Roman" w:cs="Times New Roman"/>
          <w:sz w:val="28"/>
          <w:szCs w:val="28"/>
          <w:lang w:val="en-US"/>
        </w:rPr>
      </w:pPr>
    </w:p>
    <w:p w:rsidR="008D3D82" w:rsidRPr="0012497F" w:rsidRDefault="008D3D82" w:rsidP="000C7237">
      <w:pPr>
        <w:ind w:left="360"/>
        <w:rPr>
          <w:rFonts w:ascii="Times New Roman" w:hAnsi="Times New Roman" w:cs="Times New Roman"/>
          <w:sz w:val="28"/>
          <w:szCs w:val="28"/>
          <w:lang w:val="en-US"/>
        </w:rPr>
      </w:pPr>
    </w:p>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Приложение 1.Коды аэропортов России.</w:t>
      </w:r>
    </w:p>
    <w:tbl>
      <w:tblPr>
        <w:tblW w:w="10103" w:type="dxa"/>
        <w:shd w:val="clear" w:color="auto" w:fill="FFFFFF"/>
        <w:tblCellMar>
          <w:left w:w="0" w:type="dxa"/>
          <w:right w:w="0" w:type="dxa"/>
        </w:tblCellMar>
        <w:tblLook w:val="04A0" w:firstRow="1" w:lastRow="0" w:firstColumn="1" w:lastColumn="0" w:noHBand="0" w:noVBand="1"/>
      </w:tblPr>
      <w:tblGrid>
        <w:gridCol w:w="2561"/>
        <w:gridCol w:w="2531"/>
        <w:gridCol w:w="1438"/>
        <w:gridCol w:w="21"/>
        <w:gridCol w:w="1656"/>
        <w:gridCol w:w="2123"/>
      </w:tblGrid>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Населенный пункт</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Название аэропорта</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Код ИАТА</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Код ИКАО</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Внутренний код</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Абакан</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Абакан</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ABA</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UNAA</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АБН</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lastRenderedPageBreak/>
              <w:t>Алдан</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Алдан</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ADH</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UEEA</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АЛД</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Амдерма</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Амдерма</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AMV</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ULDD</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АМД</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Анадырь</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Угольный</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DYR</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UHMA</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АНЫ</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Анапа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Витязево</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AAQ</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URKA</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АНА</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Апатиты</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Апатиты-Кировск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KVK</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ULMK</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АПХ</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Архангельск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Васьково</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ULAH</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ВСЬ</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Архангельск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Талаги</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ARH</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ULAA</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АРХ</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Астрахань</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Астрахань</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ASF</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URWA</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АСР</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Ачинск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Ачинск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ACS</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UNKS</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АЧН</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Багдарин</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Багдарин</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UIUB</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Барнаул</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Барнаул</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BAX</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UNBB</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БАН</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Белгород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Белгород</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EGO</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UUOB</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БЕД</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Белорецк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Белорецк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BCX</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UWUB</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БЕЦ</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Бийск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Бийск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UNBI</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БСК</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Билибино</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Кепервеем</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UHMK</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КПМ</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Благовещенск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Игнатьево</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BQS</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UHBB</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БГЩ</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Бор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Подкаменная Тунгуска</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UNIP</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ПТС</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Братск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Братск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BTK</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UIBB</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БРС</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Брянск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Брянск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BZK</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UUBP</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БРЯ</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lastRenderedPageBreak/>
              <w:t>Бугульма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Бугульма</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UUA</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UWKB</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БУГ</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Бугуруслан</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Бугуруслан</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UWWB</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БГГ</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Варандей</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Варандей</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ULDW</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ВРЙ</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Великие Луки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Великие Луки</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VLU</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ULOL</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ВЕК</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Великий Устюг</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Великий Устюг</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VUS</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ULWU</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ВЕУ</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Владивосток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Кневичи</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VVO</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UHWW</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ВВО</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Владикавказ</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Беслан</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OGZ</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URMO</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ВЛА</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Владимир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Семязино</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UUBL</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ВЛМ</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Волгоград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Гумрак</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VOG</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URWW</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ВГГ</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Вологда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Вологда</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VGD</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ULWW</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ВГД</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Воркута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Воркута</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VKT</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UUYW</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ВКТ</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Воронеж</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Придача</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UUOD</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Воронеж</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Чертовицкое</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VOZ</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UUOO</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ВРН</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Вуктыл</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Вуктыл</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UUYK</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Геленджик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Геленджик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GDZ</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URKG</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ГДЖ</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Горно-Алтайск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Горно-Алтайск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UNBG</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ГОР</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Грозный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Грозный</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GRV</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URMG</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ГРН</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Диксон</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Диксон</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DKS</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UODD</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ДИК</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Екатеринбург</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Кольцово</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SVX</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USSS</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КЛЦ</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Екатеринбург</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Уктус</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USSK</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УКС</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lastRenderedPageBreak/>
              <w:t>Енисейск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Енисейск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EIE</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UNII</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ЕНС</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Жиганск</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Жиганск</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UEVV</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ЖИГ</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Иваново</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Иваново-Южный</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IWA</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UUBI</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ИВВ</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Игарка</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Игарка</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IAA</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UOII</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ИГР</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Ижевск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Ижевск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IJK</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USII</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ИЖВ</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Инта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Инта</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INA</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UUYI</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ИНТ</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Иркутск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Иркутск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IKT</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UIII</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ИКТ</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Йошкар-Ола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Йошкар-Ола</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JOK</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UWKJ</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ИШО</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Казань</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Казань</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KZN</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UWKD</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КЗН</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Калининград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Храброво</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KGD</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UMKK</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КЛД</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Каратайка</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Каратайка</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ULDT</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КТЙ</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Кемерово</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Кемерово</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KEJ</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UNEE</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КРВ</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Киров</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Победилово</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KVX</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USKK</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КИО</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Когалым</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Когалым</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KGP</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USRK</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КОГ</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Комсомольск-на-Амуре</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Дземги</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UHKD</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Комсомольск-на-Амуре</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Хурба</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KXK</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UHKK</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КСЛ</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Костомукша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Костомукша</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ULPM</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Кострома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Сокеркино</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KMW</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UUBA</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КОР</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Котлас</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Котлас</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KSZ</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ULKK</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КТС</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lastRenderedPageBreak/>
              <w:t>Краснодар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Пашковский</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KRR</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URKK</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КПА</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Краснодар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Энем</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URKN</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ЭНЕ</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Краснокаменск</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Краснокаменск</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UIAE</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КНК</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Красноярск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Емельяново</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KJA</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UNKL</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ЕМВ</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Красноярск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Черемшанка</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UNKM</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КЯС</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Красный Кут</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Красный Кут</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UWSK</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КСЫ</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Курган</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Курган</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KRO</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USUU</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КГН</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Курильск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Буревестник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BVV</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Курск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Восточный</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URS</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UUOK</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КУС</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Кызыл</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Кызыл</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KYZ</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UNKY</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КЫЫ</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Лешуконское</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Лешуконское</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LDG</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ULAL</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ЛЕШ</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Липецк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Липецк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LPK</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UUOL</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ЛИП</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Магадан</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Магадан-13</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UHMT</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МГД</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Магадан</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Сокол</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GDX</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UHMM</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МДС</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Магдагачи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Магдагачи</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GDG</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UHBI</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МДЧ</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Магнитогорск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Магнитогорск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MQF</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USCM</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МГС</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Махачкала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Уйташ</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MCX</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URML</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МХЛ</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Мезень</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Мезень</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ULAE</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МЗН</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Минеральные Воды</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Минеральные Воды</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MRV</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URMM</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МРВ</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Мирный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Мирный</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MJZ</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UERR</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МИР</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lastRenderedPageBreak/>
              <w:t>Москва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Быково</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BKA</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UUBB</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БКВ</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Москва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Внуково</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VKO</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UUWW</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ВНК</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Москва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Домодедово</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DME</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UUDD</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ДМД</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Москва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Остафьево</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UUMO</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ОСФ</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Москва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Раменское</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UUBW</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РНЦ</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Москва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Солнцево</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СОЦ</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Москва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Шереметьево</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SVO</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UUEE</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ШРМ</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Мурманск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Мурманск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MMK</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ULMM</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МУН</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Мыс Шмидта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Мыс Шмидта</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UHMI</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МШД</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Надым</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Надым</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NYM</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USMM</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НДМ</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Нальчик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Нальчик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NAL</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URMN</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НЧК</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Нарьян-Мар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Нарьян-Мар</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NNM</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ULAM</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ННР</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Нерюнгри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Чульман</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CNN</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UELL</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НРГ</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Нижнеангарск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Нижнеангарск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UIUN</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ИЖГ</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Нижневартовск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Нижневартовск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NJC</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USNN</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НЖВ</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Нижнекамск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Бегишево</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NBC</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UWKE</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НЖК</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Нижний Новгород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Стригино</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GOJ</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UWGG</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НЖС</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Никольское</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Никольское</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НИК</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Новокузнецк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Спиченково</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NOZ</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UNWW</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НВК</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Новосибирск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Ельцовка</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UNNE</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НВЦ</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lastRenderedPageBreak/>
              <w:t>Новосибирск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Толмачёво</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OVB</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UNNT</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ТЛЧ</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Новый Уренгой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Новый Уренгой</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NUX</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USMU</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НУР</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Ноглики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Ноглики</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NGL</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UHSN</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НГЛ</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Норильск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Алыкель</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NSK</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UOOO</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НАК</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Ноябрьск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Ноябрьск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NOJ</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USRO</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НОЯ</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Нягань</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 xml:space="preserve">Аэропорт </w:t>
            </w:r>
            <w:proofErr w:type="spellStart"/>
            <w:r w:rsidRPr="0012497F">
              <w:rPr>
                <w:rFonts w:ascii="Times New Roman" w:hAnsi="Times New Roman" w:cs="Times New Roman"/>
                <w:sz w:val="28"/>
                <w:szCs w:val="28"/>
              </w:rPr>
              <w:t>Нягань</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USHN</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НЯГ</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Октябрьский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Октябрьский</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OKT</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UWUK</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ОКТ</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Омск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Омск-Северный</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UNOS</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ОМВ</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Омск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Омск-Центральный</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OMS</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UNOO</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ОМС</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Онега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Онега</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ULAO</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ОНА</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Орёл</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Орёл-Южный</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OEL</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UUOR</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ОЕЛ</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Оренбург</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Оренбург-Центральный</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REN</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UWOO</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ОНГ</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Орск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Орск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OSW</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UWOR</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ОСК</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Оха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Оха</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OHH</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UHSH</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ОХА</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Охотск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Охотск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OHO</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UHOO</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ОХТ</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Певек</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Певек</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PWE</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UHMP</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ПЕВ</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Пенза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Пенза</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PEZ</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UWPP</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ПНА</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lastRenderedPageBreak/>
              <w:t>Пермь</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Большое Савино</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PEE</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USPP</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ПРЬ</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Петрозаводск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Бесовец</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PES</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ULPB</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ПТБ</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Петрозаводск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Пески</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ULPP</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ПТД</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Петропавловск-Камчатский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Елизово</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PKC</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UHPP</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ПРЛ</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Печора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Печора</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PEX</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UUYP</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ПЧР</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Провидения</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Бухта Провидения</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PVS</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UHMD</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ПРД</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Псков</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Псков</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PKV</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ULOO</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ПСК</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Пушкин</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Пушкин</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ULLP</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ПШН</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Радужный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Радужный</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RAT</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USNR</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РАД</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Ростов-на-Дону</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Ростов-на-Дону</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ROV</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URRR</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РОВ</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Рыбинск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Староселье</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RYB</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UUBK</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РБН</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Рязань</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Дягилево</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RZN</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UUBD</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РЗН</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Рязань</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Турлатово</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RZN</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UUBR</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РЯТ</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Салехард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Салехард</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SLY</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USDD</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СХД</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Самара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Курумоч</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KUF</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UWWW</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СКЧ</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Самара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Смышляевка</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UWWS</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СМЫ</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Санкт-Петербург</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Левашово</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lastRenderedPageBreak/>
              <w:t>Санкт-Петербург</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Пулково</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LED</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ULLI</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ПЛК</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Санкт-Петербург</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Пушкин</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ULLP</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ПШН</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Саранск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Саранск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SKX</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UWPS</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СРН</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Саратов</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Саратов-Центральный</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RTW</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UWSS</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СРО</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Сибай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Сибай</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UWUA</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Смоленск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Смоленск-Южный</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LNX</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СМЛ</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Советская Гавань</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Май-</w:t>
            </w:r>
            <w:proofErr w:type="spellStart"/>
            <w:r w:rsidRPr="0012497F">
              <w:rPr>
                <w:rFonts w:ascii="Times New Roman" w:hAnsi="Times New Roman" w:cs="Times New Roman"/>
                <w:sz w:val="28"/>
                <w:szCs w:val="28"/>
              </w:rPr>
              <w:t>Гатка</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GVN</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UHKM</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СОГ</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Соловецкие острова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Соловки</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CSH</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ULAS</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СОИ</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Сочи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Адлер-Сочи</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AER</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URSS</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СОЧ</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Ставрополь</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Шпаковское</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STW</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URMT</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СТВ</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Старый Оскол</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Старый Оскол</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UUOS</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СОЛ</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Стерлитамак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Стерлитамак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UWUS</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СТМ</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Сургут</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Сургут</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SGC</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USRR</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СУР</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Сыктывкар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Сыктывкар</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SCW</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UUYY</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СЫВ</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Таганрог</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Таганрог-Южный</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URRT</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ТАГ</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Тамбов</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Донское</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TBW</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UUOT</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ТМБ</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Тверь</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Змеёво</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UUBN</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ТРЬ</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lastRenderedPageBreak/>
              <w:t>Тверь</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Мигалово</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UUEM</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ТВГ</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Тикси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Тикси</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IKS</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UEST</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ТСИ</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Тиличики</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Тиличики</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UHPT</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ТИЛ</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Тобольск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Тобольск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TOX</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USTO</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ТБЛ</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Тольятти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Тольятти</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UWWT</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Томск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Богашёво</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TOF</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UNTT</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ТСК</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Томск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Головино</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Тура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Горный</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UNIT</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ТАУ</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Тында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Тында</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TYD</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UHBW</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ТЫД</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Тюмень</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Плеханово</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USTL</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ПЛХ</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Тюмень</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Рощино</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TJM</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USTR</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РЩН</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Удачный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Полярный</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PYJ</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UERP</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ПЛЯ</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Улан-Удэ</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Байкал</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UUD</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UIUU</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УЛЭ</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Улан-Удэ</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Улан-Удэ-Восточный</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UIUW</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Ульяновск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Баратаевка</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ULY</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UWLL</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УЛК</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Ульяновск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Ульяновск-Восточный</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UWLW</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УЛС</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Усть-Кут</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Усть-Кут</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UKX</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UITT</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УСК</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Усть-Нера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Усть-Нера</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UEMT</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УНР</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Усинск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Усинск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USK</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UUYS</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lastRenderedPageBreak/>
              <w:t>Уфа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Уфа</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UFA</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UWUU</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УФА</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Ухта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Ухта</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UCT</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UUYH</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УХТ</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Хабаровск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Хабаровск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UHHT</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ХБА</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Хабаровск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Хабаровск-Новый</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KHV</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UHHH</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ХБР</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Хандыга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Тёплый Ключ</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UEMH</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ХДЫ</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Ханты-Мансийск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Ханты-Мансийск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HMA</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USHH</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ХАС</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Харута</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Харута</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ХАУ</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Хатанга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Хатанга</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HTG</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UOHH</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ХАТ</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Цимлянск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Волгодонск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VLK</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ВЛД</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Чара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Чара</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UIAR</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ЧАР</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Чебоксары</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Чебоксары</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CSY</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UWKS</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ЧБЕ</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Челябинск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Челябинск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CEK</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USCC</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ЧЛБ</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Череповец</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Череповец</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CEE</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ULWC</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ЧРВ</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Черский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Черский</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CYX</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UESS</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ЧРС</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Чита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Кадала</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HTA</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UIAA</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СХТ</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Чокурдах</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Чокурдах</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CKH</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UESO</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ЧКД</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Шахтерск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Шахтерск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EKS</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UHSK</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ШАХ</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Щёлково</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Чкаловский</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CKL</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UUMU</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Элиста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Элиста</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ESL</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URWI</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ЭЛИ</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lastRenderedPageBreak/>
              <w:t>Южно-Курильск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Менделеево</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DEE</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UHSM</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ЮЖК</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Южно-Сахалинск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Хомутово</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UUS</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UHSS</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ЮЖХ</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Якутск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Якутск</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YKS</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UEEE</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ЯКТ</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Ямбург</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Ямбург</w:t>
            </w:r>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USMY</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ЯМБ</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Ярославль</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Левцово</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UUBX</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ЯРВ</w:t>
            </w:r>
          </w:p>
        </w:tc>
      </w:tr>
      <w:tr w:rsidR="008D3D82" w:rsidRPr="0012497F" w:rsidTr="00A45899">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Ярославль</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proofErr w:type="spellStart"/>
            <w:r w:rsidRPr="0012497F">
              <w:rPr>
                <w:rFonts w:ascii="Times New Roman" w:hAnsi="Times New Roman" w:cs="Times New Roman"/>
                <w:sz w:val="28"/>
                <w:szCs w:val="28"/>
              </w:rPr>
              <w:t>Туношна</w:t>
            </w:r>
            <w:proofErr w:type="spellEnd"/>
          </w:p>
        </w:tc>
        <w:tc>
          <w:tcPr>
            <w:tcW w:w="134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IAR</w:t>
            </w:r>
          </w:p>
        </w:tc>
        <w:tc>
          <w:tcPr>
            <w:tcW w:w="21" w:type="dxa"/>
            <w:tcBorders>
              <w:top w:val="single" w:sz="6" w:space="0" w:color="DDDDDD"/>
              <w:left w:val="single" w:sz="6" w:space="0" w:color="DDDDDD"/>
              <w:bottom w:val="single" w:sz="6" w:space="0" w:color="DDDDDD"/>
              <w:right w:val="single" w:sz="6" w:space="0" w:color="DDDDDD"/>
            </w:tcBorders>
            <w:shd w:val="clear" w:color="auto" w:fill="FFFFFF"/>
          </w:tcPr>
          <w:p w:rsidR="008D3D82" w:rsidRPr="0012497F" w:rsidRDefault="008D3D82" w:rsidP="008D3D82">
            <w:pPr>
              <w:ind w:left="360"/>
              <w:rPr>
                <w:rFonts w:ascii="Times New Roman" w:hAnsi="Times New Roman" w:cs="Times New Roman"/>
                <w:sz w:val="28"/>
                <w:szCs w:val="28"/>
              </w:rPr>
            </w:pPr>
          </w:p>
        </w:tc>
        <w:tc>
          <w:tcPr>
            <w:tcW w:w="1165"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UUDL</w:t>
            </w:r>
          </w:p>
        </w:tc>
        <w:tc>
          <w:tcPr>
            <w:tcW w:w="1554"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rsidR="008D3D82" w:rsidRPr="0012497F" w:rsidRDefault="008D3D82" w:rsidP="008D3D82">
            <w:pPr>
              <w:ind w:left="360"/>
              <w:rPr>
                <w:rFonts w:ascii="Times New Roman" w:hAnsi="Times New Roman" w:cs="Times New Roman"/>
                <w:sz w:val="28"/>
                <w:szCs w:val="28"/>
              </w:rPr>
            </w:pPr>
            <w:r w:rsidRPr="0012497F">
              <w:rPr>
                <w:rFonts w:ascii="Times New Roman" w:hAnsi="Times New Roman" w:cs="Times New Roman"/>
                <w:sz w:val="28"/>
                <w:szCs w:val="28"/>
              </w:rPr>
              <w:t>ЯРТ</w:t>
            </w:r>
          </w:p>
        </w:tc>
      </w:tr>
    </w:tbl>
    <w:p w:rsidR="008D3D82" w:rsidRPr="000A13A1" w:rsidRDefault="008D3D82" w:rsidP="000C7237">
      <w:pPr>
        <w:ind w:left="360"/>
        <w:rPr>
          <w:rFonts w:ascii="Times New Roman" w:hAnsi="Times New Roman" w:cs="Times New Roman"/>
          <w:sz w:val="24"/>
          <w:szCs w:val="24"/>
          <w:lang w:val="en-US"/>
        </w:rPr>
      </w:pPr>
    </w:p>
    <w:p w:rsidR="000C7237" w:rsidRPr="000A13A1" w:rsidRDefault="000C7237" w:rsidP="000C7237">
      <w:pPr>
        <w:ind w:left="360"/>
        <w:rPr>
          <w:rFonts w:ascii="Times New Roman" w:hAnsi="Times New Roman" w:cs="Times New Roman"/>
          <w:sz w:val="24"/>
          <w:szCs w:val="24"/>
          <w:lang w:val="en-US"/>
        </w:rPr>
      </w:pPr>
    </w:p>
    <w:p w:rsidR="006835F8" w:rsidRPr="000A13A1" w:rsidRDefault="006835F8" w:rsidP="006835F8">
      <w:pPr>
        <w:pStyle w:val="a3"/>
        <w:rPr>
          <w:rFonts w:ascii="Times New Roman" w:hAnsi="Times New Roman" w:cs="Times New Roman"/>
          <w:sz w:val="24"/>
          <w:szCs w:val="24"/>
          <w:lang w:val="en-US"/>
        </w:rPr>
      </w:pPr>
    </w:p>
    <w:p w:rsidR="006835F8" w:rsidRPr="000C7237" w:rsidRDefault="006835F8" w:rsidP="006835F8">
      <w:pPr>
        <w:pStyle w:val="a3"/>
        <w:rPr>
          <w:rFonts w:ascii="Times New Roman" w:hAnsi="Times New Roman" w:cs="Times New Roman"/>
          <w:sz w:val="28"/>
          <w:szCs w:val="28"/>
          <w:lang w:val="en-US"/>
        </w:rPr>
      </w:pPr>
    </w:p>
    <w:sectPr w:rsidR="006835F8" w:rsidRPr="000C7237" w:rsidSect="00044AE5">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4205C"/>
    <w:multiLevelType w:val="hybridMultilevel"/>
    <w:tmpl w:val="AD60D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F0"/>
    <w:rsid w:val="00044AE5"/>
    <w:rsid w:val="000A13A1"/>
    <w:rsid w:val="000C7237"/>
    <w:rsid w:val="0012497F"/>
    <w:rsid w:val="001B0A24"/>
    <w:rsid w:val="00426B0C"/>
    <w:rsid w:val="00452422"/>
    <w:rsid w:val="0045242F"/>
    <w:rsid w:val="006835F8"/>
    <w:rsid w:val="006D7575"/>
    <w:rsid w:val="008D3D82"/>
    <w:rsid w:val="00962677"/>
    <w:rsid w:val="009807C2"/>
    <w:rsid w:val="00A45899"/>
    <w:rsid w:val="00AA0094"/>
    <w:rsid w:val="00C9513F"/>
    <w:rsid w:val="00CC2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94257-D26D-4626-BC50-9E75160B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EF0"/>
    <w:pPr>
      <w:ind w:left="720"/>
      <w:contextualSpacing/>
    </w:pPr>
  </w:style>
  <w:style w:type="table" w:styleId="a4">
    <w:name w:val="Table Grid"/>
    <w:basedOn w:val="a1"/>
    <w:uiPriority w:val="39"/>
    <w:rsid w:val="000C7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8D3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29</Pages>
  <Words>2988</Words>
  <Characters>17032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14</cp:revision>
  <dcterms:created xsi:type="dcterms:W3CDTF">2019-04-29T04:44:00Z</dcterms:created>
  <dcterms:modified xsi:type="dcterms:W3CDTF">2020-02-17T18:12:00Z</dcterms:modified>
</cp:coreProperties>
</file>