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E1" w:rsidRDefault="00A301E1" w:rsidP="00A3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«Приборы контроля двигателей и систем самолета. Кислородное оборудование»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Занятие № 1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Моторные индикаторы: назначение, комплект, конструкция, принцип действия манометров, термометра. Включение и проверка.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Параметры работы двигателей контролируются по указателям приборов и по табло световой сигнализации автоматического контроля. Размещены на приборных досках пилотов в кабине самолета.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самолете установлено три комплекта моторных индикаторов </w:t>
      </w:r>
      <w:r w:rsidRPr="00E80617">
        <w:rPr>
          <w:rFonts w:ascii="Times New Roman" w:hAnsi="Times New Roman" w:cs="Times New Roman"/>
          <w:b/>
          <w:sz w:val="28"/>
          <w:szCs w:val="28"/>
        </w:rPr>
        <w:t>ЭМИ –3</w:t>
      </w:r>
      <w:proofErr w:type="gramStart"/>
      <w:r w:rsidRPr="00E80617">
        <w:rPr>
          <w:rFonts w:ascii="Times New Roman" w:hAnsi="Times New Roman" w:cs="Times New Roman"/>
          <w:b/>
          <w:sz w:val="28"/>
          <w:szCs w:val="28"/>
        </w:rPr>
        <w:t>РТИ:</w:t>
      </w:r>
      <w:r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электрический, М – моторный, И – индикатор, 3 – трехстрелочный, РТИ – модификация.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комплект предназначен: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измерения давления масла на входе в двигатель;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измерения давления топлива перед форсункой;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измерения температуры масла на входе в двигатель.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комплект состоит из строенного указателя УИ – 3Д: У – указатель,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индуктивный, 3 – три прибора (самостоятельных) в одном корпусе, Д – номер комплекта. Все указатели установлены на средней приборной доске.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115B1F33" wp14:editId="6FC891EF">
            <wp:extent cx="2435589" cy="2488942"/>
            <wp:effectExtent l="19050" t="0" r="2811" b="0"/>
            <wp:docPr id="48" name="Рисунок 3" descr="УИЗ-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ИЗ-3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41" cy="248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Рис 1.   Электрический моторный индикатор ЭМИ – 3ТРИ.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Датчик масла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80617">
        <w:rPr>
          <w:rFonts w:ascii="Times New Roman" w:hAnsi="Times New Roman" w:cs="Times New Roman"/>
          <w:b/>
          <w:sz w:val="28"/>
          <w:szCs w:val="28"/>
        </w:rPr>
        <w:t>Д – 8</w:t>
      </w:r>
      <w:r>
        <w:rPr>
          <w:rFonts w:ascii="Times New Roman" w:hAnsi="Times New Roman" w:cs="Times New Roman"/>
          <w:sz w:val="28"/>
          <w:szCs w:val="28"/>
        </w:rPr>
        <w:t>: И – индуктивный, Д – датчик, М – манометра, предел измерения давления 8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установлен слева на промежуточном корпусе.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Датчик топлива </w:t>
      </w:r>
      <w:r>
        <w:rPr>
          <w:rFonts w:ascii="Times New Roman" w:hAnsi="Times New Roman" w:cs="Times New Roman"/>
          <w:b/>
          <w:sz w:val="28"/>
          <w:szCs w:val="28"/>
        </w:rPr>
        <w:t>ИД – 100</w:t>
      </w:r>
      <w:r>
        <w:rPr>
          <w:rFonts w:ascii="Times New Roman" w:hAnsi="Times New Roman" w:cs="Times New Roman"/>
          <w:sz w:val="28"/>
          <w:szCs w:val="28"/>
        </w:rPr>
        <w:t>: И – индуктивный, Д – датчик, М – манометра, предел измерения давления 100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установлен на подкосе моторамы.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Приемник температуры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П – 77 </w:t>
      </w:r>
      <w:r w:rsidRPr="004F00CC">
        <w:rPr>
          <w:rFonts w:ascii="Times New Roman" w:hAnsi="Times New Roman" w:cs="Times New Roman"/>
          <w:sz w:val="28"/>
          <w:szCs w:val="28"/>
        </w:rPr>
        <w:t>установлен в переходнике трубопровода подачи масла в двигатель.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</w:t>
      </w:r>
    </w:p>
    <w:p w:rsidR="00A301E1" w:rsidRDefault="00A301E1" w:rsidP="00A301E1">
      <w:pPr>
        <w:spacing w:after="0" w:line="240" w:lineRule="auto"/>
        <w:jc w:val="both"/>
        <w:rPr>
          <w:noProof/>
        </w:rPr>
      </w:pPr>
      <w:r>
        <w:rPr>
          <w:noProof/>
        </w:rPr>
        <w:lastRenderedPageBreak/>
        <w:t xml:space="preserve">               </w:t>
      </w:r>
      <w:r>
        <w:rPr>
          <w:noProof/>
        </w:rPr>
        <w:drawing>
          <wp:inline distT="0" distB="0" distL="0" distR="0" wp14:anchorId="7C9376AE" wp14:editId="403CF0F7">
            <wp:extent cx="4572000" cy="2425700"/>
            <wp:effectExtent l="19050" t="0" r="0" b="0"/>
            <wp:docPr id="49" name="Рисунок 6" descr="Электрический моторный индикатор ЭМИ-3РТ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лектрический моторный индикатор ЭМИ-3РТИ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E1" w:rsidRDefault="00A301E1" w:rsidP="00A301E1">
      <w:pPr>
        <w:spacing w:after="0" w:line="240" w:lineRule="auto"/>
        <w:jc w:val="both"/>
        <w:rPr>
          <w:noProof/>
        </w:rPr>
      </w:pPr>
    </w:p>
    <w:p w:rsidR="00A301E1" w:rsidRPr="004F00CC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Рис 2. ИДМ – 100,  П – 77,  ИДМ – 8.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Манометры масла и топлива питаются переменным однофазным током 36В 400Гц. Термометры масла питаются постоянным током напряжением 28.5В.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комплект включается в работу с помощью АЗРГК на левой панели АЗР: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двигатель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левый приборы;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двигатель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средний приборы; 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двигатель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правый приборы.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Манометры, указатель, конструкция: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Датчик: чувствительным элементом датчика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манометрическая коробка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под давлением масла или топлива расширяется, а когда давление уменьшается за счет упругости стенок возвращается в исходное положение. 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Электрическая часть состоит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сердечника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катушек, средняя часть сердечника подвижная и соединяется  штоком с подвижным центром манометрической коробки. 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датчика цилиндрический с одного торца имеется штуцер для подсоединения трубопровода, а с другой штепсельный разъем (ШР) для электрических соединений.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Указатель: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общий корпус для трех приборов, двух манометров и термометра. Приборы независимы друг от друга и каждый представляет собой магнитоэлектрический логометров (миллиамперметр) состоящий из двух неподвижных рамок, расположенных относительно друг друга в пространстве под 120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подвижного постоянного магнита, с которым соединена стрелка. 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возвращения магнита со стрелкой в исходное положение (механический упор) и для уменьшения колебаний стрелки (демпфирования) имеется еще и неподвижный магнит. 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Принцип работы манометров: </w:t>
      </w:r>
    </w:p>
    <w:p w:rsidR="00A301E1" w:rsidRPr="00EA4B28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F50207" wp14:editId="5E5BBFA0">
            <wp:extent cx="3422373" cy="3708000"/>
            <wp:effectExtent l="19050" t="0" r="6627" b="0"/>
            <wp:docPr id="51" name="Рисунок 9" descr="F:\ЯК - 42 рис и лекции\маном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ЯК - 42 рис и лекции\маноме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373" cy="37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Рис 3.  Принцип работы манометра.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включении питания и при Р=0 подвижная часть сердечника (якорь) занимает крайнее нижнее положение, под действием сил упругости стенок, левый зазор будет меньше правого и магнитная проницаемость левого будет больше правого. В следствии чего индуктивное сопротивление в левой катушке будет минимальным, а в правой максимальным. Согласно закону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Ома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рамке ток будет большой, а следовательно и магнитный поток им создаваемый. Во второй рамке ток и магнитный поток маленькие. Эти два потока рамок сливаются и образовывают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результирующий магнитный поток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и установится стрелка с магнитом что будет соответствовать давлению Р=0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максимальном давлении якорь займет верхнее положение. В этом случае индуктивное сопротивление катушек поменяется на противоположное и ток в рамках также поменяется во второй рамке увеличиться, а в первой уменьшится и стрелка с магнитом установится вновь по результирующему магнитному потоку показывая максимальное давление Р=мах.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Термометр: конструкция принцип работы.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Конструкция приемника П-77 представляет собой штыревой полый корпус из нержавейки внутри которого размещается спираль из платины намотанная на слюдяную пластинку. Для лучшей передачи тепла от корпуса к спирали между ними расположены посеребренные ребра. Изменение температуры приводит к изменению сопротивления спирали,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тока в 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рамках логометра указателя.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3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Термометр масла представляет собой термометр сопротивления. Электрическая схема представляет собой 4-х плечий мост, тремя плечами которого являются постоянные сопротивления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 установленные в указателе, а четвертым плечом является приемник П-77. Его сопротивление зависит от температуры масла. В одну диагональ моста включено питание постоянное напряжение 27В. А в другую рамки логометра 1 и 2 расположенные под углом 120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D34B59" wp14:editId="44FE503A">
            <wp:extent cx="3897051" cy="3387012"/>
            <wp:effectExtent l="19050" t="0" r="8199" b="0"/>
            <wp:docPr id="52" name="Рисунок 3" descr="F:\ЯК - 42 рис и лекции\тахом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ЯК - 42 рис и лекции\тахоме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368" cy="339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Рис 4.  Принцип работы термометра.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температуре -60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сопротивление приемника будет минимальным, ток протекающий по рамке 1 максимальный, а по 2 рамке минимальным. Поэтому результирующий поток займет крайнее левое положение и по нему установится подвижный магнит со стрелкой и прибор покажет -60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температуре +150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С сопротивление приемника будет максимальным, ток протекающий в 1 рамке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минимальным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 2 рамке максимальным. Результирующий поток повернется в другую сторону и покажет +150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С. Таким образом при изменении температуры масла подвижный магнит со стрелкой будет все время устанавливаться по направлению результирующего потока.                  </w:t>
      </w:r>
    </w:p>
    <w:p w:rsidR="00A301E1" w:rsidRPr="002770FB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Включение, проверка: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Манометры не должны иметь вмятин повреждений ЛКП, стекла. Стрелка при выключенном питании находится ниже 0 на механическом упоре. При включении питания и отсутствии давления стрелка встанет на 0, а при создании давления начнет перемещаться по шкале.</w:t>
      </w:r>
    </w:p>
    <w:p w:rsidR="00A301E1" w:rsidRDefault="00A301E1" w:rsidP="00A3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Термометры не должны иметь повреждений. Стрелка при выключенном питании находится левее отметки -60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механическом упоре. При изменении температуры масла стрелка плавно перемещается по шкале, а на установившемся режиме стоит неподвижно.</w:t>
      </w:r>
    </w:p>
    <w:p w:rsidR="00F612A5" w:rsidRDefault="00F612A5">
      <w:bookmarkStart w:id="0" w:name="_GoBack"/>
      <w:bookmarkEnd w:id="0"/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44"/>
    <w:rsid w:val="00A301E1"/>
    <w:rsid w:val="00A41344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831CD-5D62-470E-8F11-10D04729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2024-10-10T11:02:00Z</dcterms:created>
  <dcterms:modified xsi:type="dcterms:W3CDTF">2024-10-10T11:03:00Z</dcterms:modified>
</cp:coreProperties>
</file>