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B1" w:rsidRPr="00EF6C41" w:rsidRDefault="00352CB1" w:rsidP="00352CB1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F6C41">
        <w:rPr>
          <w:rFonts w:ascii="Times New Roman" w:hAnsi="Times New Roman" w:cs="Times New Roman"/>
          <w:b/>
          <w:sz w:val="28"/>
        </w:rPr>
        <w:t>АТБ (отделы). Назначение отделов: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-технического контроля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- производственно-диспетчерского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- технического.</w:t>
      </w:r>
    </w:p>
    <w:p w:rsidR="00352CB1" w:rsidRPr="007C1851" w:rsidRDefault="00352CB1" w:rsidP="00352CB1">
      <w:pPr>
        <w:pStyle w:val="a3"/>
        <w:numPr>
          <w:ilvl w:val="0"/>
          <w:numId w:val="1"/>
        </w:numPr>
        <w:spacing w:after="0" w:line="480" w:lineRule="auto"/>
        <w:ind w:hanging="357"/>
        <w:jc w:val="center"/>
        <w:rPr>
          <w:rFonts w:ascii="Times New Roman" w:hAnsi="Times New Roman" w:cs="Times New Roman"/>
          <w:sz w:val="28"/>
        </w:rPr>
      </w:pPr>
      <w:r w:rsidRPr="007C1851">
        <w:rPr>
          <w:rFonts w:ascii="Times New Roman" w:hAnsi="Times New Roman" w:cs="Times New Roman"/>
          <w:sz w:val="28"/>
        </w:rPr>
        <w:t>Отдел технического контроля(ОТК)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Его основная задача – это обеспечение контроля качества технического обслуживания и текущего ремонта АТ. В соответствии с этой задачей ОТК осуществляет: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 xml:space="preserve">1. Контроль качества ТО в соответствии с требованиями технологий, регламентов, инструкций, приказов и указаний по ТЭ. 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2. Контроль и учет выполнения разовых осмотров и доработок конструкции по бюллетеням.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3. Оформление документации на принятые и застрахованные работы и разработку мер по предупреждению брака.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4. Анализ причин брака и дефектов.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 xml:space="preserve">5. Учет и анализ летных происшествий и предпосылок к ним, а также </w:t>
      </w:r>
      <w:proofErr w:type="gramStart"/>
      <w:r w:rsidRPr="00EF6C41">
        <w:rPr>
          <w:rFonts w:ascii="Times New Roman" w:hAnsi="Times New Roman" w:cs="Times New Roman"/>
          <w:sz w:val="28"/>
        </w:rPr>
        <w:t>чрезвычайных происшествий</w:t>
      </w:r>
      <w:proofErr w:type="gramEnd"/>
      <w:r w:rsidRPr="00EF6C41">
        <w:rPr>
          <w:rFonts w:ascii="Times New Roman" w:hAnsi="Times New Roman" w:cs="Times New Roman"/>
          <w:sz w:val="28"/>
        </w:rPr>
        <w:t xml:space="preserve"> связанных с повреждением авиационной техники во время ТО из-за нарушения установленных правил эксплуатации и разработки мер по предупреждению подобных происшествий.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Контроль состояния и </w:t>
      </w:r>
      <w:proofErr w:type="spellStart"/>
      <w:r w:rsidRPr="00EF6C41">
        <w:rPr>
          <w:rFonts w:ascii="Times New Roman" w:hAnsi="Times New Roman" w:cs="Times New Roman"/>
          <w:sz w:val="28"/>
        </w:rPr>
        <w:t>клеймеция</w:t>
      </w:r>
      <w:proofErr w:type="spellEnd"/>
      <w:r w:rsidRPr="00EF6C41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нс</w:t>
      </w:r>
      <w:r w:rsidRPr="00EF6C41">
        <w:rPr>
          <w:rFonts w:ascii="Times New Roman" w:hAnsi="Times New Roman" w:cs="Times New Roman"/>
          <w:sz w:val="28"/>
        </w:rPr>
        <w:t>трумента на рабочих местах, а также контроль оборудования и средств механизации, применяемых при ТО.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7. Контроль качества вновь изготовленных в АТБ инструмента и приспособлений.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8. Контроль качества материалов и готовых изделий, применяемых при обслуживании.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9. Контроль качества подготовки ВС в цехах оперативного ТО.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10. Учет неисправностей и разработку мероприятий по предупреждению отказов по вине ИАС.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lastRenderedPageBreak/>
        <w:t>11. Введение эталонного регламента и технологических указаний, своевременного внесения в них дополнений и изменений.</w:t>
      </w:r>
    </w:p>
    <w:p w:rsidR="00352CB1" w:rsidRPr="00EF6C4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>12. Оформления бюллетеня качества, в котором отращены случаи нарушений, д</w:t>
      </w:r>
      <w:r>
        <w:rPr>
          <w:rFonts w:ascii="Times New Roman" w:hAnsi="Times New Roman" w:cs="Times New Roman"/>
          <w:sz w:val="28"/>
        </w:rPr>
        <w:t>опускаемых л/с при ТЗ</w:t>
      </w:r>
      <w:r w:rsidRPr="00EF6C41">
        <w:rPr>
          <w:rFonts w:ascii="Times New Roman" w:hAnsi="Times New Roman" w:cs="Times New Roman"/>
          <w:sz w:val="28"/>
        </w:rPr>
        <w:t>.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C41">
        <w:rPr>
          <w:rFonts w:ascii="Times New Roman" w:hAnsi="Times New Roman" w:cs="Times New Roman"/>
          <w:sz w:val="28"/>
        </w:rPr>
        <w:t xml:space="preserve">Инженеры ОТК закреплены за сменами цехов периодического и оперативного обслуживания ВС. Лабораторной проверки АиРЭО и текущего </w:t>
      </w:r>
      <w:proofErr w:type="gramStart"/>
      <w:r w:rsidRPr="00EF6C41">
        <w:rPr>
          <w:rFonts w:ascii="Times New Roman" w:hAnsi="Times New Roman" w:cs="Times New Roman"/>
          <w:sz w:val="28"/>
        </w:rPr>
        <w:t>ремонта  работают</w:t>
      </w:r>
      <w:proofErr w:type="gramEnd"/>
      <w:r w:rsidRPr="00EF6C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графикам своих смен и проверяют объем и качество работ, выполняемых специалистами цеха.</w:t>
      </w:r>
    </w:p>
    <w:p w:rsidR="00352CB1" w:rsidRDefault="00352CB1" w:rsidP="00352CB1">
      <w:pPr>
        <w:pStyle w:val="a3"/>
        <w:numPr>
          <w:ilvl w:val="0"/>
          <w:numId w:val="1"/>
        </w:numPr>
        <w:spacing w:after="0" w:line="480" w:lineRule="auto"/>
        <w:ind w:hanging="35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Производств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енно</w:t>
      </w:r>
      <w:proofErr w:type="spellEnd"/>
      <w:r>
        <w:rPr>
          <w:rFonts w:ascii="Times New Roman" w:hAnsi="Times New Roman" w:cs="Times New Roman"/>
          <w:sz w:val="28"/>
        </w:rPr>
        <w:t xml:space="preserve"> – диспетчерский отдел (ПДО)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выполнение плана технической подготовки самолетов к полетам в установленные сроки. С этой целью он осуществляет: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Планирование ТО и использование ВС на год, квартал месяц, неделю, сутки.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Составление графика отхода ВС на периодическое ТО и в ремонт.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Сменно-суточные задания цехам на работы по обслуживанию ВС и ведет учет их выполнения.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Оперативный контроль подготовки производства.</w:t>
      </w:r>
    </w:p>
    <w:p w:rsidR="00352CB1" w:rsidRDefault="00352CB1" w:rsidP="00352CB1">
      <w:pPr>
        <w:pStyle w:val="a3"/>
        <w:numPr>
          <w:ilvl w:val="0"/>
          <w:numId w:val="1"/>
        </w:numPr>
        <w:spacing w:after="0" w:line="480" w:lineRule="auto"/>
        <w:ind w:hanging="3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Технический отдел (ТО)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совершенствование ТО и поддержание АТ в исправном состоянии. Он планирует развитие АТБ, разрабатывает новые методы ТО и контроля состояния ВС. Организует техническую учебу ИТС и летного состава.</w:t>
      </w:r>
    </w:p>
    <w:p w:rsidR="00352CB1" w:rsidRDefault="00352CB1" w:rsidP="003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 анализ авиационных происшествий, отказов и неисправностей с определением их истинных причин.</w:t>
      </w:r>
    </w:p>
    <w:p w:rsidR="004D3F8F" w:rsidRDefault="00352CB1" w:rsidP="00352CB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Разрабатывает технологии текущего ремонта различных узлов конструкции ВС, создает новые образцы оборудования, приспособлений и средств механизации. </w:t>
      </w:r>
    </w:p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14D3A"/>
    <w:multiLevelType w:val="hybridMultilevel"/>
    <w:tmpl w:val="E0442A8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20"/>
    <w:rsid w:val="00352CB1"/>
    <w:rsid w:val="004D3F8F"/>
    <w:rsid w:val="00D7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169EC-740E-44BD-8487-15534552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2024-10-25T09:06:00Z</dcterms:created>
  <dcterms:modified xsi:type="dcterms:W3CDTF">2024-10-25T09:06:00Z</dcterms:modified>
</cp:coreProperties>
</file>