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C55" w:rsidRPr="004A132A" w:rsidRDefault="00CE7C55" w:rsidP="00CE7C55">
      <w:pPr>
        <w:spacing w:line="360" w:lineRule="auto"/>
        <w:jc w:val="center"/>
        <w:rPr>
          <w:b/>
          <w:sz w:val="28"/>
          <w:szCs w:val="28"/>
        </w:rPr>
      </w:pPr>
      <w:r w:rsidRPr="004A132A">
        <w:rPr>
          <w:b/>
          <w:sz w:val="28"/>
          <w:szCs w:val="28"/>
        </w:rPr>
        <w:t>Цепь с индуктивностью.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При включении, выключении и при всяческом изменении тока в электрической цепи вследствие пересечения проводника своим же собственным магнитным полем возникает </w:t>
      </w:r>
      <w:proofErr w:type="gramStart"/>
      <w:r w:rsidRPr="004A132A">
        <w:rPr>
          <w:sz w:val="28"/>
          <w:szCs w:val="28"/>
        </w:rPr>
        <w:t>индуктированная</w:t>
      </w:r>
      <w:proofErr w:type="gramEnd"/>
      <w:r w:rsidRPr="004A132A">
        <w:rPr>
          <w:sz w:val="28"/>
          <w:szCs w:val="28"/>
        </w:rPr>
        <w:t xml:space="preserve"> ЭДС, которую мы называли ЭДС самоиндукции.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ЭДС самоиндукции имеет реактивный характер. Так, например, при увеличении тока в цепи ЭДС самоиндукции будет направлена против ЭДС источника напряжения, и поэтому ток в электрической цепи не может установиться сразу. И, наоборот, при уменьшении тока в цепи индуктируется ЭДС самоиндукции такого направления, что мешая току исчезать, она поддерживает убывающий ток.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Как известно, ЭДС самоиндукции зависит от скорости изменения тока в цепи и от индуктивности этой цепи (количества витков, наличия стальных сердечников).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Δi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shd w:val="clear" w:color="auto" w:fill="FFFFFF"/>
                </w:rPr>
                <m:t>Δt</m:t>
              </m:r>
            </m:den>
          </m:f>
        </m:oMath>
      </m:oMathPara>
    </w:p>
    <w:p w:rsidR="00CE7C55" w:rsidRPr="004A132A" w:rsidRDefault="00CE7C55" w:rsidP="00CE7C55">
      <w:pPr>
        <w:spacing w:line="360" w:lineRule="auto"/>
        <w:rPr>
          <w:sz w:val="28"/>
          <w:szCs w:val="28"/>
          <w:lang w:val="en-US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В цепи переменного тока ЭДС самоиндукции возникает непрерывно, т.е. ток в цепи непрерывно изменяется.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На рисунке 4 представлена схема цепи переменного тока, содержащей катушку с индуктивностью </w:t>
      </w:r>
      <w:r w:rsidRPr="004A132A">
        <w:rPr>
          <w:sz w:val="28"/>
          <w:szCs w:val="28"/>
          <w:lang w:val="en-US"/>
        </w:rPr>
        <w:t>L</w:t>
      </w:r>
      <w:r w:rsidRPr="004A132A">
        <w:rPr>
          <w:sz w:val="28"/>
          <w:szCs w:val="28"/>
        </w:rPr>
        <w:t xml:space="preserve"> без стального сердечника. Для простоты будем считать сначала, что активное сопротивление катушки очень мало и им можно </w:t>
      </w:r>
      <w:proofErr w:type="gramStart"/>
      <w:r w:rsidRPr="004A132A">
        <w:rPr>
          <w:sz w:val="28"/>
          <w:szCs w:val="28"/>
        </w:rPr>
        <w:t>пренебречь</w:t>
      </w:r>
      <w:proofErr w:type="gramEnd"/>
      <w:r w:rsidRPr="004A132A">
        <w:rPr>
          <w:sz w:val="28"/>
          <w:szCs w:val="28"/>
        </w:rPr>
        <w:t>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noProof/>
          <w:sz w:val="28"/>
          <w:szCs w:val="28"/>
        </w:rPr>
        <w:lastRenderedPageBreak/>
        <w:drawing>
          <wp:inline distT="0" distB="0" distL="0" distR="0" wp14:anchorId="033E7B0A" wp14:editId="0F02D7B2">
            <wp:extent cx="1688691" cy="1604610"/>
            <wp:effectExtent l="0" t="0" r="6985" b="0"/>
            <wp:docPr id="54" name="Рисунок 54" descr="https://sun9-49.userapi.com/impg/yDlWawFSYITToNGJpZ3yvj3YST4vnvKuQcy82Q/by_eZQcIBhE.jpg?size=1322x1256&amp;quality=95&amp;sign=02299c613a442b6c7539642ef290ce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yDlWawFSYITToNGJpZ3yvj3YST4vnvKuQcy82Q/by_eZQcIBhE.jpg?size=1322x1256&amp;quality=95&amp;sign=02299c613a442b6c7539642ef290ce2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33" cy="1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Рис.4 Цепь переменного тока, содержащая индуктивность</w:t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Рассмотрим внимательнее изменение переменного тока за время одного периода.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>На рис.5 показана кривая изменения переменного тока.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7B198FD2" wp14:editId="1EAF5910">
            <wp:extent cx="5940425" cy="1886198"/>
            <wp:effectExtent l="0" t="0" r="3175" b="0"/>
            <wp:docPr id="55" name="Рисунок 55" descr="https://sun9-30.userapi.com/impg/AtQcfTBdikczLywPh7OGbSKeitjxXb-mbm6NBw/wbf0Rm2EPqA.jpg?size=2560x813&amp;quality=95&amp;sign=9cd22229f98cca22b3c619f1c830f5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AtQcfTBdikczLywPh7OGbSKeitjxXb-mbm6NBw/wbf0Rm2EPqA.jpg?size=2560x813&amp;quality=95&amp;sign=9cd22229f98cca22b3c619f1c830f5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 5.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A132A">
        <w:rPr>
          <w:sz w:val="28"/>
          <w:szCs w:val="28"/>
        </w:rPr>
        <w:t xml:space="preserve">Первая половина периода разбита на мелкие одинаковые части. В промежутке времени 0-1 величина тока изменилась от нуля до 1-1`. Прирост величины тока за это время равен </w:t>
      </w:r>
      <w:r w:rsidRPr="004A132A">
        <w:rPr>
          <w:sz w:val="28"/>
          <w:szCs w:val="28"/>
          <w:shd w:val="clear" w:color="auto" w:fill="FFFFFF"/>
        </w:rPr>
        <w:t>α.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A132A">
        <w:rPr>
          <w:sz w:val="28"/>
          <w:szCs w:val="28"/>
          <w:shd w:val="clear" w:color="auto" w:fill="FFFFFF"/>
        </w:rPr>
        <w:t>За время, обозначенное отрезком 1-2, мгновенная величина тока выросла до 2-2`, причем прирост величины тока равен (б).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A132A">
        <w:rPr>
          <w:sz w:val="28"/>
          <w:szCs w:val="28"/>
          <w:shd w:val="clear" w:color="auto" w:fill="FFFFFF"/>
        </w:rPr>
        <w:t>В течение времени, обозначенного отрезком 2-3, ток увеличивается до 3-3`, прирост тока показывает отрезок (в) и т.д.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A132A">
        <w:rPr>
          <w:sz w:val="28"/>
          <w:szCs w:val="28"/>
          <w:shd w:val="clear" w:color="auto" w:fill="FFFFFF"/>
        </w:rPr>
        <w:t xml:space="preserve">Так с течением времени переменный ток возрастает до максимума (при 90`). Но, как видно из рисунка, прирост тока делается все меньше и меньше, </w:t>
      </w:r>
      <w:r w:rsidRPr="004A132A">
        <w:rPr>
          <w:sz w:val="28"/>
          <w:szCs w:val="28"/>
          <w:shd w:val="clear" w:color="auto" w:fill="FFFFFF"/>
        </w:rPr>
        <w:lastRenderedPageBreak/>
        <w:t>пока, наконец, при максимальном значении тока этот прирост не станет равным нулю.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A132A">
        <w:rPr>
          <w:sz w:val="28"/>
          <w:szCs w:val="28"/>
          <w:shd w:val="clear" w:color="auto" w:fill="FFFFFF"/>
        </w:rPr>
        <w:t>При дальнейшем изменении тока от максимума до нуля убыль величины тока становится все больше и больше, пока, наконец, около нулевого значения ток, изменяясь с наибольшей скоростью, не исчезнет, но тут же появляется вновь, протекая в обратном направлении.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985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47F87256" wp14:editId="21471793">
            <wp:extent cx="3333805" cy="2389239"/>
            <wp:effectExtent l="0" t="0" r="0" b="0"/>
            <wp:docPr id="56" name="Рисунок 56" descr="https://sun9-57.userapi.com/impg/MQQcm_-5r-KdwMsP_-YtT4KVTAiUdtSJRNxPCw/SvKn61sXZKw.jpg?size=2560x1835&amp;quality=95&amp;sign=391b85508ad5dc933d8c12107cb00b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MQQcm_-5r-KdwMsP_-YtT4KVTAiUdtSJRNxPCw/SvKn61sXZKw.jpg?size=2560x1835&amp;quality=95&amp;sign=391b85508ad5dc933d8c12107cb00b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98" cy="23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Рис.6</w:t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Приложенное к цепи напряжение вызывает в ней такой ток, магнитное поле которого при своем изменении в каждый момент времени индуктирует ЭДС самоиндукции, равную и противоположную по направлению приложенному напряжению, т.е. уравновешивающую это напряжение.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По рисунку 6 видно, что ток отстает по фазе от напряжения </w:t>
      </w:r>
      <w:proofErr w:type="gramStart"/>
      <w:r w:rsidRPr="004A132A">
        <w:rPr>
          <w:sz w:val="28"/>
          <w:szCs w:val="28"/>
        </w:rPr>
        <w:t>на</w:t>
      </w:r>
      <w:proofErr w:type="gramEnd"/>
      <w:r w:rsidRPr="004A132A">
        <w:rPr>
          <w:sz w:val="28"/>
          <w:szCs w:val="28"/>
        </w:rPr>
        <w:t xml:space="preserve"> ¼ периода.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При прохождении тока через максимальное значение, когда скорость изменения его равно нулю, ЭДС также равна нулю; при прохождении тока через нулевое значение, когда скорость изменения его наибольшая, ЭДС максимальна.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По закону Ленца при положительном приращении тока (</w:t>
      </w:r>
      <w:r w:rsidRPr="004A132A">
        <w:rPr>
          <w:sz w:val="28"/>
          <w:szCs w:val="28"/>
          <w:lang w:val="en-US"/>
        </w:rPr>
        <w:t>di</w:t>
      </w:r>
      <w:r w:rsidRPr="004A132A">
        <w:rPr>
          <w:sz w:val="28"/>
          <w:szCs w:val="28"/>
        </w:rPr>
        <w:t xml:space="preserve"> / </w:t>
      </w:r>
      <w:proofErr w:type="spellStart"/>
      <w:r w:rsidRPr="004A132A">
        <w:rPr>
          <w:sz w:val="28"/>
          <w:szCs w:val="28"/>
          <w:lang w:val="en-US"/>
        </w:rPr>
        <w:t>dt</w:t>
      </w:r>
      <w:proofErr w:type="spellEnd"/>
      <w:r w:rsidRPr="004A132A">
        <w:rPr>
          <w:sz w:val="28"/>
          <w:szCs w:val="28"/>
        </w:rPr>
        <w:t xml:space="preserve"> &gt; 0) ЭДС направлена встречно току, и, наоборот, при отрицательном приращении тока ЭДС направлена одинаково с ним. Поэтому, в течение первой четверти </w:t>
      </w:r>
      <w:r w:rsidRPr="004A132A">
        <w:rPr>
          <w:sz w:val="28"/>
          <w:szCs w:val="28"/>
        </w:rPr>
        <w:lastRenderedPageBreak/>
        <w:t>периода, при нарастании тока, ЭДС отрицательна, а в течение второй четверти периода, при убывании тока, положительна.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560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3F601D12" wp14:editId="65481DFE">
            <wp:extent cx="3891557" cy="1880419"/>
            <wp:effectExtent l="0" t="0" r="0" b="5715"/>
            <wp:docPr id="57" name="Рисунок 57" descr="https://sun9-24.userapi.com/impg/J_xZb5SAIQq6aD4uLLix4nqQi4VGrG6OAkmcyA/wieR-_WGNXk.jpg?size=2560x1237&amp;quality=95&amp;sign=63e415caf8293e6034dfcfec05c1c4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J_xZb5SAIQq6aD4uLLix4nqQi4VGrG6OAkmcyA/wieR-_WGNXk.jpg?size=2560x1237&amp;quality=95&amp;sign=63e415caf8293e6034dfcfec05c1c45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09" cy="18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ind w:firstLine="709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 7.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Мощность изменяется с двойной частотой 2 раза в течение периода, достигая положительного максимума и два раза, достигая такого же отрицательного максимума.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При нарастании тока, </w:t>
      </w:r>
      <w:proofErr w:type="gramStart"/>
      <w:r w:rsidRPr="004A132A">
        <w:rPr>
          <w:sz w:val="28"/>
          <w:szCs w:val="28"/>
        </w:rPr>
        <w:t>а</w:t>
      </w:r>
      <w:proofErr w:type="gramEnd"/>
      <w:r w:rsidRPr="004A132A">
        <w:rPr>
          <w:sz w:val="28"/>
          <w:szCs w:val="28"/>
        </w:rPr>
        <w:t xml:space="preserve"> следовательно, и магнитного потока (первая и третья четверти периода) независимо от его направления происходит накопление энергии магнитного поля от 0 до максимума, цепь работает в режиме потребителя, что соответствует положительному значению мощности цепи.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При уменьшении тока, </w:t>
      </w:r>
      <w:proofErr w:type="gramStart"/>
      <w:r w:rsidRPr="004A132A">
        <w:rPr>
          <w:sz w:val="28"/>
          <w:szCs w:val="28"/>
        </w:rPr>
        <w:t>а</w:t>
      </w:r>
      <w:proofErr w:type="gramEnd"/>
      <w:r w:rsidRPr="004A132A">
        <w:rPr>
          <w:sz w:val="28"/>
          <w:szCs w:val="28"/>
        </w:rPr>
        <w:t xml:space="preserve"> следовательно и магнитного потока (2 и 4 части периода) происходит уменьшение энергии магнитного поля от максимума до 0. В эти части периода цепь работает как генератор.</w:t>
      </w:r>
    </w:p>
    <w:p w:rsidR="00CE7C55" w:rsidRPr="004A132A" w:rsidRDefault="00CE7C55" w:rsidP="00CE7C55">
      <w:pPr>
        <w:spacing w:after="200" w:line="360" w:lineRule="auto"/>
        <w:rPr>
          <w:sz w:val="28"/>
          <w:szCs w:val="28"/>
        </w:rPr>
      </w:pPr>
      <w:r w:rsidRPr="004A132A">
        <w:rPr>
          <w:sz w:val="28"/>
          <w:szCs w:val="28"/>
        </w:rPr>
        <w:br w:type="page"/>
      </w:r>
    </w:p>
    <w:p w:rsidR="00CE7C55" w:rsidRPr="004A132A" w:rsidRDefault="00CE7C55" w:rsidP="00CE7C55">
      <w:pPr>
        <w:spacing w:line="360" w:lineRule="auto"/>
        <w:jc w:val="center"/>
        <w:rPr>
          <w:b/>
          <w:sz w:val="28"/>
          <w:szCs w:val="28"/>
        </w:rPr>
      </w:pPr>
      <w:r w:rsidRPr="004A132A">
        <w:rPr>
          <w:b/>
          <w:sz w:val="28"/>
          <w:szCs w:val="28"/>
        </w:rPr>
        <w:lastRenderedPageBreak/>
        <w:t>4. Цепь с активным сопротивлением и индуктивностью.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Если в катушке с активным сопротивлением </w:t>
      </w:r>
      <w:r w:rsidRPr="004A132A">
        <w:rPr>
          <w:sz w:val="28"/>
          <w:szCs w:val="28"/>
          <w:lang w:val="en-US"/>
        </w:rPr>
        <w:t>r</w:t>
      </w:r>
      <w:r w:rsidRPr="004A132A">
        <w:rPr>
          <w:sz w:val="28"/>
          <w:szCs w:val="28"/>
        </w:rPr>
        <w:t xml:space="preserve"> и индуктивностью </w:t>
      </w:r>
      <w:r w:rsidRPr="004A132A">
        <w:rPr>
          <w:sz w:val="28"/>
          <w:szCs w:val="28"/>
          <w:lang w:val="en-US"/>
        </w:rPr>
        <w:t>L</w:t>
      </w:r>
      <w:r w:rsidRPr="004A132A">
        <w:rPr>
          <w:sz w:val="28"/>
          <w:szCs w:val="28"/>
        </w:rPr>
        <w:t xml:space="preserve"> проходит переменный ток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  <w:lang w:val="en-US"/>
        </w:rPr>
        <w:t>I</w:t>
      </w:r>
      <w:r w:rsidRPr="004A132A">
        <w:rPr>
          <w:sz w:val="28"/>
          <w:szCs w:val="28"/>
        </w:rPr>
        <w:t xml:space="preserve"> = </w:t>
      </w:r>
      <w:proofErr w:type="spellStart"/>
      <w:r w:rsidRPr="004A132A">
        <w:rPr>
          <w:sz w:val="28"/>
          <w:szCs w:val="28"/>
          <w:lang w:val="en-US"/>
        </w:rPr>
        <w:t>Im</w:t>
      </w:r>
      <w:proofErr w:type="spellEnd"/>
      <w:r w:rsidRPr="004A132A">
        <w:rPr>
          <w:sz w:val="28"/>
          <w:szCs w:val="28"/>
        </w:rPr>
        <w:t xml:space="preserve"> </w:t>
      </w:r>
      <w:proofErr w:type="spellStart"/>
      <w:proofErr w:type="gramStart"/>
      <w:r w:rsidRPr="004A132A">
        <w:rPr>
          <w:sz w:val="28"/>
          <w:szCs w:val="28"/>
          <w:lang w:val="en-US"/>
        </w:rPr>
        <w:t>sinwt</w:t>
      </w:r>
      <w:proofErr w:type="spellEnd"/>
      <w:r w:rsidRPr="004A132A">
        <w:rPr>
          <w:sz w:val="28"/>
          <w:szCs w:val="28"/>
        </w:rPr>
        <w:t xml:space="preserve"> ,</w:t>
      </w:r>
      <w:proofErr w:type="gramEnd"/>
      <w:r w:rsidRPr="004A132A">
        <w:rPr>
          <w:sz w:val="28"/>
          <w:szCs w:val="28"/>
        </w:rPr>
        <w:t xml:space="preserve"> то по 2 закону Кирхгофа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  <w:lang w:val="en-US"/>
        </w:rPr>
        <w:t>U</w:t>
      </w:r>
      <w:r w:rsidRPr="004A132A">
        <w:rPr>
          <w:sz w:val="28"/>
          <w:szCs w:val="28"/>
        </w:rPr>
        <w:t xml:space="preserve"> + </w:t>
      </w:r>
      <w:proofErr w:type="spellStart"/>
      <w:r w:rsidRPr="004A132A">
        <w:rPr>
          <w:sz w:val="28"/>
          <w:szCs w:val="28"/>
          <w:lang w:val="en-US"/>
        </w:rPr>
        <w:t>eL</w:t>
      </w:r>
      <w:proofErr w:type="spellEnd"/>
      <w:r w:rsidRPr="004A132A">
        <w:rPr>
          <w:sz w:val="28"/>
          <w:szCs w:val="28"/>
        </w:rPr>
        <w:t xml:space="preserve"> = </w:t>
      </w:r>
      <w:proofErr w:type="spellStart"/>
      <w:r w:rsidRPr="004A132A">
        <w:rPr>
          <w:sz w:val="28"/>
          <w:szCs w:val="28"/>
          <w:lang w:val="en-US"/>
        </w:rPr>
        <w:t>ir</w:t>
      </w:r>
      <w:proofErr w:type="spellEnd"/>
      <w:r w:rsidRPr="004A132A">
        <w:rPr>
          <w:sz w:val="28"/>
          <w:szCs w:val="28"/>
        </w:rPr>
        <w:t>, откуда напряжение на зажимах</w:t>
      </w:r>
    </w:p>
    <w:p w:rsidR="00CE7C55" w:rsidRPr="004A132A" w:rsidRDefault="00CE7C55" w:rsidP="00CE7C55">
      <w:pPr>
        <w:spacing w:line="360" w:lineRule="auto"/>
        <w:rPr>
          <w:sz w:val="28"/>
          <w:szCs w:val="28"/>
          <w:lang w:val="en-US"/>
        </w:rPr>
      </w:pPr>
      <w:r w:rsidRPr="004A132A">
        <w:rPr>
          <w:sz w:val="28"/>
          <w:szCs w:val="28"/>
          <w:lang w:val="en-US"/>
        </w:rPr>
        <w:t xml:space="preserve">U = </w:t>
      </w:r>
      <w:proofErr w:type="spellStart"/>
      <w:r w:rsidRPr="004A132A">
        <w:rPr>
          <w:sz w:val="28"/>
          <w:szCs w:val="28"/>
          <w:lang w:val="en-US"/>
        </w:rPr>
        <w:t>ir</w:t>
      </w:r>
      <w:proofErr w:type="spellEnd"/>
      <w:r w:rsidRPr="004A132A">
        <w:rPr>
          <w:sz w:val="28"/>
          <w:szCs w:val="28"/>
          <w:lang w:val="en-US"/>
        </w:rPr>
        <w:t xml:space="preserve"> – </w:t>
      </w:r>
      <w:proofErr w:type="spellStart"/>
      <w:r w:rsidRPr="004A132A">
        <w:rPr>
          <w:sz w:val="28"/>
          <w:szCs w:val="28"/>
          <w:lang w:val="en-US"/>
        </w:rPr>
        <w:t>eL</w:t>
      </w:r>
      <w:proofErr w:type="spellEnd"/>
      <w:r w:rsidRPr="004A132A">
        <w:rPr>
          <w:sz w:val="28"/>
          <w:szCs w:val="28"/>
          <w:lang w:val="en-US"/>
        </w:rPr>
        <w:t xml:space="preserve"> = </w:t>
      </w:r>
      <w:proofErr w:type="spellStart"/>
      <w:r w:rsidRPr="004A132A">
        <w:rPr>
          <w:sz w:val="28"/>
          <w:szCs w:val="28"/>
          <w:lang w:val="en-US"/>
        </w:rPr>
        <w:t>ir</w:t>
      </w:r>
      <w:proofErr w:type="spellEnd"/>
      <w:r w:rsidRPr="004A132A">
        <w:rPr>
          <w:sz w:val="28"/>
          <w:szCs w:val="28"/>
          <w:lang w:val="en-US"/>
        </w:rPr>
        <w:t xml:space="preserve"> + L di/</w:t>
      </w:r>
      <w:proofErr w:type="spellStart"/>
      <w:r w:rsidRPr="004A132A">
        <w:rPr>
          <w:sz w:val="28"/>
          <w:szCs w:val="28"/>
          <w:lang w:val="en-US"/>
        </w:rPr>
        <w:t>dt</w:t>
      </w:r>
      <w:proofErr w:type="spellEnd"/>
      <w:r w:rsidRPr="004A132A">
        <w:rPr>
          <w:sz w:val="28"/>
          <w:szCs w:val="28"/>
          <w:lang w:val="en-US"/>
        </w:rPr>
        <w:t xml:space="preserve"> = </w:t>
      </w:r>
      <w:proofErr w:type="spellStart"/>
      <w:r w:rsidRPr="004A132A">
        <w:rPr>
          <w:sz w:val="28"/>
          <w:szCs w:val="28"/>
          <w:lang w:val="en-US"/>
        </w:rPr>
        <w:t>Ua</w:t>
      </w:r>
      <w:proofErr w:type="spellEnd"/>
      <w:r w:rsidRPr="004A132A">
        <w:rPr>
          <w:sz w:val="28"/>
          <w:szCs w:val="28"/>
          <w:lang w:val="en-US"/>
        </w:rPr>
        <w:t xml:space="preserve"> + UL</w:t>
      </w:r>
    </w:p>
    <w:p w:rsidR="00CE7C55" w:rsidRPr="004A132A" w:rsidRDefault="00CE7C55" w:rsidP="00CE7C55">
      <w:pPr>
        <w:spacing w:line="360" w:lineRule="auto"/>
        <w:rPr>
          <w:sz w:val="28"/>
          <w:szCs w:val="28"/>
          <w:lang w:val="en-US"/>
        </w:rPr>
      </w:pPr>
    </w:p>
    <w:p w:rsidR="00CE7C55" w:rsidRPr="004A132A" w:rsidRDefault="00CE7C55" w:rsidP="00CE7C55">
      <w:pPr>
        <w:spacing w:line="360" w:lineRule="auto"/>
        <w:ind w:firstLine="1843"/>
        <w:rPr>
          <w:sz w:val="28"/>
          <w:szCs w:val="28"/>
          <w:lang w:val="en-US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1AB38D0A" wp14:editId="75368475">
            <wp:extent cx="3665548" cy="2027904"/>
            <wp:effectExtent l="0" t="0" r="0" b="0"/>
            <wp:docPr id="58" name="Рисунок 58" descr="https://sun9-32.userapi.com/impg/g8NCfBkK2syyNPAOzkcGhxOPDT9-HJsV_UObvg/Nw_R-2Tc9Ho.jpg?size=2443x1352&amp;quality=95&amp;sign=01e3d170fcec1ce26abe80026c77f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g8NCfBkK2syyNPAOzkcGhxOPDT9-HJsV_UObvg/Nw_R-2Tc9Ho.jpg?size=2443x1352&amp;quality=95&amp;sign=01e3d170fcec1ce26abe80026c77ff0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97" cy="20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 8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Векторы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sz w:val="28"/>
                <w:szCs w:val="28"/>
              </w:rPr>
              <m:t xml:space="preserve">,       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4A132A">
        <w:rPr>
          <w:sz w:val="28"/>
          <w:szCs w:val="28"/>
        </w:rPr>
        <w:t xml:space="preserve">    образуют прямоугольный треугольник напряжений, из которого следует, что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(IR)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=I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2127"/>
        <w:rPr>
          <w:sz w:val="28"/>
          <w:szCs w:val="28"/>
        </w:rPr>
      </w:pPr>
      <w:r w:rsidRPr="004A132A">
        <w:rPr>
          <w:noProof/>
          <w:sz w:val="28"/>
          <w:szCs w:val="28"/>
        </w:rPr>
        <w:lastRenderedPageBreak/>
        <w:drawing>
          <wp:inline distT="0" distB="0" distL="0" distR="0" wp14:anchorId="478475D0" wp14:editId="3FA88966">
            <wp:extent cx="3004374" cy="2085186"/>
            <wp:effectExtent l="0" t="0" r="5715" b="0"/>
            <wp:docPr id="59" name="Рисунок 59" descr="https://sun9-26.userapi.com/impg/fcDWg5x0OCiQW2F9UlJ-7ywOkGKCP3eMzx_H5w/sFS64kX8Ds4.jpg?size=1498x1040&amp;quality=95&amp;sign=15ead22a62b76a5affd908ac79612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6.userapi.com/impg/fcDWg5x0OCiQW2F9UlJ-7ywOkGKCP3eMzx_H5w/sFS64kX8Ds4.jpg?size=1498x1040&amp;quality=95&amp;sign=15ead22a62b76a5affd908ac7961298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42" cy="2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Рис.9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Так как треугольник векторов напряжений прямоугольный, то, когда одна сторона неизвестна, её можно определить по теореме Пифагора.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</m:oMath>
      </m:oMathPara>
    </w:p>
    <w:p w:rsidR="00CE7C55" w:rsidRPr="004A132A" w:rsidRDefault="00CE7C55" w:rsidP="00CE7C55">
      <w:pPr>
        <w:spacing w:line="360" w:lineRule="auto"/>
        <w:jc w:val="center"/>
        <w:rPr>
          <w:i/>
          <w:sz w:val="28"/>
          <w:szCs w:val="28"/>
          <w:lang w:val="en-US"/>
        </w:rPr>
      </w:pPr>
    </w:p>
    <w:p w:rsidR="00CE7C55" w:rsidRPr="004A132A" w:rsidRDefault="00CE7C55" w:rsidP="00CE7C55">
      <w:pPr>
        <w:spacing w:line="360" w:lineRule="auto"/>
        <w:jc w:val="center"/>
        <w:rPr>
          <w:i/>
          <w:sz w:val="28"/>
          <w:szCs w:val="28"/>
          <w:lang w:val="en-US"/>
        </w:rPr>
      </w:pPr>
      <w:r w:rsidRPr="004A132A">
        <w:rPr>
          <w:i/>
          <w:sz w:val="28"/>
          <w:szCs w:val="28"/>
        </w:rPr>
        <w:t>Откуда</w:t>
      </w:r>
    </w:p>
    <w:p w:rsidR="00CE7C55" w:rsidRPr="004A132A" w:rsidRDefault="00CE7C55" w:rsidP="00CE7C55">
      <w:pPr>
        <w:spacing w:line="360" w:lineRule="auto"/>
        <w:rPr>
          <w:i/>
          <w:sz w:val="28"/>
          <w:szCs w:val="28"/>
          <w:lang w:val="en-US"/>
        </w:rPr>
      </w:pPr>
    </w:p>
    <w:p w:rsidR="00CE7C55" w:rsidRPr="004A132A" w:rsidRDefault="00CE7C55" w:rsidP="00CE7C55">
      <w:pPr>
        <w:spacing w:line="360" w:lineRule="auto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U=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</m:oMath>
      </m:oMathPara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Если стороны треугольника напряжений разделить на ток </w:t>
      </w:r>
      <w:r w:rsidRPr="004A132A">
        <w:rPr>
          <w:sz w:val="28"/>
          <w:szCs w:val="28"/>
          <w:lang w:val="en-US"/>
        </w:rPr>
        <w:t>I</w:t>
      </w:r>
      <w:r w:rsidRPr="004A132A">
        <w:rPr>
          <w:sz w:val="28"/>
          <w:szCs w:val="28"/>
        </w:rPr>
        <w:t>, то углы от этого не изменятся, и мы получим новый треугольник – треугольник сопротивлений.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42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3FABE9EB" wp14:editId="4139AA5F">
            <wp:extent cx="3532106" cy="1157748"/>
            <wp:effectExtent l="0" t="0" r="0" b="4445"/>
            <wp:docPr id="60" name="Рисунок 60" descr="https://sun9-14.userapi.com/impg/4o7KPvFPUYaRJo6NarLzP8cudultH2vyt2FLHg/H25BBxX-wiQ.jpg?size=2560x839&amp;quality=95&amp;sign=a74e79a25798a011e23d77d5f13f7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4.userapi.com/impg/4o7KPvFPUYaRJo6NarLzP8cudultH2vyt2FLHg/H25BBxX-wiQ.jpg?size=2560x839&amp;quality=95&amp;sign=a74e79a25798a011e23d77d5f13f7b3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52" cy="11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2A">
        <w:rPr>
          <w:sz w:val="28"/>
          <w:szCs w:val="28"/>
        </w:rPr>
        <w:t xml:space="preserve"> </w:t>
      </w:r>
      <w:r w:rsidRPr="004A132A">
        <w:rPr>
          <w:noProof/>
          <w:sz w:val="28"/>
          <w:szCs w:val="28"/>
        </w:rPr>
        <w:drawing>
          <wp:inline distT="0" distB="0" distL="0" distR="0" wp14:anchorId="5C49DBB9" wp14:editId="187F208D">
            <wp:extent cx="1754710" cy="1183466"/>
            <wp:effectExtent l="0" t="0" r="0" b="0"/>
            <wp:docPr id="61" name="Рисунок 61" descr="https://sun9-55.userapi.com/impg/SVCuQqgp4hEa28RBOGtqKteD3JzZS6tVS_9e8g/Bqh9YEbyw5w.jpg?size=1496x1009&amp;quality=95&amp;sign=aa6a9cf058555c8593967bee8d8d5d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5.userapi.com/impg/SVCuQqgp4hEa28RBOGtqKteD3JzZS6tVS_9e8g/Bqh9YEbyw5w.jpg?size=1496x1009&amp;quality=95&amp;sign=aa6a9cf058555c8593967bee8d8d5d6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36" cy="11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ind w:firstLine="142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Рис.10</w:t>
      </w:r>
    </w:p>
    <w:p w:rsidR="00CE7C55" w:rsidRPr="004A132A" w:rsidRDefault="00CE7C55" w:rsidP="00CE7C55">
      <w:pPr>
        <w:spacing w:line="360" w:lineRule="auto"/>
        <w:ind w:firstLine="142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42"/>
        <w:rPr>
          <w:sz w:val="28"/>
          <w:szCs w:val="28"/>
        </w:rPr>
      </w:pPr>
      <w:r w:rsidRPr="004A132A">
        <w:rPr>
          <w:sz w:val="28"/>
          <w:szCs w:val="28"/>
        </w:rPr>
        <w:lastRenderedPageBreak/>
        <w:t xml:space="preserve">Из треугольника сопротивлений видно, что полное сопротивление </w:t>
      </w:r>
      <w:r w:rsidRPr="004A132A">
        <w:rPr>
          <w:sz w:val="28"/>
          <w:szCs w:val="28"/>
          <w:lang w:val="en-US"/>
        </w:rPr>
        <w:t>Z</w:t>
      </w:r>
      <w:r w:rsidRPr="004A132A">
        <w:rPr>
          <w:sz w:val="28"/>
          <w:szCs w:val="28"/>
        </w:rPr>
        <w:t xml:space="preserve"> равно геометрической сумме активного </w:t>
      </w:r>
      <w:r w:rsidRPr="004A132A">
        <w:rPr>
          <w:sz w:val="28"/>
          <w:szCs w:val="28"/>
          <w:lang w:val="en-US"/>
        </w:rPr>
        <w:t>R</w:t>
      </w:r>
      <w:r w:rsidRPr="004A132A">
        <w:rPr>
          <w:sz w:val="28"/>
          <w:szCs w:val="28"/>
        </w:rPr>
        <w:t xml:space="preserve"> и индуктивного </w:t>
      </w:r>
      <w:r w:rsidRPr="004A132A">
        <w:rPr>
          <w:sz w:val="28"/>
          <w:szCs w:val="28"/>
          <w:lang w:val="en-US"/>
        </w:rPr>
        <w:t>XL</w:t>
      </w:r>
      <w:r w:rsidRPr="004A132A">
        <w:rPr>
          <w:sz w:val="28"/>
          <w:szCs w:val="28"/>
        </w:rPr>
        <w:t xml:space="preserve"> сопротивлений.</w:t>
      </w:r>
    </w:p>
    <w:p w:rsidR="00CE7C55" w:rsidRPr="004A132A" w:rsidRDefault="00CE7C55" w:rsidP="00CE7C55">
      <w:pPr>
        <w:spacing w:line="360" w:lineRule="auto"/>
        <w:ind w:firstLine="142"/>
        <w:rPr>
          <w:sz w:val="28"/>
          <w:szCs w:val="28"/>
        </w:rPr>
      </w:pPr>
      <w:r w:rsidRPr="004A132A">
        <w:rPr>
          <w:sz w:val="28"/>
          <w:szCs w:val="28"/>
        </w:rPr>
        <w:t xml:space="preserve">Отсюда получим: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4A132A">
        <w:rPr>
          <w:sz w:val="28"/>
          <w:szCs w:val="28"/>
        </w:rPr>
        <w:t xml:space="preserve">,   из этого следует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</w:p>
    <w:p w:rsidR="00CE7C55" w:rsidRPr="004A132A" w:rsidRDefault="00CE7C55" w:rsidP="00CE7C55">
      <w:pPr>
        <w:spacing w:line="360" w:lineRule="auto"/>
        <w:ind w:firstLine="142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418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60107A9E" wp14:editId="733CDE7B">
            <wp:extent cx="3880290" cy="1371600"/>
            <wp:effectExtent l="0" t="0" r="6350" b="0"/>
            <wp:docPr id="62" name="Рисунок 62" descr="https://sun9-77.userapi.com/impg/NN14Yj4pMTuak4BlcSawGXfUDIamKchsQytzKQ/VvSZpqbp2So.jpg?size=2560x905&amp;quality=95&amp;sign=b0eaa2c3b92b78d6e8f2aa51ad439d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7.userapi.com/impg/NN14Yj4pMTuak4BlcSawGXfUDIamKchsQytzKQ/VvSZpqbp2So.jpg?size=2560x905&amp;quality=95&amp;sign=b0eaa2c3b92b78d6e8f2aa51ad439d1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17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 11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В течение некоторой части периода мощность в цепи тратится на нагрев сопротивления и образования магнитного поля катушки (мощность положительна). В течение другой части периода мощность возвращается.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jc w:val="center"/>
        <w:rPr>
          <w:b/>
          <w:sz w:val="28"/>
          <w:szCs w:val="28"/>
        </w:rPr>
      </w:pPr>
      <w:r w:rsidRPr="004A132A">
        <w:rPr>
          <w:b/>
          <w:sz w:val="28"/>
          <w:szCs w:val="28"/>
        </w:rPr>
        <w:t>5. Цепь с ёмкостью.</w:t>
      </w:r>
    </w:p>
    <w:p w:rsidR="00CE7C55" w:rsidRPr="004A132A" w:rsidRDefault="00CE7C55" w:rsidP="00CE7C55">
      <w:pPr>
        <w:spacing w:line="360" w:lineRule="auto"/>
        <w:rPr>
          <w:b/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Если в цепь постоянного тока включить конденсатор (идеальный – без потерь), то в течение очень короткого времени после включения по цепи потечет зарядный ток, и после того как конденсатор зарядится до напряжения, соответствующего напряжению источника, кратковременный ток в цепи прекратится. Следовательно, для постоянного тока конденсатор представляет разрыв цепи или бесконечно большое сопротивление.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Если же конденсатор включить в цепь переменного тока, то он будет заряжаться попеременно то в одном, то в другом направлении.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При этом в цепи будет проходить переменный ток. Рассмотрим это явление.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В момент включения напряжения на конденсаторе равно нулю. Если включить конденсатор к переменному напряжению сети, то в течение первой </w:t>
      </w:r>
      <w:r w:rsidRPr="004A132A">
        <w:rPr>
          <w:sz w:val="28"/>
          <w:szCs w:val="28"/>
        </w:rPr>
        <w:lastRenderedPageBreak/>
        <w:t>четверти периода, когда напряжение сети будет возрастать (рис.12), конденсатор будет заряжаться.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276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013001C9" wp14:editId="29C11B1E">
            <wp:extent cx="4151671" cy="2056378"/>
            <wp:effectExtent l="0" t="0" r="1270" b="1270"/>
            <wp:docPr id="63" name="Рисунок 63" descr="https://sun9-9.userapi.com/impg/g20xZ5RFnzPOQVK06IKdvg6vWM_yTQU5MtNWSA/q0TK0xcIAvU.jpg?size=2560x1268&amp;quality=95&amp;sign=41749c1a9d9c209c4df536222889b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impg/g20xZ5RFnzPOQVK06IKdvg6vWM_yTQU5MtNWSA/q0TK0xcIAvU.jpg?size=2560x1268&amp;quality=95&amp;sign=41749c1a9d9c209c4df536222889bb4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81" cy="205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Рис.13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По мере накопления зарядов на обкладках конденсатора напряжение конденсатора увеличивается. Когда напряжение сети к концу первой четверти перехода достигнет максимума, заряд конденсатора прекращается, и ток в цепи становится равным нулю.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Во вторую четверть периода напряжение цепи будет уменьшаться, и конденсатор начнет разряжаться. Ток в цепи меняет напряжение </w:t>
      </w:r>
      <w:proofErr w:type="gramStart"/>
      <w:r w:rsidRPr="004A132A">
        <w:rPr>
          <w:sz w:val="28"/>
          <w:szCs w:val="28"/>
        </w:rPr>
        <w:t>на</w:t>
      </w:r>
      <w:proofErr w:type="gramEnd"/>
      <w:r w:rsidRPr="004A132A">
        <w:rPr>
          <w:sz w:val="28"/>
          <w:szCs w:val="28"/>
        </w:rPr>
        <w:t xml:space="preserve"> обратное. В следующую половину периода напряжение сети меняет свое направление и наступает перезаряд конденсатора.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1843"/>
        <w:rPr>
          <w:sz w:val="28"/>
          <w:szCs w:val="28"/>
        </w:rPr>
      </w:pPr>
      <w:r w:rsidRPr="004A132A">
        <w:rPr>
          <w:noProof/>
          <w:sz w:val="28"/>
          <w:szCs w:val="28"/>
        </w:rPr>
        <w:drawing>
          <wp:inline distT="0" distB="0" distL="0" distR="0" wp14:anchorId="703A0FFC" wp14:editId="7E8423D4">
            <wp:extent cx="3470504" cy="1924664"/>
            <wp:effectExtent l="0" t="0" r="0" b="0"/>
            <wp:docPr id="64" name="Рисунок 64" descr="https://sun9-80.userapi.com/impg/FjiYtQKCXsvuvb2RbIVa10bYkFSmcwbEvzoPzA/kdaWlbra4Pg.jpg?size=2560x1420&amp;quality=95&amp;sign=807ea6ab8237e0d36d68fc1f1c67f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0.userapi.com/impg/FjiYtQKCXsvuvb2RbIVa10bYkFSmcwbEvzoPzA/kdaWlbra4Pg.jpg?size=2560x1420&amp;quality=95&amp;sign=807ea6ab8237e0d36d68fc1f1c67f6a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50" cy="19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55" w:rsidRPr="004A132A" w:rsidRDefault="00CE7C55" w:rsidP="00CE7C55">
      <w:pPr>
        <w:spacing w:line="360" w:lineRule="auto"/>
        <w:jc w:val="center"/>
        <w:rPr>
          <w:sz w:val="28"/>
          <w:szCs w:val="28"/>
        </w:rPr>
      </w:pPr>
      <w:r w:rsidRPr="004A132A">
        <w:rPr>
          <w:sz w:val="28"/>
          <w:szCs w:val="28"/>
        </w:rPr>
        <w:t>Рис.14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 xml:space="preserve">Из рисунка 14 видно, что в первую четверть периода цепь с емкостью забирает из сети энергию, которая запасается в </w:t>
      </w:r>
      <w:proofErr w:type="spellStart"/>
      <w:r w:rsidRPr="004A132A">
        <w:rPr>
          <w:sz w:val="28"/>
          <w:szCs w:val="28"/>
        </w:rPr>
        <w:t>эл</w:t>
      </w:r>
      <w:proofErr w:type="gramStart"/>
      <w:r w:rsidRPr="004A132A">
        <w:rPr>
          <w:sz w:val="28"/>
          <w:szCs w:val="28"/>
        </w:rPr>
        <w:t>.п</w:t>
      </w:r>
      <w:proofErr w:type="gramEnd"/>
      <w:r w:rsidRPr="004A132A">
        <w:rPr>
          <w:sz w:val="28"/>
          <w:szCs w:val="28"/>
        </w:rPr>
        <w:t>оле</w:t>
      </w:r>
      <w:proofErr w:type="spellEnd"/>
      <w:r w:rsidRPr="004A132A">
        <w:rPr>
          <w:sz w:val="28"/>
          <w:szCs w:val="28"/>
        </w:rPr>
        <w:t xml:space="preserve"> конденсатора. В следующую четверть периода конденсатор разряжается на сеть, отдавая ей запасенную энергию. Таким образом, в цепи с емкостью происходит лишь обмен энергией без ее потерь между сетью и конденсатором.</w:t>
      </w:r>
    </w:p>
    <w:p w:rsidR="00CE7C55" w:rsidRPr="004A132A" w:rsidRDefault="00CE7C55" w:rsidP="00CE7C55">
      <w:pPr>
        <w:spacing w:line="360" w:lineRule="auto"/>
        <w:ind w:firstLine="709"/>
        <w:rPr>
          <w:sz w:val="28"/>
          <w:szCs w:val="28"/>
        </w:rPr>
      </w:pPr>
      <w:r w:rsidRPr="004A132A">
        <w:rPr>
          <w:sz w:val="28"/>
          <w:szCs w:val="28"/>
        </w:rPr>
        <w:t>Выводы: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- цепь с активным сопротивлением </w:t>
      </w:r>
      <w:r w:rsidRPr="004A132A">
        <w:rPr>
          <w:sz w:val="28"/>
          <w:szCs w:val="28"/>
          <w:lang w:val="en-US"/>
        </w:rPr>
        <w:t>Ra</w:t>
      </w:r>
      <w:r w:rsidRPr="004A132A">
        <w:rPr>
          <w:sz w:val="28"/>
          <w:szCs w:val="28"/>
        </w:rPr>
        <w:t xml:space="preserve">. В ветвях резисторных цепей, равно как и на входе всей цепи, токи и напряжения совпадают по фазе. Расчет производится в действующих значениях </w:t>
      </w:r>
      <w:r w:rsidRPr="004A132A">
        <w:rPr>
          <w:sz w:val="28"/>
          <w:szCs w:val="28"/>
          <w:lang w:val="en-US"/>
        </w:rPr>
        <w:t>I</w:t>
      </w:r>
      <w:r w:rsidRPr="004A132A">
        <w:rPr>
          <w:sz w:val="28"/>
          <w:szCs w:val="28"/>
        </w:rPr>
        <w:t xml:space="preserve">, </w:t>
      </w:r>
      <w:r w:rsidRPr="004A132A">
        <w:rPr>
          <w:sz w:val="28"/>
          <w:szCs w:val="28"/>
          <w:lang w:val="en-US"/>
        </w:rPr>
        <w:t>U</w:t>
      </w:r>
      <w:r w:rsidRPr="004A132A">
        <w:rPr>
          <w:sz w:val="28"/>
          <w:szCs w:val="28"/>
        </w:rPr>
        <w:t xml:space="preserve">, </w:t>
      </w:r>
      <w:r w:rsidRPr="004A132A">
        <w:rPr>
          <w:sz w:val="28"/>
          <w:szCs w:val="28"/>
          <w:lang w:val="en-US"/>
        </w:rPr>
        <w:t>R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- цепь с индуктивным сопротивлением. Ток в ветви или в цепи, носящей индуктивный характер всегда отстает по фазе от напряжения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w:proofErr w:type="gramStart"/>
            <m:r>
              <w:rPr>
                <w:rFonts w:ascii="Cambria Math" w:hAnsi="Cambria Math"/>
                <w:sz w:val="28"/>
                <w:szCs w:val="28"/>
              </w:rPr>
              <m:t>П</m:t>
            </m:r>
            <w:proofErr w:type="gramEnd"/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=90`</m:t>
        </m:r>
      </m:oMath>
      <w:r w:rsidRPr="004A132A">
        <w:rPr>
          <w:sz w:val="28"/>
          <w:szCs w:val="28"/>
        </w:rPr>
        <w:t xml:space="preserve"> 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- цепь с активным сопротивлением и индуктивностью. В катушке, содержащей только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 w:rsidRPr="004A132A">
        <w:rPr>
          <w:sz w:val="28"/>
          <w:szCs w:val="28"/>
        </w:rPr>
        <w:t xml:space="preserve"> сопротивление индуктивности, напряже</w:t>
      </w:r>
      <w:proofErr w:type="spellStart"/>
      <w:r w:rsidRPr="004A132A">
        <w:rPr>
          <w:sz w:val="28"/>
          <w:szCs w:val="28"/>
        </w:rPr>
        <w:t>ние</w:t>
      </w:r>
      <w:proofErr w:type="spellEnd"/>
      <w:r w:rsidRPr="004A132A">
        <w:rPr>
          <w:sz w:val="28"/>
          <w:szCs w:val="28"/>
        </w:rPr>
        <w:t xml:space="preserve"> опережает ток по фазе на 90 градусов, а при учете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Pr="004A132A">
        <w:rPr>
          <w:sz w:val="28"/>
          <w:szCs w:val="28"/>
        </w:rPr>
        <w:t xml:space="preserve"> напряжение в сети опережает ток на угол меньший 90 градусов, и только, когда индуктивность </w:t>
      </w:r>
      <w:r w:rsidRPr="004A132A">
        <w:rPr>
          <w:sz w:val="28"/>
          <w:szCs w:val="28"/>
          <w:lang w:val="en-US"/>
        </w:rPr>
        <w:t>L</w:t>
      </w:r>
      <w:r w:rsidRPr="004A132A">
        <w:rPr>
          <w:sz w:val="28"/>
          <w:szCs w:val="28"/>
        </w:rPr>
        <w:t>=0, ток в катушке совпадает по фазе с напряжением.</w:t>
      </w:r>
    </w:p>
    <w:p w:rsidR="00CE7C55" w:rsidRPr="004A132A" w:rsidRDefault="00CE7C55" w:rsidP="00CE7C55">
      <w:pPr>
        <w:spacing w:line="360" w:lineRule="auto"/>
        <w:rPr>
          <w:sz w:val="28"/>
          <w:szCs w:val="28"/>
        </w:rPr>
      </w:pPr>
      <w:r w:rsidRPr="004A132A">
        <w:rPr>
          <w:sz w:val="28"/>
          <w:szCs w:val="28"/>
        </w:rPr>
        <w:t xml:space="preserve">- Ток с емкостью. Ток, носящий емкостный характер опережает по фазе напряжение на зажимах цепи. Наибольший сдвиг по фазе между током и напряжением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w:proofErr w:type="gramStart"/>
            <m:r>
              <w:rPr>
                <w:rFonts w:ascii="Cambria Math" w:hAnsi="Cambria Math"/>
                <w:sz w:val="28"/>
                <w:szCs w:val="28"/>
              </w:rPr>
              <m:t>П</m:t>
            </m:r>
            <w:proofErr w:type="gramEnd"/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90 градусов.</m:t>
        </m:r>
      </m:oMath>
    </w:p>
    <w:p w:rsidR="001000FA" w:rsidRDefault="001000FA">
      <w:bookmarkStart w:id="0" w:name="_GoBack"/>
      <w:bookmarkEnd w:id="0"/>
    </w:p>
    <w:sectPr w:rsidR="0010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1D"/>
    <w:rsid w:val="001000FA"/>
    <w:rsid w:val="00A978E9"/>
    <w:rsid w:val="00CE7C55"/>
    <w:rsid w:val="00E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C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C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C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C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1118</Words>
  <Characters>6378</Characters>
  <Application>Microsoft Office Word</Application>
  <DocSecurity>0</DocSecurity>
  <Lines>53</Lines>
  <Paragraphs>14</Paragraphs>
  <ScaleCrop>false</ScaleCrop>
  <Company>HP</Company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2024-10-30T06:09:00Z</dcterms:created>
  <dcterms:modified xsi:type="dcterms:W3CDTF">2024-10-30T06:09:00Z</dcterms:modified>
</cp:coreProperties>
</file>