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6" w:rsidRPr="000D6560" w:rsidRDefault="003608C6" w:rsidP="003647C4">
      <w:pPr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560">
        <w:rPr>
          <w:rFonts w:ascii="Times New Roman" w:hAnsi="Times New Roman" w:cs="Times New Roman"/>
          <w:b/>
          <w:sz w:val="32"/>
          <w:szCs w:val="32"/>
        </w:rPr>
        <w:t>Занятие 1</w:t>
      </w:r>
      <w:r w:rsidR="0002353C">
        <w:rPr>
          <w:rFonts w:ascii="Times New Roman" w:hAnsi="Times New Roman" w:cs="Times New Roman"/>
          <w:b/>
          <w:sz w:val="32"/>
          <w:szCs w:val="32"/>
        </w:rPr>
        <w:t>. Введение в компьютерную графику</w:t>
      </w:r>
    </w:p>
    <w:p w:rsidR="00542780" w:rsidRPr="00784065" w:rsidRDefault="00542780" w:rsidP="003647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5">
        <w:rPr>
          <w:rFonts w:ascii="Times New Roman" w:hAnsi="Times New Roman" w:cs="Times New Roman"/>
          <w:sz w:val="28"/>
          <w:szCs w:val="28"/>
          <w:u w:val="single"/>
        </w:rPr>
        <w:t>История развития компьютерной графики.</w:t>
      </w:r>
    </w:p>
    <w:p w:rsidR="003647C4" w:rsidRPr="00784065" w:rsidRDefault="003647C4" w:rsidP="003647C4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7BB6" w:rsidRDefault="003647C4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6179B" w:rsidRPr="00A6179B">
        <w:rPr>
          <w:rFonts w:ascii="Times New Roman" w:hAnsi="Times New Roman" w:cs="Times New Roman"/>
          <w:sz w:val="28"/>
          <w:szCs w:val="28"/>
        </w:rPr>
        <w:t xml:space="preserve">основателей компьютерной графики считается </w:t>
      </w:r>
      <w:proofErr w:type="spellStart"/>
      <w:r w:rsidR="00A6179B" w:rsidRPr="00A6179B">
        <w:rPr>
          <w:rFonts w:ascii="Times New Roman" w:hAnsi="Times New Roman" w:cs="Times New Roman"/>
          <w:sz w:val="28"/>
          <w:szCs w:val="28"/>
        </w:rPr>
        <w:t>Айвен</w:t>
      </w:r>
      <w:proofErr w:type="spellEnd"/>
      <w:r w:rsidR="00A6179B" w:rsidRPr="00A6179B">
        <w:rPr>
          <w:rFonts w:ascii="Times New Roman" w:hAnsi="Times New Roman" w:cs="Times New Roman"/>
          <w:sz w:val="28"/>
          <w:szCs w:val="28"/>
        </w:rPr>
        <w:t xml:space="preserve"> Сазерленд, который впервые в 1962 году создал программу компьютерной графики под названием «Блокнот». Эта программа могла рисовать достаточно простые фигуры (точки, прямые, дуги окружностей), могла вращать фигуры на экране. </w:t>
      </w:r>
    </w:p>
    <w:p w:rsidR="00317BB6" w:rsidRDefault="00A6179B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79B">
        <w:rPr>
          <w:rFonts w:ascii="Times New Roman" w:hAnsi="Times New Roman" w:cs="Times New Roman"/>
          <w:sz w:val="28"/>
          <w:szCs w:val="28"/>
        </w:rPr>
        <w:t xml:space="preserve">В конце 70-х в </w:t>
      </w:r>
      <w:proofErr w:type="gramStart"/>
      <w:r w:rsidRPr="00A6179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6179B">
        <w:rPr>
          <w:rFonts w:ascii="Times New Roman" w:hAnsi="Times New Roman" w:cs="Times New Roman"/>
          <w:sz w:val="28"/>
          <w:szCs w:val="28"/>
        </w:rPr>
        <w:t xml:space="preserve"> произошли значительные изменения. Появилась возможность создания растровых дисплеев, имеющих множество преимуществ: вывод больших массивов данных, устой</w:t>
      </w:r>
      <w:r w:rsidR="00317BB6">
        <w:rPr>
          <w:rFonts w:ascii="Times New Roman" w:hAnsi="Times New Roman" w:cs="Times New Roman"/>
          <w:sz w:val="28"/>
          <w:szCs w:val="28"/>
        </w:rPr>
        <w:t xml:space="preserve">чивое, немерцающее изображение и </w:t>
      </w:r>
      <w:r w:rsidRPr="00A6179B">
        <w:rPr>
          <w:rFonts w:ascii="Times New Roman" w:hAnsi="Times New Roman" w:cs="Times New Roman"/>
          <w:sz w:val="28"/>
          <w:szCs w:val="28"/>
        </w:rPr>
        <w:t>работа с цветом.</w:t>
      </w:r>
    </w:p>
    <w:p w:rsidR="00A6179B" w:rsidRPr="00317BB6" w:rsidRDefault="00317BB6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BB6">
        <w:rPr>
          <w:rFonts w:ascii="Times New Roman" w:hAnsi="Times New Roman" w:cs="Times New Roman"/>
          <w:sz w:val="28"/>
          <w:szCs w:val="28"/>
        </w:rPr>
        <w:t xml:space="preserve">В 80-х годах определяющую роль сыграл выпуск компанией </w:t>
      </w:r>
      <w:proofErr w:type="spellStart"/>
      <w:r w:rsidRPr="00317BB6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317BB6">
        <w:rPr>
          <w:rFonts w:ascii="Times New Roman" w:hAnsi="Times New Roman" w:cs="Times New Roman"/>
          <w:sz w:val="28"/>
          <w:szCs w:val="28"/>
        </w:rPr>
        <w:t xml:space="preserve"> компьютеров </w:t>
      </w:r>
      <w:proofErr w:type="spellStart"/>
      <w:r w:rsidRPr="00317BB6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317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Главным преимуществом являлось то, что их </w:t>
      </w:r>
      <w:r w:rsidRPr="00317BB6">
        <w:rPr>
          <w:rFonts w:ascii="Times New Roman" w:hAnsi="Times New Roman" w:cs="Times New Roman"/>
          <w:sz w:val="28"/>
          <w:szCs w:val="28"/>
        </w:rPr>
        <w:t xml:space="preserve">мощности было достаточно для обработки графических изображений. Именно поэтому </w:t>
      </w:r>
      <w:proofErr w:type="spellStart"/>
      <w:r w:rsidRPr="00317BB6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317BB6">
        <w:rPr>
          <w:rFonts w:ascii="Times New Roman" w:hAnsi="Times New Roman" w:cs="Times New Roman"/>
          <w:sz w:val="28"/>
          <w:szCs w:val="28"/>
        </w:rPr>
        <w:t xml:space="preserve"> сразу заслужил внимание множества профессиональных художников и дизайнеров, которые поменяли карандаш и кисть на мышь и клавиатуру.</w:t>
      </w:r>
      <w:r>
        <w:t xml:space="preserve"> </w:t>
      </w:r>
      <w:r w:rsidRPr="00317BB6">
        <w:rPr>
          <w:rFonts w:ascii="Times New Roman" w:hAnsi="Times New Roman" w:cs="Times New Roman"/>
          <w:sz w:val="28"/>
          <w:szCs w:val="28"/>
        </w:rPr>
        <w:t xml:space="preserve"> </w:t>
      </w:r>
      <w:r w:rsidR="00A6179B" w:rsidRPr="0031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11" w:rsidRDefault="003608C6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8C6">
        <w:rPr>
          <w:rFonts w:ascii="Times New Roman" w:hAnsi="Times New Roman" w:cs="Times New Roman"/>
          <w:sz w:val="28"/>
          <w:szCs w:val="28"/>
        </w:rPr>
        <w:t xml:space="preserve">За последние несколько десятилетий компьютерная графика прошла путь от вычерчивания простых линий и отрезков до построения виртуальной реальности и создания полнометражных кинофильмов. </w:t>
      </w:r>
    </w:p>
    <w:p w:rsidR="003647C4" w:rsidRPr="00784065" w:rsidRDefault="003647C4" w:rsidP="003647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780" w:rsidRDefault="00542780" w:rsidP="003647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5">
        <w:rPr>
          <w:rFonts w:ascii="Times New Roman" w:hAnsi="Times New Roman" w:cs="Times New Roman"/>
          <w:sz w:val="28"/>
          <w:szCs w:val="28"/>
          <w:u w:val="single"/>
        </w:rPr>
        <w:t>Определение и основные задачи компьютерной графики.</w:t>
      </w:r>
    </w:p>
    <w:p w:rsidR="00784065" w:rsidRPr="00784065" w:rsidRDefault="00784065" w:rsidP="003647C4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654F1" w:rsidRPr="005654F1" w:rsidRDefault="003F1763" w:rsidP="005654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Компьютерная</w:t>
      </w:r>
      <w:r w:rsidR="003608C6" w:rsidRPr="00487F54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84065">
        <w:rPr>
          <w:rFonts w:ascii="Times New Roman" w:hAnsi="Times New Roman" w:cs="Times New Roman"/>
          <w:b/>
          <w:sz w:val="28"/>
          <w:szCs w:val="28"/>
        </w:rPr>
        <w:t>-</w:t>
      </w:r>
      <w:r w:rsidRPr="003F1763">
        <w:rPr>
          <w:rFonts w:ascii="Times New Roman" w:hAnsi="Times New Roman" w:cs="Times New Roman"/>
          <w:sz w:val="28"/>
          <w:szCs w:val="28"/>
        </w:rPr>
        <w:t xml:space="preserve"> 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это наука, предметом изучения которой является создание, хранение и обработка моделей и их изображений с помощью ЭВМ, т.е. это раздел информатики, который занимается проблемами получения различных изображений (рисунков, чертежей, мультипликации) на компьютере. </w:t>
      </w:r>
    </w:p>
    <w:p w:rsidR="00F80D26" w:rsidRDefault="00006A62" w:rsidP="00F80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62">
        <w:rPr>
          <w:rFonts w:ascii="Times New Roman" w:hAnsi="Times New Roman" w:cs="Times New Roman"/>
          <w:sz w:val="28"/>
          <w:szCs w:val="28"/>
        </w:rPr>
        <w:t>При обработке информации, связанной с изображением на мониторе, принято выделять три основных направления:</w:t>
      </w:r>
      <w:r w:rsidR="00F80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26" w:rsidRDefault="00F80D26" w:rsidP="00F80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6A62" w:rsidRPr="00006A62">
        <w:rPr>
          <w:rFonts w:ascii="Times New Roman" w:hAnsi="Times New Roman" w:cs="Times New Roman"/>
          <w:sz w:val="28"/>
          <w:szCs w:val="28"/>
        </w:rPr>
        <w:t xml:space="preserve">распознавание образов, </w:t>
      </w:r>
    </w:p>
    <w:p w:rsidR="00F80D26" w:rsidRDefault="00F80D26" w:rsidP="00F80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6A62" w:rsidRPr="00006A62">
        <w:rPr>
          <w:rFonts w:ascii="Times New Roman" w:hAnsi="Times New Roman" w:cs="Times New Roman"/>
          <w:sz w:val="28"/>
          <w:szCs w:val="28"/>
        </w:rPr>
        <w:t xml:space="preserve">обработку изображений, </w:t>
      </w:r>
    </w:p>
    <w:p w:rsidR="00006A62" w:rsidRDefault="00F80D26" w:rsidP="00F80D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6A62" w:rsidRPr="00006A62">
        <w:rPr>
          <w:rFonts w:ascii="Times New Roman" w:hAnsi="Times New Roman" w:cs="Times New Roman"/>
          <w:sz w:val="28"/>
          <w:szCs w:val="28"/>
        </w:rPr>
        <w:t>машинную графику.</w:t>
      </w:r>
    </w:p>
    <w:p w:rsidR="00006A62" w:rsidRDefault="00006A62" w:rsidP="0041462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6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14621">
        <w:rPr>
          <w:rFonts w:ascii="Times New Roman" w:hAnsi="Times New Roman" w:cs="Times New Roman"/>
          <w:i/>
          <w:sz w:val="28"/>
          <w:szCs w:val="28"/>
        </w:rPr>
        <w:t>задача распознавания образов</w:t>
      </w:r>
      <w:r w:rsidRPr="00006A62">
        <w:rPr>
          <w:rFonts w:ascii="Times New Roman" w:hAnsi="Times New Roman" w:cs="Times New Roman"/>
          <w:sz w:val="28"/>
          <w:szCs w:val="28"/>
        </w:rPr>
        <w:t xml:space="preserve"> состоит в преобразовании уже имеющегося изображения на формально понятный язык символов.</w:t>
      </w:r>
      <w:r w:rsidR="00414621">
        <w:rPr>
          <w:rFonts w:ascii="Times New Roman" w:hAnsi="Times New Roman" w:cs="Times New Roman"/>
          <w:sz w:val="28"/>
          <w:szCs w:val="28"/>
        </w:rPr>
        <w:t xml:space="preserve"> Распознавание образов, есть </w:t>
      </w:r>
      <w:r w:rsidR="00414621" w:rsidRPr="0041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методов, позволяющих получить описание изображения, поданного на вход.  При этом рассматриваемое изображение часто преобразуется в более абстрактное описание набор чисел, набор символов или граф. </w:t>
      </w:r>
    </w:p>
    <w:p w:rsidR="00D975F2" w:rsidRDefault="00414621" w:rsidP="0041462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i/>
          <w:sz w:val="28"/>
          <w:szCs w:val="28"/>
        </w:rPr>
        <w:lastRenderedPageBreak/>
        <w:t>Задачей обработки изображений</w:t>
      </w:r>
      <w:r w:rsidRPr="00414621">
        <w:rPr>
          <w:rFonts w:ascii="Times New Roman" w:hAnsi="Times New Roman" w:cs="Times New Roman"/>
          <w:sz w:val="28"/>
          <w:szCs w:val="28"/>
        </w:rPr>
        <w:t xml:space="preserve"> может быть как улучшение в зависимости от определенного критерия (реставрация, восстановление), так и специальное преобразование, кардинально изменяющее изображения. </w:t>
      </w:r>
    </w:p>
    <w:p w:rsidR="00D975F2" w:rsidRDefault="00D975F2" w:rsidP="00D975F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4F1">
        <w:rPr>
          <w:rFonts w:ascii="Times New Roman" w:hAnsi="Times New Roman" w:cs="Times New Roman"/>
          <w:i/>
          <w:sz w:val="28"/>
          <w:szCs w:val="28"/>
        </w:rPr>
        <w:t xml:space="preserve">Компьютерная (машинная) графика </w:t>
      </w:r>
      <w:r w:rsidRPr="00D975F2">
        <w:rPr>
          <w:rFonts w:ascii="Times New Roman" w:hAnsi="Times New Roman" w:cs="Times New Roman"/>
          <w:sz w:val="28"/>
          <w:szCs w:val="28"/>
        </w:rPr>
        <w:t>воспроизводит изображение в случае, когда исходной является информация неизобразительной природы. Например, визуализация экспериментальных данных в виде графиков, гистограмм или диаграмм, вывод информации на экран компьютерных игр, синтез сцен на тренажерах.</w:t>
      </w:r>
    </w:p>
    <w:p w:rsidR="00FC06B0" w:rsidRDefault="00FC06B0" w:rsidP="00FC06B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 компьютерной графике:</w:t>
      </w:r>
    </w:p>
    <w:p w:rsidR="00FC06B0" w:rsidRPr="00FC06B0" w:rsidRDefault="00FC06B0" w:rsidP="00BD0C66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6B0">
        <w:rPr>
          <w:rFonts w:ascii="Times New Roman" w:hAnsi="Times New Roman" w:cs="Times New Roman"/>
          <w:sz w:val="28"/>
          <w:szCs w:val="28"/>
        </w:rPr>
        <w:t xml:space="preserve">представление изображения в компьютерной графике; </w:t>
      </w:r>
    </w:p>
    <w:p w:rsidR="00FC06B0" w:rsidRPr="00FC06B0" w:rsidRDefault="00FC06B0" w:rsidP="00BD0C66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6B0">
        <w:rPr>
          <w:rFonts w:ascii="Times New Roman" w:hAnsi="Times New Roman" w:cs="Times New Roman"/>
          <w:sz w:val="28"/>
          <w:szCs w:val="28"/>
        </w:rPr>
        <w:t xml:space="preserve">подготовка изображения к визуализации; </w:t>
      </w:r>
    </w:p>
    <w:p w:rsidR="00FC06B0" w:rsidRPr="00FC06B0" w:rsidRDefault="00FC06B0" w:rsidP="00BD0C66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6B0">
        <w:rPr>
          <w:rFonts w:ascii="Times New Roman" w:hAnsi="Times New Roman" w:cs="Times New Roman"/>
          <w:sz w:val="28"/>
          <w:szCs w:val="28"/>
        </w:rPr>
        <w:t xml:space="preserve">создание изображения; </w:t>
      </w:r>
    </w:p>
    <w:p w:rsidR="00FC06B0" w:rsidRDefault="00FC06B0" w:rsidP="00BD0C66">
      <w:pPr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6B0">
        <w:rPr>
          <w:rFonts w:ascii="Times New Roman" w:hAnsi="Times New Roman" w:cs="Times New Roman"/>
          <w:sz w:val="28"/>
          <w:szCs w:val="28"/>
        </w:rPr>
        <w:t xml:space="preserve">осуществление действий с изображением. </w:t>
      </w:r>
    </w:p>
    <w:p w:rsidR="00FC06B0" w:rsidRDefault="00FC06B0" w:rsidP="003B486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869">
        <w:rPr>
          <w:rFonts w:ascii="Times New Roman" w:hAnsi="Times New Roman" w:cs="Times New Roman"/>
          <w:b/>
          <w:sz w:val="28"/>
          <w:szCs w:val="28"/>
        </w:rPr>
        <w:t>Интерактивная компьютерная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4869">
        <w:rPr>
          <w:rFonts w:ascii="Times New Roman" w:hAnsi="Times New Roman" w:cs="Times New Roman"/>
          <w:sz w:val="28"/>
          <w:szCs w:val="28"/>
        </w:rPr>
        <w:t xml:space="preserve">это использование компьютеров для подготовки и воспроизведения изображений, но при этом пользователь имеет возможность оперативно вносить изменения в изображение непосредственно в процессе его воспроизведения (т.е. предполагается возможность работы с графикой в режиме диалога в реальном масштабе времени). </w:t>
      </w:r>
    </w:p>
    <w:p w:rsidR="003B4869" w:rsidRPr="003B4869" w:rsidRDefault="003B4869" w:rsidP="003B486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869">
        <w:rPr>
          <w:rFonts w:ascii="Times New Roman" w:hAnsi="Times New Roman" w:cs="Times New Roman"/>
          <w:sz w:val="28"/>
          <w:szCs w:val="28"/>
        </w:rPr>
        <w:t xml:space="preserve">Первыми интерактивными системами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3B4869">
        <w:rPr>
          <w:rFonts w:ascii="Times New Roman" w:hAnsi="Times New Roman" w:cs="Times New Roman"/>
          <w:sz w:val="28"/>
          <w:szCs w:val="28"/>
        </w:rPr>
        <w:t xml:space="preserve"> </w:t>
      </w:r>
      <w:r w:rsidRPr="003B48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системы автоматизированного проектирования (САПР). </w:t>
      </w:r>
    </w:p>
    <w:p w:rsidR="003B4869" w:rsidRPr="003B4869" w:rsidRDefault="003B4869" w:rsidP="003B486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869">
        <w:rPr>
          <w:rFonts w:ascii="Times New Roman" w:hAnsi="Times New Roman" w:cs="Times New Roman"/>
          <w:sz w:val="28"/>
          <w:szCs w:val="28"/>
        </w:rPr>
        <w:t xml:space="preserve">Одними из первых были созданы САПР для проектирования самолетов, автомобилей, системы для разработки микроэлектронных интегральных схем, архитектурные системы. </w:t>
      </w:r>
      <w:r>
        <w:rPr>
          <w:rFonts w:ascii="Times New Roman" w:hAnsi="Times New Roman" w:cs="Times New Roman"/>
          <w:sz w:val="28"/>
          <w:szCs w:val="28"/>
        </w:rPr>
        <w:t>До сих пор с</w:t>
      </w:r>
      <w:r w:rsidRPr="003B4869">
        <w:rPr>
          <w:rFonts w:ascii="Times New Roman" w:hAnsi="Times New Roman" w:cs="Times New Roman"/>
          <w:sz w:val="28"/>
          <w:szCs w:val="28"/>
        </w:rPr>
        <w:t>истема САПР используется во многих областях, например в машиностроении и электронике.</w:t>
      </w:r>
    </w:p>
    <w:p w:rsidR="00BC245A" w:rsidRPr="00BC245A" w:rsidRDefault="00BC245A" w:rsidP="00BC245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5A">
        <w:rPr>
          <w:rFonts w:ascii="Times New Roman" w:hAnsi="Times New Roman" w:cs="Times New Roman"/>
          <w:b/>
          <w:sz w:val="28"/>
          <w:szCs w:val="28"/>
        </w:rPr>
        <w:t>Геоинформационные системы (ГИС)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C245A">
        <w:rPr>
          <w:rFonts w:ascii="Times New Roman" w:hAnsi="Times New Roman" w:cs="Times New Roman"/>
          <w:sz w:val="28"/>
          <w:szCs w:val="28"/>
        </w:rPr>
        <w:t xml:space="preserve">относительно новая для массовых пользователей разновидность систем </w:t>
      </w:r>
      <w:r w:rsidRPr="00BD0C66">
        <w:rPr>
          <w:rFonts w:ascii="Times New Roman" w:hAnsi="Times New Roman" w:cs="Times New Roman"/>
          <w:sz w:val="28"/>
          <w:szCs w:val="28"/>
        </w:rPr>
        <w:t>интерактивной компьютерной графики</w:t>
      </w:r>
      <w:r w:rsidRPr="00BC24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BC245A">
        <w:rPr>
          <w:rFonts w:ascii="Times New Roman" w:hAnsi="Times New Roman" w:cs="Times New Roman"/>
          <w:sz w:val="28"/>
          <w:szCs w:val="28"/>
        </w:rPr>
        <w:t>используют последние достижения технологий баз данных, в них зало</w:t>
      </w:r>
      <w:r w:rsidRPr="00BC245A">
        <w:rPr>
          <w:rFonts w:ascii="Times New Roman" w:hAnsi="Times New Roman" w:cs="Times New Roman"/>
          <w:sz w:val="28"/>
          <w:szCs w:val="28"/>
        </w:rPr>
        <w:softHyphen/>
        <w:t>жены многие методы и алгоритмы математики, физики, геодезии, топологии, картографии, навигации и, конеч</w:t>
      </w:r>
      <w:r w:rsidR="00F80D26">
        <w:rPr>
          <w:rFonts w:ascii="Times New Roman" w:hAnsi="Times New Roman" w:cs="Times New Roman"/>
          <w:sz w:val="28"/>
          <w:szCs w:val="28"/>
        </w:rPr>
        <w:t>но же, компьютерной графики.</w:t>
      </w:r>
    </w:p>
    <w:p w:rsidR="00BC245A" w:rsidRPr="00BC245A" w:rsidRDefault="00BC245A" w:rsidP="00BC245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39" w:rsidRPr="00784065" w:rsidRDefault="00EC0A39" w:rsidP="003647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5">
        <w:rPr>
          <w:rFonts w:ascii="Times New Roman" w:hAnsi="Times New Roman" w:cs="Times New Roman"/>
          <w:sz w:val="28"/>
          <w:szCs w:val="28"/>
          <w:u w:val="single"/>
        </w:rPr>
        <w:t xml:space="preserve">Виды компьютерной графики. </w:t>
      </w:r>
    </w:p>
    <w:p w:rsidR="000D6560" w:rsidRPr="00784065" w:rsidRDefault="000D6560" w:rsidP="003647C4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48C4" w:rsidRDefault="00EC0A39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Цифровым может быть названо любое изображение, созданное с использованием компьютерной программы. Это может быть также любое изображение (слайд или фотография), преобразованное в электронную форму для того, чтобы</w:t>
      </w:r>
      <w:r w:rsidR="00D9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просматривать и редактировать его на экране компьютера. </w:t>
      </w:r>
    </w:p>
    <w:p w:rsidR="00C248C4" w:rsidRDefault="00D975F2" w:rsidP="007840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Большинство цифровых изображе</w:t>
      </w:r>
      <w:r w:rsidR="00EC0A39">
        <w:rPr>
          <w:rFonts w:ascii="Times New Roman" w:hAnsi="Times New Roman" w:cs="Times New Roman"/>
          <w:sz w:val="28"/>
          <w:szCs w:val="28"/>
        </w:rPr>
        <w:t>ний</w:t>
      </w:r>
      <w:r w:rsidR="00C248C4">
        <w:rPr>
          <w:rFonts w:ascii="Times New Roman" w:hAnsi="Times New Roman" w:cs="Times New Roman"/>
          <w:sz w:val="28"/>
          <w:szCs w:val="28"/>
        </w:rPr>
        <w:t xml:space="preserve"> поступают в компьютер при помощи сканера или цифрового фотоаппарата. С помощью сканера можно сканировать слайд, фотографию, преобразовывая изображение в цифровую форму. Этот процесс называется </w:t>
      </w:r>
      <w:r w:rsidR="00C248C4" w:rsidRPr="00BD0C66">
        <w:rPr>
          <w:rFonts w:ascii="Times New Roman" w:hAnsi="Times New Roman" w:cs="Times New Roman"/>
          <w:b/>
          <w:sz w:val="28"/>
          <w:szCs w:val="28"/>
        </w:rPr>
        <w:t>оцифровкой</w:t>
      </w:r>
      <w:r w:rsidR="00C248C4">
        <w:rPr>
          <w:rFonts w:ascii="Times New Roman" w:hAnsi="Times New Roman" w:cs="Times New Roman"/>
          <w:sz w:val="28"/>
          <w:szCs w:val="28"/>
        </w:rPr>
        <w:t>.</w:t>
      </w:r>
    </w:p>
    <w:p w:rsidR="00EC0A39" w:rsidRPr="001D090E" w:rsidRDefault="00EC0A39" w:rsidP="00BD0C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0E">
        <w:rPr>
          <w:rFonts w:ascii="Times New Roman" w:hAnsi="Times New Roman" w:cs="Times New Roman"/>
          <w:sz w:val="28"/>
          <w:szCs w:val="28"/>
        </w:rPr>
        <w:t xml:space="preserve">Несмотря на то, что для работы с компьютерной графикой </w:t>
      </w:r>
      <w:r>
        <w:rPr>
          <w:rFonts w:ascii="Times New Roman" w:hAnsi="Times New Roman" w:cs="Times New Roman"/>
          <w:sz w:val="28"/>
          <w:szCs w:val="28"/>
        </w:rPr>
        <w:t>существует множество различного</w:t>
      </w:r>
      <w:r w:rsidRPr="001D090E">
        <w:rPr>
          <w:rFonts w:ascii="Times New Roman" w:hAnsi="Times New Roman" w:cs="Times New Roman"/>
          <w:sz w:val="28"/>
          <w:szCs w:val="28"/>
        </w:rPr>
        <w:t xml:space="preserve"> программного обеспечения, различают всего три вида компьютерной графики. Это </w:t>
      </w:r>
      <w:r w:rsidRPr="007520AC">
        <w:rPr>
          <w:rFonts w:ascii="Times New Roman" w:hAnsi="Times New Roman" w:cs="Times New Roman"/>
          <w:b/>
          <w:sz w:val="28"/>
          <w:szCs w:val="28"/>
        </w:rPr>
        <w:t xml:space="preserve">растровая </w:t>
      </w:r>
      <w:r w:rsidRPr="00BC245A">
        <w:rPr>
          <w:rFonts w:ascii="Times New Roman" w:hAnsi="Times New Roman" w:cs="Times New Roman"/>
          <w:b/>
          <w:sz w:val="28"/>
          <w:szCs w:val="28"/>
        </w:rPr>
        <w:t>графика</w:t>
      </w:r>
      <w:r w:rsidR="00BC245A">
        <w:rPr>
          <w:sz w:val="28"/>
          <w:szCs w:val="28"/>
        </w:rPr>
        <w:t xml:space="preserve"> </w:t>
      </w:r>
      <w:r w:rsidR="003A05BF">
        <w:rPr>
          <w:sz w:val="28"/>
          <w:szCs w:val="28"/>
        </w:rPr>
        <w:t>(</w:t>
      </w:r>
      <w:r w:rsidR="003A05BF" w:rsidRPr="003A05BF">
        <w:rPr>
          <w:rFonts w:ascii="Times New Roman" w:hAnsi="Times New Roman" w:cs="Times New Roman"/>
          <w:sz w:val="28"/>
          <w:szCs w:val="28"/>
        </w:rPr>
        <w:t>и</w:t>
      </w:r>
      <w:r w:rsidR="00BC245A" w:rsidRPr="00BC245A">
        <w:rPr>
          <w:rFonts w:ascii="Times New Roman" w:hAnsi="Times New Roman" w:cs="Times New Roman"/>
          <w:sz w:val="28"/>
          <w:szCs w:val="28"/>
        </w:rPr>
        <w:t>зображение представляется в виде набора окрашенных точек</w:t>
      </w:r>
      <w:r w:rsidR="003A05BF">
        <w:rPr>
          <w:rFonts w:ascii="Times New Roman" w:hAnsi="Times New Roman" w:cs="Times New Roman"/>
          <w:sz w:val="28"/>
          <w:szCs w:val="28"/>
        </w:rPr>
        <w:t>)</w:t>
      </w:r>
      <w:r w:rsidRPr="003A05BF">
        <w:rPr>
          <w:rFonts w:ascii="Times New Roman" w:hAnsi="Times New Roman" w:cs="Times New Roman"/>
          <w:sz w:val="28"/>
          <w:szCs w:val="28"/>
        </w:rPr>
        <w:t>,</w:t>
      </w:r>
      <w:r w:rsidRPr="007520AC">
        <w:rPr>
          <w:rFonts w:ascii="Times New Roman" w:hAnsi="Times New Roman" w:cs="Times New Roman"/>
          <w:b/>
          <w:sz w:val="28"/>
          <w:szCs w:val="28"/>
        </w:rPr>
        <w:t xml:space="preserve"> векторная графика</w:t>
      </w:r>
      <w:r w:rsidR="000C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E6" w:rsidRPr="000C6CE6">
        <w:rPr>
          <w:rFonts w:ascii="Times New Roman" w:hAnsi="Times New Roman" w:cs="Times New Roman"/>
          <w:sz w:val="28"/>
          <w:szCs w:val="28"/>
        </w:rPr>
        <w:t>(это метод представления изображения</w:t>
      </w:r>
      <w:r w:rsidR="000C6CE6">
        <w:rPr>
          <w:rFonts w:ascii="Times New Roman" w:hAnsi="Times New Roman" w:cs="Times New Roman"/>
          <w:sz w:val="28"/>
          <w:szCs w:val="28"/>
        </w:rPr>
        <w:t xml:space="preserve"> в виде совокупности отрезков, </w:t>
      </w:r>
      <w:r w:rsidR="000C6CE6" w:rsidRPr="000C6CE6">
        <w:rPr>
          <w:rFonts w:ascii="Times New Roman" w:hAnsi="Times New Roman" w:cs="Times New Roman"/>
          <w:sz w:val="28"/>
          <w:szCs w:val="28"/>
        </w:rPr>
        <w:t>дуг и т. д.)</w:t>
      </w:r>
      <w:r w:rsidRPr="007520AC">
        <w:rPr>
          <w:rFonts w:ascii="Times New Roman" w:hAnsi="Times New Roman" w:cs="Times New Roman"/>
          <w:b/>
          <w:sz w:val="28"/>
          <w:szCs w:val="28"/>
        </w:rPr>
        <w:t xml:space="preserve"> и фрактальная графика</w:t>
      </w:r>
      <w:r w:rsidR="000C6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E6" w:rsidRPr="000C6CE6">
        <w:rPr>
          <w:rFonts w:ascii="Times New Roman" w:hAnsi="Times New Roman" w:cs="Times New Roman"/>
          <w:sz w:val="28"/>
          <w:szCs w:val="28"/>
        </w:rPr>
        <w:t>(создание фрактальной художественной композиции состоит не в рисовании или оформлении, а в программировании путем математических расчетов)</w:t>
      </w:r>
      <w:r w:rsidRPr="000C6CE6">
        <w:rPr>
          <w:rFonts w:ascii="Times New Roman" w:hAnsi="Times New Roman" w:cs="Times New Roman"/>
          <w:sz w:val="28"/>
          <w:szCs w:val="28"/>
        </w:rPr>
        <w:t xml:space="preserve">. </w:t>
      </w:r>
      <w:r w:rsidRPr="001D090E">
        <w:rPr>
          <w:rFonts w:ascii="Times New Roman" w:hAnsi="Times New Roman" w:cs="Times New Roman"/>
          <w:sz w:val="28"/>
          <w:szCs w:val="28"/>
        </w:rPr>
        <w:t xml:space="preserve">Они отличаются принципами формирования изображения при отображении на экране монитора или при печати на бумаге. В зависимости от способа формирования изображений компьютерную графику принято подразделять </w:t>
      </w:r>
      <w:bookmarkStart w:id="0" w:name="_GoBack"/>
      <w:bookmarkEnd w:id="0"/>
      <w:proofErr w:type="gramStart"/>
      <w:r w:rsidRPr="001D09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90E">
        <w:rPr>
          <w:rFonts w:ascii="Times New Roman" w:hAnsi="Times New Roman" w:cs="Times New Roman"/>
          <w:sz w:val="28"/>
          <w:szCs w:val="28"/>
        </w:rPr>
        <w:t xml:space="preserve"> растровую и векторную.</w:t>
      </w:r>
      <w:r w:rsidR="00C248C4">
        <w:rPr>
          <w:rFonts w:ascii="Times New Roman" w:hAnsi="Times New Roman" w:cs="Times New Roman"/>
          <w:sz w:val="28"/>
          <w:szCs w:val="28"/>
        </w:rPr>
        <w:t xml:space="preserve"> Соответственно программы, предназначенные для создания и обработки цифровых изображений, </w:t>
      </w:r>
      <w:r w:rsidR="00C55DE6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 w:rsidR="00C55D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5DE6">
        <w:rPr>
          <w:rFonts w:ascii="Times New Roman" w:hAnsi="Times New Roman" w:cs="Times New Roman"/>
          <w:sz w:val="28"/>
          <w:szCs w:val="28"/>
        </w:rPr>
        <w:t xml:space="preserve"> растровые и векторные. Растровые программы используются преимущественно для обработки сканированных изображений и цифровых фотографий, векторные – для рисования и дизайна.</w:t>
      </w:r>
    </w:p>
    <w:p w:rsidR="00EC2611" w:rsidRPr="00784065" w:rsidRDefault="00EC2611" w:rsidP="000D65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763" w:rsidRPr="00784065" w:rsidRDefault="003F1763" w:rsidP="000D65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4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Области применения компьютерной графики</w:t>
      </w:r>
      <w:r w:rsidR="00542780" w:rsidRPr="00784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D6560" w:rsidRPr="00784065" w:rsidRDefault="000D6560" w:rsidP="000D65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1763" w:rsidRPr="003F1763" w:rsidRDefault="003F1763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применение компьютерной графики очень разнообразно.</w:t>
      </w:r>
    </w:p>
    <w:p w:rsidR="003F1763" w:rsidRPr="003F1763" w:rsidRDefault="003F1763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области применения компьютерной графики.</w:t>
      </w:r>
    </w:p>
    <w:p w:rsidR="003F1763" w:rsidRPr="003F1763" w:rsidRDefault="003F1763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Научная графика</w:t>
      </w: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наглядное изображение объектов научных исследований</w:t>
      </w:r>
      <w:r w:rsidR="0054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результатов вычислительных экспериментов</w:t>
      </w: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</w:t>
      </w:r>
      <w:r w:rsidR="0054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результатов расчётов.</w:t>
      </w:r>
    </w:p>
    <w:p w:rsidR="003F1763" w:rsidRPr="003F1763" w:rsidRDefault="003F1763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Деловая графика</w:t>
      </w: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45335"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наглядное изображение </w:t>
      </w:r>
      <w:r w:rsidR="0054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отчетных данных.</w:t>
      </w:r>
    </w:p>
    <w:p w:rsidR="003F1763" w:rsidRDefault="003F1763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Конструкторская графика</w:t>
      </w:r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D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чертежей в процессе проектирования технических конструкций (получение плоских и трехмерных изображений), моделирование для поиска оптимальной конструкции (графика + расчеты</w:t>
      </w:r>
      <w:proofErr w:type="gramStart"/>
      <w:r w:rsidR="002D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F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04C" w:rsidRDefault="002D404C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Иллюстративная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с помощью компьютера </w:t>
      </w:r>
      <w:r w:rsidR="00BD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применения графических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редакторов.</w:t>
      </w:r>
    </w:p>
    <w:p w:rsidR="002D404C" w:rsidRPr="003F1763" w:rsidRDefault="002D404C" w:rsidP="0078406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и рекламная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рекламных роликов, мультфильмов, компьютерных игр, сложных реалистических графических изображений на основе применения </w:t>
      </w:r>
      <w:r w:rsidR="0007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мощных графических пакетов.</w:t>
      </w:r>
    </w:p>
    <w:sectPr w:rsidR="002D404C" w:rsidRPr="003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2FC"/>
    <w:multiLevelType w:val="hybridMultilevel"/>
    <w:tmpl w:val="8D5C6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8E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C0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1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F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A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5087F"/>
    <w:multiLevelType w:val="hybridMultilevel"/>
    <w:tmpl w:val="3906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8E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C0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1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F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A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7DCC"/>
    <w:multiLevelType w:val="hybridMultilevel"/>
    <w:tmpl w:val="86DE518A"/>
    <w:lvl w:ilvl="0" w:tplc="97087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81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0D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62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F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E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FD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2777"/>
    <w:multiLevelType w:val="hybridMultilevel"/>
    <w:tmpl w:val="68F02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8E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C0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1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F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A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42755"/>
    <w:multiLevelType w:val="hybridMultilevel"/>
    <w:tmpl w:val="4EDA669E"/>
    <w:lvl w:ilvl="0" w:tplc="5714E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495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A9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E0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0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E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7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A2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86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31384"/>
    <w:multiLevelType w:val="hybridMultilevel"/>
    <w:tmpl w:val="DD7C6BA4"/>
    <w:lvl w:ilvl="0" w:tplc="01928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8E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C0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A1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F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A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06A62"/>
    <w:rsid w:val="0002353C"/>
    <w:rsid w:val="00072F38"/>
    <w:rsid w:val="000C6CE6"/>
    <w:rsid w:val="000D6560"/>
    <w:rsid w:val="001212EE"/>
    <w:rsid w:val="001D090E"/>
    <w:rsid w:val="002045DE"/>
    <w:rsid w:val="0022448B"/>
    <w:rsid w:val="002D404C"/>
    <w:rsid w:val="00317BB6"/>
    <w:rsid w:val="003608C6"/>
    <w:rsid w:val="003647C4"/>
    <w:rsid w:val="003A05BF"/>
    <w:rsid w:val="003B4869"/>
    <w:rsid w:val="003F1763"/>
    <w:rsid w:val="00414621"/>
    <w:rsid w:val="00487F54"/>
    <w:rsid w:val="00542780"/>
    <w:rsid w:val="00545335"/>
    <w:rsid w:val="005654F1"/>
    <w:rsid w:val="007520AC"/>
    <w:rsid w:val="00784065"/>
    <w:rsid w:val="00A6179B"/>
    <w:rsid w:val="00B22B5E"/>
    <w:rsid w:val="00BC245A"/>
    <w:rsid w:val="00BD0C66"/>
    <w:rsid w:val="00C248C4"/>
    <w:rsid w:val="00C55DE6"/>
    <w:rsid w:val="00D975F2"/>
    <w:rsid w:val="00E2391F"/>
    <w:rsid w:val="00EC0A39"/>
    <w:rsid w:val="00EC2611"/>
    <w:rsid w:val="00F80D26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17</cp:revision>
  <dcterms:created xsi:type="dcterms:W3CDTF">2021-11-28T17:51:00Z</dcterms:created>
  <dcterms:modified xsi:type="dcterms:W3CDTF">2021-12-06T03:31:00Z</dcterms:modified>
</cp:coreProperties>
</file>