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C2" w:rsidRDefault="00E030C2" w:rsidP="00BA73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ПО БЖД</w:t>
      </w:r>
    </w:p>
    <w:p w:rsidR="00E22B3A" w:rsidRDefault="00BA73F2" w:rsidP="00BA73F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A73F2">
        <w:rPr>
          <w:rFonts w:ascii="Times New Roman" w:hAnsi="Times New Roman" w:cs="Times New Roman"/>
          <w:sz w:val="40"/>
          <w:szCs w:val="40"/>
        </w:rPr>
        <w:t>гр</w:t>
      </w:r>
      <w:proofErr w:type="spellEnd"/>
      <w:r w:rsidRPr="00BA73F2">
        <w:rPr>
          <w:rFonts w:ascii="Times New Roman" w:hAnsi="Times New Roman" w:cs="Times New Roman"/>
          <w:sz w:val="40"/>
          <w:szCs w:val="40"/>
        </w:rPr>
        <w:t xml:space="preserve"> 312</w:t>
      </w:r>
    </w:p>
    <w:p w:rsidR="00BA73F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4E3C53" w:rsidRPr="00E030C2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3.2 Памяти поколений – дню воинской сла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вы России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1. Дни воинской славы России – дни славных побед, сыгравших решающую роль в истории России.</w:t>
      </w:r>
    </w:p>
    <w:p w:rsidR="004E3C53" w:rsidRPr="006461A3" w:rsidRDefault="004E3C53" w:rsidP="004E3C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 xml:space="preserve">2. Основные формы увековечения памяти российских воинов, отличившихся </w:t>
      </w:r>
      <w:proofErr w:type="gramStart"/>
      <w:r w:rsidRPr="006461A3">
        <w:rPr>
          <w:rFonts w:ascii="Times New Roman" w:hAnsi="Times New Roman" w:cs="Times New Roman"/>
          <w:color w:val="000000"/>
          <w:sz w:val="28"/>
          <w:szCs w:val="28"/>
        </w:rPr>
        <w:t>в сражениях</w:t>
      </w:r>
      <w:proofErr w:type="gramEnd"/>
      <w:r w:rsidRPr="006461A3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днями воинской славы России.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4E3C53" w:rsidRPr="00E030C2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3.3. Боевое знамя воинской части, почетные награды за воинские отличия и заслуги в бою и военной службе.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Боевое знамя воинской части – символ воинской чести, доблести и славы</w:t>
      </w:r>
    </w:p>
    <w:p w:rsidR="004E3C53" w:rsidRPr="006461A3" w:rsidRDefault="004E3C53" w:rsidP="004E3C53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Ордена – почетные награды за воинские отличия и заслуги в бою и военной службе.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4.10.24</w:t>
      </w:r>
    </w:p>
    <w:p w:rsidR="004E3C53" w:rsidRPr="00E030C2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3.4 Ритуалы Вооруженных Сил России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Ритуал приведения к военной присяге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Ритуал вручения Боевого знамени воинской части.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Порядок вручения личному составу вооружения и военной техники.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4E3C53" w:rsidRPr="00E030C2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4.1. Основные понятия воинской обязанности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Цель и содержание воинской обязанности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Обеспечение исполнения воинской обязанности</w:t>
      </w:r>
    </w:p>
    <w:p w:rsidR="004E3C53" w:rsidRPr="006461A3" w:rsidRDefault="004E3C53" w:rsidP="004E3C53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Ответственность граждан и должностных лиц за нарушение требований</w:t>
      </w:r>
    </w:p>
    <w:p w:rsidR="004E3C5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4.</w:t>
      </w:r>
      <w:proofErr w:type="gramStart"/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2.Организация</w:t>
      </w:r>
      <w:proofErr w:type="gramEnd"/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воинского учета и его предназначение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Сущность, цели и задачи воинского учета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Первоначальная постановка на воинский учет</w:t>
      </w:r>
    </w:p>
    <w:p w:rsidR="004E3C53" w:rsidRDefault="004E3C53" w:rsidP="004E3C53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Обязанность граждан по воинскому учету</w:t>
      </w: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Pr="00E030C2" w:rsidRDefault="00E03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E3C53" w:rsidRDefault="004E3C53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E3C53" w:rsidRDefault="004E3C53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030C2" w:rsidRDefault="00E030C2" w:rsidP="00E030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РАСПИСАНИЕ ЗАНЯТИЙ ПО БЖД</w:t>
      </w:r>
    </w:p>
    <w:p w:rsid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B60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313</w:t>
      </w:r>
    </w:p>
    <w:p w:rsid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4E3C53" w:rsidRPr="00E030C2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3.2 Памяти поколений – дню воинской сла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вы России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1. Дни воинской славы России – дни славных побед, сыгравших решающую роль в истории России.</w:t>
      </w:r>
    </w:p>
    <w:p w:rsidR="004E3C53" w:rsidRPr="006461A3" w:rsidRDefault="004E3C53" w:rsidP="004E3C5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 xml:space="preserve">2. Основные формы увековечения памяти российских воинов, отличившихся </w:t>
      </w:r>
      <w:proofErr w:type="gramStart"/>
      <w:r w:rsidRPr="006461A3">
        <w:rPr>
          <w:rFonts w:ascii="Times New Roman" w:hAnsi="Times New Roman" w:cs="Times New Roman"/>
          <w:color w:val="000000"/>
          <w:sz w:val="28"/>
          <w:szCs w:val="28"/>
        </w:rPr>
        <w:t>в сражениях</w:t>
      </w:r>
      <w:proofErr w:type="gramEnd"/>
      <w:r w:rsidRPr="006461A3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днями воинской славы России.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4E3C53" w:rsidRPr="00E030C2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3.3. Боевое знамя воинской части, почетные награды за воинские отличия и заслуги в бою и военной службе.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Боевое знамя воинской части – символ воинской чести, доблести и славы</w:t>
      </w:r>
    </w:p>
    <w:p w:rsidR="004E3C53" w:rsidRPr="006461A3" w:rsidRDefault="004E3C53" w:rsidP="004E3C53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Ордена – почетные награды за воинские отличия и заслуги в бою и военной службе.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461A3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4E3C53" w:rsidRPr="00E030C2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3.4 Ритуалы Вооруженных Сил России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Ритуал приведения к военной присяге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Ритуал вручения Боевого знамени воинской части.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Порядок вручения личному составу вооружения и военной техники.</w:t>
      </w:r>
    </w:p>
    <w:p w:rsidR="004E3C53" w:rsidRPr="006461A3" w:rsidRDefault="004E3C53" w:rsidP="004E3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030C2" w:rsidRP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02CD" w:rsidRDefault="008302CD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02CD" w:rsidRDefault="008302CD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02CD" w:rsidRDefault="008302CD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02CD" w:rsidRDefault="008302CD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02CD" w:rsidRDefault="008302CD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8302CD" w:rsidRDefault="008302CD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030C2" w:rsidRPr="00E030C2" w:rsidRDefault="00E030C2" w:rsidP="00E030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РАСПИСАНИЕ ЗАНЯТИЙ ПО БЖД</w:t>
      </w:r>
    </w:p>
    <w:p w:rsidR="00B60EDF" w:rsidRDefault="00B60EDF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B60EDF">
        <w:rPr>
          <w:rFonts w:ascii="Times New Roman" w:hAnsi="Times New Roman" w:cs="Times New Roman"/>
          <w:color w:val="000000"/>
          <w:sz w:val="40"/>
          <w:szCs w:val="40"/>
        </w:rPr>
        <w:t>гр</w:t>
      </w:r>
      <w:proofErr w:type="spellEnd"/>
      <w:r w:rsidRPr="00B60EDF">
        <w:rPr>
          <w:rFonts w:ascii="Times New Roman" w:hAnsi="Times New Roman" w:cs="Times New Roman"/>
          <w:color w:val="000000"/>
          <w:sz w:val="40"/>
          <w:szCs w:val="40"/>
        </w:rPr>
        <w:t xml:space="preserve"> 314</w:t>
      </w:r>
    </w:p>
    <w:p w:rsidR="00B60EDF" w:rsidRPr="008302CD" w:rsidRDefault="008302CD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</w:t>
      </w:r>
      <w:r w:rsidR="00B60EDF" w:rsidRPr="008302CD">
        <w:rPr>
          <w:rFonts w:ascii="Times New Roman" w:hAnsi="Times New Roman" w:cs="Times New Roman"/>
          <w:bCs/>
          <w:sz w:val="28"/>
          <w:szCs w:val="28"/>
        </w:rPr>
        <w:t>1.10.24</w:t>
      </w:r>
    </w:p>
    <w:p w:rsidR="00E030C2" w:rsidRPr="008302CD" w:rsidRDefault="008302CD" w:rsidP="008302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4.3 Обязательная подготовка граждан к военной службе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Содержание обязательной подготовки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патриотическое воспитание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3. Подготовка по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учетным специальностям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Лечебно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оздоровительные мероприятия </w:t>
      </w:r>
    </w:p>
    <w:p w:rsidR="008302CD" w:rsidRPr="008302CD" w:rsidRDefault="008302CD" w:rsidP="008302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02CD" w:rsidRPr="00157B2F" w:rsidRDefault="008302CD" w:rsidP="008302C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57B2F">
        <w:rPr>
          <w:rFonts w:ascii="Times New Roman" w:eastAsia="Calibri" w:hAnsi="Times New Roman" w:cs="Times New Roman"/>
          <w:bCs/>
          <w:sz w:val="28"/>
          <w:szCs w:val="28"/>
        </w:rPr>
        <w:t>21.10.24</w:t>
      </w:r>
    </w:p>
    <w:p w:rsidR="008302CD" w:rsidRPr="008302CD" w:rsidRDefault="008302CD" w:rsidP="008302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4.4.</w:t>
      </w:r>
      <w:r w:rsidR="00157B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Добровольная подготовка граждан к военной службе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Содержание добровольной подготовки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 xml:space="preserve">2. Занятия </w:t>
      </w:r>
      <w:proofErr w:type="spellStart"/>
      <w:r w:rsidRPr="008302CD">
        <w:rPr>
          <w:rFonts w:ascii="Times New Roman" w:hAnsi="Times New Roman" w:cs="Times New Roman"/>
          <w:bCs/>
          <w:sz w:val="28"/>
          <w:szCs w:val="28"/>
        </w:rPr>
        <w:t>военно</w:t>
      </w:r>
      <w:proofErr w:type="spellEnd"/>
      <w:r w:rsidRPr="008302CD">
        <w:rPr>
          <w:rFonts w:ascii="Times New Roman" w:hAnsi="Times New Roman" w:cs="Times New Roman"/>
          <w:bCs/>
          <w:sz w:val="28"/>
          <w:szCs w:val="28"/>
        </w:rPr>
        <w:t xml:space="preserve"> – прикладными видами спорта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3.Обучение по дополнительным образовательным программам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4. Обучение по программам подготовки офицеров запаса на военных кафедрах</w:t>
      </w:r>
    </w:p>
    <w:p w:rsidR="008302CD" w:rsidRPr="008302CD" w:rsidRDefault="008302CD" w:rsidP="008302C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02CD" w:rsidRPr="00157B2F" w:rsidRDefault="008302CD" w:rsidP="008302CD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157B2F">
        <w:rPr>
          <w:rFonts w:ascii="Times New Roman" w:eastAsia="Calibri" w:hAnsi="Times New Roman" w:cs="Times New Roman"/>
          <w:bCs/>
          <w:sz w:val="28"/>
          <w:szCs w:val="28"/>
        </w:rPr>
        <w:t>22.10.24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4.5.</w:t>
      </w:r>
      <w:r w:rsidR="00157B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медицинского освидетельствования и медицинского обследования граждан при постановке на воинский учет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Организация медицинского освидетельствования и медицинского обследования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2. Порядок освидетельствования граждан</w:t>
      </w: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23.10.24</w:t>
      </w: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5.</w:t>
      </w:r>
      <w:proofErr w:type="gramStart"/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1.Правовые</w:t>
      </w:r>
      <w:proofErr w:type="gramEnd"/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основы военной службы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Понятие, особенности и правовые основы военной службы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2. Конституция Российской Федерации об организации обороны страны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3. Закон РФ «Об обороне»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4. Закон РФ «О воинской обязанности и военной службе»</w:t>
      </w: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5. Закон РФ «О статусе военнослужащих»</w:t>
      </w: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25.10.24</w:t>
      </w: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eastAsia="Calibri" w:hAnsi="Times New Roman" w:cs="Times New Roman"/>
          <w:b/>
          <w:bCs/>
          <w:sz w:val="28"/>
          <w:szCs w:val="28"/>
        </w:rPr>
        <w:t>Тема 5.2. Общевоинские уставы Вооруженных сил РФ – закон воинской жизни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1. Свод правил военной службы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2. Устав внутренней службы ВС РФ</w:t>
      </w:r>
    </w:p>
    <w:p w:rsidR="008302CD" w:rsidRPr="008302CD" w:rsidRDefault="008302CD" w:rsidP="008302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3. Дисциплинарный устав ВС РФ</w:t>
      </w: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  <w:r w:rsidRPr="008302CD">
        <w:rPr>
          <w:rFonts w:ascii="Times New Roman" w:hAnsi="Times New Roman" w:cs="Times New Roman"/>
          <w:bCs/>
          <w:sz w:val="28"/>
          <w:szCs w:val="28"/>
        </w:rPr>
        <w:t>4. Устав гарнизонной и караульной служб ВС РФ</w:t>
      </w:r>
    </w:p>
    <w:p w:rsidR="008302CD" w:rsidRPr="008302CD" w:rsidRDefault="008302CD" w:rsidP="008302CD">
      <w:pPr>
        <w:rPr>
          <w:rFonts w:ascii="Times New Roman" w:hAnsi="Times New Roman" w:cs="Times New Roman"/>
          <w:bCs/>
          <w:sz w:val="28"/>
          <w:szCs w:val="28"/>
        </w:rPr>
      </w:pPr>
    </w:p>
    <w:p w:rsidR="00E030C2" w:rsidRP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E030C2" w:rsidRPr="006461A3" w:rsidRDefault="00E030C2" w:rsidP="006461A3">
      <w:pPr>
        <w:rPr>
          <w:rFonts w:ascii="Times New Roman" w:hAnsi="Times New Roman" w:cs="Times New Roman"/>
          <w:bCs/>
          <w:sz w:val="28"/>
          <w:szCs w:val="28"/>
        </w:rPr>
      </w:pPr>
    </w:p>
    <w:sectPr w:rsidR="00E030C2" w:rsidRPr="0064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2"/>
    <w:rsid w:val="00157B2F"/>
    <w:rsid w:val="004E3C53"/>
    <w:rsid w:val="006461A3"/>
    <w:rsid w:val="00765AF2"/>
    <w:rsid w:val="008302CD"/>
    <w:rsid w:val="00AF49E8"/>
    <w:rsid w:val="00B600C2"/>
    <w:rsid w:val="00B60EDF"/>
    <w:rsid w:val="00BA73F2"/>
    <w:rsid w:val="00D30100"/>
    <w:rsid w:val="00E030C2"/>
    <w:rsid w:val="00E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1BD97"/>
  <w15:chartTrackingRefBased/>
  <w15:docId w15:val="{125AC6EA-3F41-473A-B3E0-B1A43DD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A73F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46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A3"/>
    <w:rPr>
      <w:rFonts w:ascii="Segoe UI" w:hAnsi="Segoe UI" w:cs="Segoe UI"/>
      <w:sz w:val="18"/>
      <w:szCs w:val="18"/>
    </w:rPr>
  </w:style>
  <w:style w:type="paragraph" w:customStyle="1" w:styleId="20">
    <w:name w:val=" Знак Знак2"/>
    <w:basedOn w:val="a"/>
    <w:rsid w:val="008302C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2024-10-20T06:17:00Z</cp:lastPrinted>
  <dcterms:created xsi:type="dcterms:W3CDTF">2024-10-14T04:11:00Z</dcterms:created>
  <dcterms:modified xsi:type="dcterms:W3CDTF">2024-10-20T06:18:00Z</dcterms:modified>
</cp:coreProperties>
</file>