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4E" w:rsidRPr="002D53EE" w:rsidRDefault="0011327A" w:rsidP="002D53EE">
      <w:pPr>
        <w:jc w:val="center"/>
        <w:rPr>
          <w:sz w:val="28"/>
          <w:szCs w:val="28"/>
        </w:rPr>
      </w:pPr>
      <w:r>
        <w:rPr>
          <w:b/>
          <w:sz w:val="28"/>
          <w:szCs w:val="28"/>
        </w:rPr>
        <w:t xml:space="preserve">РАЗДЕЛ </w:t>
      </w:r>
      <w:r w:rsidR="002D53EE">
        <w:rPr>
          <w:b/>
          <w:sz w:val="28"/>
          <w:szCs w:val="28"/>
        </w:rPr>
        <w:t xml:space="preserve">4. </w:t>
      </w:r>
      <w:r w:rsidR="002D53EE" w:rsidRPr="002D53EE">
        <w:rPr>
          <w:rFonts w:eastAsia="Calibri"/>
          <w:b/>
          <w:bCs/>
          <w:sz w:val="28"/>
          <w:szCs w:val="28"/>
        </w:rPr>
        <w:t>Воинская обязанность</w:t>
      </w:r>
    </w:p>
    <w:p w:rsidR="0036654E" w:rsidRPr="002D53EE" w:rsidRDefault="0011327A" w:rsidP="002D53EE">
      <w:pPr>
        <w:rPr>
          <w:b/>
          <w:sz w:val="28"/>
          <w:szCs w:val="28"/>
        </w:rPr>
      </w:pPr>
      <w:r w:rsidRPr="002D53EE">
        <w:rPr>
          <w:b/>
          <w:sz w:val="28"/>
          <w:szCs w:val="28"/>
        </w:rPr>
        <w:t xml:space="preserve">Тема </w:t>
      </w:r>
      <w:r w:rsidR="002D53EE" w:rsidRPr="002D53EE">
        <w:rPr>
          <w:rFonts w:eastAsia="Calibri"/>
          <w:b/>
          <w:bCs/>
          <w:sz w:val="28"/>
          <w:szCs w:val="28"/>
        </w:rPr>
        <w:t>4.1. Основные понятия воинской обязанности</w:t>
      </w:r>
    </w:p>
    <w:p w:rsidR="00975FB3" w:rsidRPr="002D53EE" w:rsidRDefault="00975FB3" w:rsidP="002D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2D53EE">
        <w:rPr>
          <w:b/>
          <w:iCs/>
          <w:color w:val="000000"/>
          <w:spacing w:val="-11"/>
          <w:sz w:val="28"/>
          <w:szCs w:val="28"/>
        </w:rPr>
        <w:t xml:space="preserve">Занятие </w:t>
      </w:r>
      <w:r w:rsidR="00C22235" w:rsidRPr="002D53EE">
        <w:rPr>
          <w:b/>
          <w:iCs/>
          <w:color w:val="000000"/>
          <w:spacing w:val="-11"/>
          <w:sz w:val="28"/>
          <w:szCs w:val="28"/>
        </w:rPr>
        <w:t xml:space="preserve">№ </w:t>
      </w:r>
      <w:r w:rsidR="00F46ADC" w:rsidRPr="002D53EE">
        <w:rPr>
          <w:b/>
          <w:iCs/>
          <w:color w:val="000000"/>
          <w:spacing w:val="-11"/>
          <w:sz w:val="28"/>
          <w:szCs w:val="28"/>
        </w:rPr>
        <w:t>1</w:t>
      </w:r>
      <w:r w:rsidR="00E40243" w:rsidRPr="002D53EE">
        <w:rPr>
          <w:bCs/>
          <w:sz w:val="28"/>
          <w:szCs w:val="28"/>
        </w:rPr>
        <w:t>.</w:t>
      </w:r>
      <w:r w:rsidR="002D53EE" w:rsidRPr="002D53EE">
        <w:rPr>
          <w:bCs/>
          <w:sz w:val="28"/>
          <w:szCs w:val="28"/>
        </w:rPr>
        <w:t xml:space="preserve">  Цель и содержание воинской обязанности</w:t>
      </w:r>
      <w:r w:rsidR="002D53EE">
        <w:rPr>
          <w:bCs/>
          <w:sz w:val="28"/>
          <w:szCs w:val="28"/>
        </w:rPr>
        <w:t xml:space="preserve">. </w:t>
      </w:r>
      <w:r w:rsidR="002D53EE" w:rsidRPr="002D53EE">
        <w:rPr>
          <w:bCs/>
          <w:sz w:val="28"/>
          <w:szCs w:val="28"/>
        </w:rPr>
        <w:t xml:space="preserve">Обеспечение </w:t>
      </w:r>
      <w:r w:rsidR="002D53EE">
        <w:rPr>
          <w:bCs/>
          <w:sz w:val="28"/>
          <w:szCs w:val="28"/>
        </w:rPr>
        <w:t xml:space="preserve">исполнения воинской обязанности. </w:t>
      </w:r>
      <w:r w:rsidR="002D53EE" w:rsidRPr="002D53EE">
        <w:rPr>
          <w:bCs/>
          <w:sz w:val="28"/>
          <w:szCs w:val="28"/>
        </w:rPr>
        <w:t>Ответственность граждан и должностных лиц за нарушение требований</w:t>
      </w:r>
      <w:r w:rsidR="002D53EE">
        <w:rPr>
          <w:bCs/>
          <w:sz w:val="28"/>
          <w:szCs w:val="28"/>
        </w:rPr>
        <w:t>.</w:t>
      </w:r>
    </w:p>
    <w:p w:rsidR="0036654E" w:rsidRPr="00AA629D" w:rsidRDefault="0036654E" w:rsidP="0036654E">
      <w:pPr>
        <w:jc w:val="center"/>
        <w:rPr>
          <w:b/>
          <w:sz w:val="28"/>
          <w:szCs w:val="28"/>
        </w:rPr>
      </w:pPr>
      <w:r w:rsidRPr="00AA629D">
        <w:rPr>
          <w:b/>
          <w:sz w:val="28"/>
          <w:szCs w:val="28"/>
        </w:rPr>
        <w:t>Цели:</w:t>
      </w:r>
    </w:p>
    <w:p w:rsidR="0036654E" w:rsidRDefault="0036654E" w:rsidP="0036654E">
      <w:pPr>
        <w:spacing w:line="360" w:lineRule="auto"/>
        <w:jc w:val="both"/>
        <w:rPr>
          <w:b/>
          <w:sz w:val="28"/>
          <w:szCs w:val="28"/>
        </w:rPr>
      </w:pPr>
      <w:r w:rsidRPr="0076628C">
        <w:rPr>
          <w:b/>
          <w:sz w:val="28"/>
          <w:szCs w:val="28"/>
        </w:rPr>
        <w:t xml:space="preserve">Цели </w:t>
      </w:r>
      <w:r>
        <w:rPr>
          <w:b/>
          <w:sz w:val="28"/>
          <w:szCs w:val="28"/>
        </w:rPr>
        <w:t xml:space="preserve">преподавания </w:t>
      </w:r>
      <w:r w:rsidRPr="0076628C">
        <w:rPr>
          <w:b/>
          <w:sz w:val="28"/>
          <w:szCs w:val="28"/>
        </w:rPr>
        <w:t>урока:</w:t>
      </w:r>
      <w:r w:rsidR="00F46ADC">
        <w:rPr>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2"/>
      </w:tblGrid>
      <w:tr w:rsidR="0036654E" w:rsidRPr="00A75F52" w:rsidTr="006445DD">
        <w:tc>
          <w:tcPr>
            <w:tcW w:w="5494" w:type="dxa"/>
          </w:tcPr>
          <w:p w:rsidR="0036654E" w:rsidRDefault="0036654E" w:rsidP="006445DD">
            <w:pPr>
              <w:jc w:val="both"/>
              <w:rPr>
                <w:b/>
                <w:i/>
                <w:sz w:val="28"/>
                <w:szCs w:val="28"/>
              </w:rPr>
            </w:pPr>
            <w:r w:rsidRPr="00A75F52">
              <w:rPr>
                <w:b/>
                <w:i/>
                <w:sz w:val="28"/>
                <w:szCs w:val="28"/>
              </w:rPr>
              <w:t>Образовательная:</w:t>
            </w:r>
          </w:p>
          <w:p w:rsidR="0036654E" w:rsidRDefault="0036654E" w:rsidP="006445DD">
            <w:pPr>
              <w:jc w:val="both"/>
            </w:pPr>
            <w:r w:rsidRPr="00A75F52">
              <w:rPr>
                <w:sz w:val="28"/>
                <w:szCs w:val="28"/>
              </w:rPr>
              <w:t xml:space="preserve"> </w:t>
            </w:r>
            <w:r>
              <w:t>Создать условия для а</w:t>
            </w:r>
            <w:r w:rsidR="00E40243">
              <w:t xml:space="preserve">ктуализации знаний учащихся </w:t>
            </w:r>
            <w:r w:rsidR="002D53EE">
              <w:t xml:space="preserve"> о воинской обязанности и воинском учете, дать основные определения</w:t>
            </w:r>
            <w:r>
              <w:t>;</w:t>
            </w:r>
          </w:p>
          <w:p w:rsidR="0036654E" w:rsidRPr="00E050EA" w:rsidRDefault="0036654E" w:rsidP="003C1098">
            <w:pPr>
              <w:jc w:val="both"/>
            </w:pPr>
            <w:r>
              <w:t xml:space="preserve">    </w:t>
            </w:r>
            <w:r w:rsidR="0011327A">
              <w:t xml:space="preserve"> </w:t>
            </w:r>
            <w:r w:rsidR="003C1098">
              <w:t xml:space="preserve"> </w:t>
            </w:r>
            <w:r w:rsidR="000947FA">
              <w:t xml:space="preserve">      </w:t>
            </w:r>
          </w:p>
        </w:tc>
        <w:tc>
          <w:tcPr>
            <w:tcW w:w="5494" w:type="dxa"/>
          </w:tcPr>
          <w:p w:rsidR="000947FA" w:rsidRDefault="0036654E" w:rsidP="006445DD">
            <w:pPr>
              <w:jc w:val="both"/>
              <w:rPr>
                <w:sz w:val="28"/>
                <w:szCs w:val="28"/>
              </w:rPr>
            </w:pPr>
            <w:r w:rsidRPr="00A75F52">
              <w:rPr>
                <w:b/>
                <w:i/>
                <w:sz w:val="28"/>
                <w:szCs w:val="28"/>
              </w:rPr>
              <w:t>Образовательная:</w:t>
            </w:r>
            <w:r w:rsidRPr="00A75F52">
              <w:rPr>
                <w:sz w:val="28"/>
                <w:szCs w:val="28"/>
              </w:rPr>
              <w:t xml:space="preserve"> </w:t>
            </w:r>
          </w:p>
          <w:p w:rsidR="003D5CAF" w:rsidRDefault="00254C4A" w:rsidP="003D5CAF">
            <w:pPr>
              <w:jc w:val="both"/>
            </w:pPr>
            <w:r>
              <w:t xml:space="preserve">Ознакомиться с </w:t>
            </w:r>
            <w:r w:rsidR="002D53EE">
              <w:t>воинской обязанностью</w:t>
            </w:r>
            <w:r w:rsidR="00BB5336">
              <w:t xml:space="preserve"> и воинским учетом</w:t>
            </w:r>
            <w:r w:rsidR="003D5CAF">
              <w:t>;</w:t>
            </w:r>
          </w:p>
          <w:p w:rsidR="0036654E" w:rsidRPr="00A75F52" w:rsidRDefault="0036654E" w:rsidP="003C1098">
            <w:pPr>
              <w:jc w:val="both"/>
              <w:rPr>
                <w:sz w:val="28"/>
                <w:szCs w:val="28"/>
              </w:rPr>
            </w:pPr>
          </w:p>
        </w:tc>
      </w:tr>
      <w:tr w:rsidR="0036654E" w:rsidRPr="00A75F52" w:rsidTr="006445DD">
        <w:tc>
          <w:tcPr>
            <w:tcW w:w="5494" w:type="dxa"/>
          </w:tcPr>
          <w:p w:rsidR="00BB5336" w:rsidRDefault="0036654E" w:rsidP="006445DD">
            <w:pPr>
              <w:jc w:val="both"/>
              <w:rPr>
                <w:b/>
                <w:i/>
                <w:sz w:val="28"/>
                <w:szCs w:val="28"/>
              </w:rPr>
            </w:pPr>
            <w:r w:rsidRPr="00A75F52">
              <w:rPr>
                <w:b/>
                <w:i/>
                <w:sz w:val="28"/>
                <w:szCs w:val="28"/>
              </w:rPr>
              <w:t>Развивающая:</w:t>
            </w:r>
            <w:r w:rsidR="00F46ADC">
              <w:rPr>
                <w:b/>
                <w:i/>
                <w:sz w:val="28"/>
                <w:szCs w:val="28"/>
              </w:rPr>
              <w:t xml:space="preserve"> </w:t>
            </w:r>
          </w:p>
          <w:p w:rsidR="000947FA" w:rsidRPr="003D5CAF" w:rsidRDefault="00734872" w:rsidP="006445DD">
            <w:pPr>
              <w:jc w:val="both"/>
            </w:pPr>
            <w:r>
              <w:t>Форм</w:t>
            </w:r>
            <w:r w:rsidR="00E40243">
              <w:t xml:space="preserve">ировать </w:t>
            </w:r>
            <w:r w:rsidR="002D53EE">
              <w:t>понимание об организации воинского учета и его предназначении</w:t>
            </w:r>
            <w:r w:rsidR="003D5CAF">
              <w:t>;</w:t>
            </w:r>
          </w:p>
        </w:tc>
        <w:tc>
          <w:tcPr>
            <w:tcW w:w="5494" w:type="dxa"/>
          </w:tcPr>
          <w:p w:rsidR="00BB5336" w:rsidRDefault="0036654E" w:rsidP="00BB5336">
            <w:pPr>
              <w:jc w:val="both"/>
              <w:rPr>
                <w:sz w:val="28"/>
                <w:szCs w:val="28"/>
              </w:rPr>
            </w:pPr>
            <w:r w:rsidRPr="00A75F52">
              <w:rPr>
                <w:b/>
                <w:i/>
                <w:sz w:val="28"/>
                <w:szCs w:val="28"/>
              </w:rPr>
              <w:t>Развивающая:</w:t>
            </w:r>
            <w:r w:rsidRPr="00A75F52">
              <w:rPr>
                <w:sz w:val="28"/>
                <w:szCs w:val="28"/>
              </w:rPr>
              <w:t xml:space="preserve"> </w:t>
            </w:r>
          </w:p>
          <w:p w:rsidR="0036654E" w:rsidRPr="00A75F52" w:rsidRDefault="00BB5336" w:rsidP="00BB5336">
            <w:pPr>
              <w:jc w:val="both"/>
              <w:rPr>
                <w:sz w:val="28"/>
                <w:szCs w:val="28"/>
              </w:rPr>
            </w:pPr>
            <w:r w:rsidRPr="00BB5336">
              <w:t>Усвоить обязанности граждан по воинскому учету</w:t>
            </w:r>
          </w:p>
        </w:tc>
      </w:tr>
      <w:tr w:rsidR="0036654E" w:rsidRPr="00A75F52" w:rsidTr="006445DD">
        <w:tc>
          <w:tcPr>
            <w:tcW w:w="5494" w:type="dxa"/>
          </w:tcPr>
          <w:p w:rsidR="0036654E" w:rsidRDefault="0036654E" w:rsidP="006445DD">
            <w:pPr>
              <w:jc w:val="both"/>
            </w:pPr>
            <w:r w:rsidRPr="00A75F52">
              <w:rPr>
                <w:b/>
                <w:i/>
                <w:sz w:val="28"/>
                <w:szCs w:val="28"/>
              </w:rPr>
              <w:t>Воспитательная:</w:t>
            </w:r>
            <w:r w:rsidRPr="00A75F52">
              <w:rPr>
                <w:sz w:val="28"/>
                <w:szCs w:val="28"/>
              </w:rPr>
              <w:t xml:space="preserve"> </w:t>
            </w:r>
          </w:p>
          <w:p w:rsidR="0011327A" w:rsidRPr="0011327A" w:rsidRDefault="002300D1" w:rsidP="00E40243">
            <w:pPr>
              <w:jc w:val="both"/>
            </w:pPr>
            <w:r>
              <w:t xml:space="preserve"> </w:t>
            </w:r>
            <w:r w:rsidR="00E40243">
              <w:t>Воспитывать у учащихся патриотические качества, позитивное отношение к военной службе, прививать ценностное отношение к Отечеству.</w:t>
            </w:r>
          </w:p>
        </w:tc>
        <w:tc>
          <w:tcPr>
            <w:tcW w:w="5494" w:type="dxa"/>
          </w:tcPr>
          <w:p w:rsidR="00BB5336" w:rsidRDefault="0036654E" w:rsidP="006445DD">
            <w:pPr>
              <w:jc w:val="both"/>
              <w:rPr>
                <w:sz w:val="28"/>
                <w:szCs w:val="28"/>
              </w:rPr>
            </w:pPr>
            <w:r w:rsidRPr="00A75F52">
              <w:rPr>
                <w:b/>
                <w:i/>
                <w:sz w:val="28"/>
                <w:szCs w:val="28"/>
              </w:rPr>
              <w:t>Воспитательная:</w:t>
            </w:r>
            <w:r w:rsidRPr="00A75F52">
              <w:rPr>
                <w:sz w:val="28"/>
                <w:szCs w:val="28"/>
              </w:rPr>
              <w:t xml:space="preserve"> </w:t>
            </w:r>
          </w:p>
          <w:p w:rsidR="0036654E" w:rsidRPr="00A75F52" w:rsidRDefault="0036654E" w:rsidP="006445DD">
            <w:pPr>
              <w:jc w:val="both"/>
              <w:rPr>
                <w:sz w:val="28"/>
                <w:szCs w:val="28"/>
              </w:rPr>
            </w:pPr>
            <w:r w:rsidRPr="004E3652">
              <w:t>Проявлять интерес к изучаемой теме.</w:t>
            </w:r>
          </w:p>
        </w:tc>
      </w:tr>
    </w:tbl>
    <w:p w:rsidR="0036654E" w:rsidRDefault="0036654E" w:rsidP="0036654E">
      <w:pPr>
        <w:spacing w:line="360" w:lineRule="auto"/>
        <w:jc w:val="both"/>
        <w:rPr>
          <w:b/>
          <w:sz w:val="28"/>
          <w:szCs w:val="28"/>
        </w:rPr>
      </w:pPr>
    </w:p>
    <w:p w:rsidR="0036654E" w:rsidRPr="0076628C" w:rsidRDefault="0036654E" w:rsidP="0036654E">
      <w:pPr>
        <w:spacing w:line="360" w:lineRule="auto"/>
        <w:jc w:val="both"/>
        <w:rPr>
          <w:sz w:val="28"/>
          <w:szCs w:val="28"/>
        </w:rPr>
      </w:pPr>
      <w:r w:rsidRPr="0076628C">
        <w:rPr>
          <w:b/>
          <w:sz w:val="28"/>
          <w:szCs w:val="28"/>
        </w:rPr>
        <w:t xml:space="preserve">Тип </w:t>
      </w:r>
      <w:r>
        <w:rPr>
          <w:b/>
          <w:sz w:val="28"/>
          <w:szCs w:val="28"/>
        </w:rPr>
        <w:t>занятия</w:t>
      </w:r>
      <w:r w:rsidRPr="0076628C">
        <w:rPr>
          <w:b/>
          <w:sz w:val="28"/>
          <w:szCs w:val="28"/>
        </w:rPr>
        <w:t xml:space="preserve">: </w:t>
      </w:r>
      <w:r w:rsidRPr="006A41DB">
        <w:rPr>
          <w:sz w:val="28"/>
          <w:szCs w:val="28"/>
        </w:rPr>
        <w:t>И</w:t>
      </w:r>
      <w:r w:rsidRPr="0076628C">
        <w:rPr>
          <w:sz w:val="28"/>
          <w:szCs w:val="28"/>
        </w:rPr>
        <w:t>зучения нового материала.</w:t>
      </w:r>
    </w:p>
    <w:p w:rsidR="0036654E" w:rsidRPr="0076628C" w:rsidRDefault="0036654E" w:rsidP="0036654E">
      <w:pPr>
        <w:spacing w:line="360" w:lineRule="auto"/>
        <w:jc w:val="both"/>
        <w:rPr>
          <w:sz w:val="28"/>
          <w:szCs w:val="28"/>
        </w:rPr>
      </w:pPr>
      <w:r w:rsidRPr="0076628C">
        <w:rPr>
          <w:b/>
          <w:sz w:val="28"/>
          <w:szCs w:val="28"/>
        </w:rPr>
        <w:t xml:space="preserve">Вид занятия: </w:t>
      </w:r>
      <w:r>
        <w:rPr>
          <w:sz w:val="28"/>
          <w:szCs w:val="28"/>
        </w:rPr>
        <w:t>Комбинированный урок</w:t>
      </w:r>
      <w:r w:rsidRPr="0076628C">
        <w:rPr>
          <w:sz w:val="28"/>
          <w:szCs w:val="28"/>
        </w:rPr>
        <w:t>.</w:t>
      </w:r>
    </w:p>
    <w:p w:rsidR="0036654E" w:rsidRDefault="0036654E" w:rsidP="0036654E">
      <w:pPr>
        <w:spacing w:line="360" w:lineRule="auto"/>
        <w:jc w:val="both"/>
        <w:rPr>
          <w:b/>
          <w:sz w:val="28"/>
          <w:szCs w:val="28"/>
        </w:rPr>
      </w:pPr>
      <w:r w:rsidRPr="0076628C">
        <w:rPr>
          <w:b/>
          <w:sz w:val="28"/>
          <w:szCs w:val="28"/>
        </w:rPr>
        <w:t xml:space="preserve">Методы </w:t>
      </w:r>
      <w:r>
        <w:rPr>
          <w:b/>
          <w:sz w:val="28"/>
          <w:szCs w:val="28"/>
        </w:rPr>
        <w:t>преподавания</w:t>
      </w:r>
      <w:r w:rsidRPr="0076628C">
        <w:rPr>
          <w:b/>
          <w:sz w:val="28"/>
          <w:szCs w:val="28"/>
        </w:rPr>
        <w:t>:</w:t>
      </w:r>
      <w:r w:rsidRPr="007931A0">
        <w:rPr>
          <w:sz w:val="28"/>
          <w:szCs w:val="28"/>
        </w:rPr>
        <w:t xml:space="preserve"> </w:t>
      </w:r>
      <w:r w:rsidRPr="0076628C">
        <w:rPr>
          <w:sz w:val="28"/>
          <w:szCs w:val="28"/>
        </w:rPr>
        <w:t>словесные (рассказ, объяснение, диалог)</w:t>
      </w:r>
      <w:r>
        <w:rPr>
          <w:sz w:val="28"/>
          <w:szCs w:val="28"/>
        </w:rPr>
        <w:t>, иллюстративный (презентация).</w:t>
      </w:r>
    </w:p>
    <w:p w:rsidR="0036654E" w:rsidRPr="0076628C" w:rsidRDefault="0036654E" w:rsidP="0036654E">
      <w:pPr>
        <w:spacing w:line="360" w:lineRule="auto"/>
        <w:jc w:val="both"/>
        <w:rPr>
          <w:b/>
          <w:sz w:val="28"/>
          <w:szCs w:val="28"/>
        </w:rPr>
      </w:pPr>
      <w:r w:rsidRPr="0076628C">
        <w:rPr>
          <w:b/>
          <w:sz w:val="28"/>
          <w:szCs w:val="28"/>
        </w:rPr>
        <w:t>Учебно-методическое обеспечение</w:t>
      </w:r>
      <w:r>
        <w:rPr>
          <w:b/>
          <w:sz w:val="28"/>
          <w:szCs w:val="28"/>
        </w:rPr>
        <w:t xml:space="preserve">, </w:t>
      </w:r>
      <w:r w:rsidRPr="0046700A">
        <w:rPr>
          <w:b/>
          <w:sz w:val="28"/>
          <w:szCs w:val="28"/>
        </w:rPr>
        <w:t>дидактические средства:</w:t>
      </w:r>
      <w:r w:rsidRPr="0076628C">
        <w:rPr>
          <w:b/>
          <w:sz w:val="28"/>
          <w:szCs w:val="28"/>
        </w:rPr>
        <w:t xml:space="preserve"> </w:t>
      </w:r>
    </w:p>
    <w:p w:rsidR="0036654E" w:rsidRDefault="0036654E" w:rsidP="0036654E">
      <w:pPr>
        <w:spacing w:line="360" w:lineRule="auto"/>
        <w:jc w:val="both"/>
        <w:rPr>
          <w:sz w:val="28"/>
          <w:szCs w:val="28"/>
        </w:rPr>
      </w:pPr>
      <w:r w:rsidRPr="0076628C">
        <w:rPr>
          <w:b/>
          <w:sz w:val="28"/>
          <w:szCs w:val="28"/>
        </w:rPr>
        <w:t>Материально-техническое оснащение:</w:t>
      </w:r>
      <w:r w:rsidRPr="0076628C">
        <w:rPr>
          <w:sz w:val="28"/>
          <w:szCs w:val="28"/>
        </w:rPr>
        <w:t xml:space="preserve"> </w:t>
      </w:r>
      <w:r>
        <w:rPr>
          <w:sz w:val="28"/>
          <w:szCs w:val="28"/>
        </w:rPr>
        <w:t>компьютер, телевизор, доска</w:t>
      </w:r>
    </w:p>
    <w:p w:rsidR="0036654E" w:rsidRPr="005C5F84" w:rsidRDefault="0036654E" w:rsidP="0036654E">
      <w:pPr>
        <w:spacing w:line="360" w:lineRule="auto"/>
        <w:jc w:val="both"/>
        <w:rPr>
          <w:sz w:val="28"/>
          <w:szCs w:val="28"/>
        </w:rPr>
      </w:pPr>
      <w:r w:rsidRPr="00B61A1F">
        <w:rPr>
          <w:b/>
          <w:sz w:val="28"/>
          <w:szCs w:val="28"/>
        </w:rPr>
        <w:t>Программное обеспечение:</w:t>
      </w:r>
      <w:r>
        <w:rPr>
          <w:b/>
          <w:sz w:val="28"/>
          <w:szCs w:val="28"/>
        </w:rPr>
        <w:t xml:space="preserve"> </w:t>
      </w:r>
      <w:r>
        <w:rPr>
          <w:sz w:val="28"/>
          <w:szCs w:val="28"/>
          <w:lang w:val="en-US"/>
        </w:rPr>
        <w:t>Open</w:t>
      </w:r>
      <w:r w:rsidRPr="005C5F84">
        <w:rPr>
          <w:sz w:val="28"/>
          <w:szCs w:val="28"/>
        </w:rPr>
        <w:t xml:space="preserve"> </w:t>
      </w:r>
      <w:r>
        <w:rPr>
          <w:sz w:val="28"/>
          <w:szCs w:val="28"/>
          <w:lang w:val="en-US"/>
        </w:rPr>
        <w:t>office</w:t>
      </w:r>
      <w:r w:rsidRPr="005C5F84">
        <w:rPr>
          <w:sz w:val="28"/>
          <w:szCs w:val="28"/>
        </w:rPr>
        <w:t>.</w:t>
      </w:r>
      <w:r>
        <w:rPr>
          <w:sz w:val="28"/>
          <w:szCs w:val="28"/>
          <w:lang w:val="en-US"/>
        </w:rPr>
        <w:t>Impressed</w:t>
      </w:r>
      <w:r w:rsidRPr="005C5F84">
        <w:rPr>
          <w:sz w:val="28"/>
          <w:szCs w:val="28"/>
        </w:rPr>
        <w:t>.</w:t>
      </w:r>
    </w:p>
    <w:p w:rsidR="0036654E" w:rsidRDefault="0036654E" w:rsidP="0036654E">
      <w:pPr>
        <w:spacing w:line="360" w:lineRule="auto"/>
        <w:jc w:val="both"/>
        <w:rPr>
          <w:sz w:val="28"/>
          <w:szCs w:val="28"/>
        </w:rPr>
      </w:pPr>
      <w:r w:rsidRPr="0076628C">
        <w:rPr>
          <w:b/>
          <w:sz w:val="28"/>
          <w:szCs w:val="28"/>
        </w:rPr>
        <w:t>Основные понятия, подлежащие усвоению:</w:t>
      </w:r>
      <w:r w:rsidRPr="0076628C">
        <w:rPr>
          <w:sz w:val="28"/>
          <w:szCs w:val="28"/>
        </w:rPr>
        <w:t xml:space="preserve"> </w:t>
      </w:r>
    </w:p>
    <w:p w:rsidR="0036654E" w:rsidRDefault="0036654E" w:rsidP="0036654E">
      <w:pPr>
        <w:spacing w:line="360" w:lineRule="auto"/>
        <w:jc w:val="both"/>
        <w:rPr>
          <w:b/>
          <w:sz w:val="28"/>
          <w:szCs w:val="28"/>
        </w:rPr>
      </w:pPr>
      <w:r w:rsidRPr="001D23D5">
        <w:rPr>
          <w:b/>
          <w:sz w:val="28"/>
          <w:szCs w:val="28"/>
        </w:rPr>
        <w:t xml:space="preserve">План занятия: </w:t>
      </w:r>
    </w:p>
    <w:p w:rsidR="0036654E" w:rsidRPr="005612E8" w:rsidRDefault="0036654E" w:rsidP="0036654E">
      <w:pPr>
        <w:numPr>
          <w:ilvl w:val="0"/>
          <w:numId w:val="1"/>
        </w:numPr>
        <w:spacing w:line="360" w:lineRule="auto"/>
        <w:jc w:val="both"/>
        <w:rPr>
          <w:sz w:val="28"/>
          <w:szCs w:val="28"/>
        </w:rPr>
      </w:pPr>
      <w:r w:rsidRPr="005612E8">
        <w:rPr>
          <w:sz w:val="28"/>
          <w:szCs w:val="28"/>
        </w:rPr>
        <w:t>Организационный момент (</w:t>
      </w:r>
      <w:r>
        <w:rPr>
          <w:sz w:val="28"/>
          <w:szCs w:val="28"/>
        </w:rPr>
        <w:t>15</w:t>
      </w:r>
      <w:r w:rsidRPr="005612E8">
        <w:rPr>
          <w:sz w:val="28"/>
          <w:szCs w:val="28"/>
        </w:rPr>
        <w:t xml:space="preserve"> мин)</w:t>
      </w:r>
    </w:p>
    <w:p w:rsidR="0036654E" w:rsidRDefault="0036654E" w:rsidP="0036654E">
      <w:pPr>
        <w:numPr>
          <w:ilvl w:val="0"/>
          <w:numId w:val="1"/>
        </w:numPr>
        <w:spacing w:line="360" w:lineRule="auto"/>
        <w:jc w:val="both"/>
        <w:rPr>
          <w:sz w:val="28"/>
          <w:szCs w:val="28"/>
        </w:rPr>
      </w:pPr>
      <w:r w:rsidRPr="005612E8">
        <w:rPr>
          <w:sz w:val="28"/>
          <w:szCs w:val="28"/>
        </w:rPr>
        <w:t>Актуализация знаний (10 мин)</w:t>
      </w:r>
    </w:p>
    <w:p w:rsidR="0036654E" w:rsidRDefault="0036654E" w:rsidP="0036654E">
      <w:pPr>
        <w:numPr>
          <w:ilvl w:val="0"/>
          <w:numId w:val="1"/>
        </w:numPr>
        <w:spacing w:line="360" w:lineRule="auto"/>
        <w:jc w:val="both"/>
        <w:rPr>
          <w:sz w:val="28"/>
          <w:szCs w:val="28"/>
        </w:rPr>
      </w:pPr>
      <w:r>
        <w:rPr>
          <w:sz w:val="28"/>
          <w:szCs w:val="28"/>
        </w:rPr>
        <w:t>Изучение нового материала (45 мин)</w:t>
      </w:r>
    </w:p>
    <w:p w:rsidR="0036654E" w:rsidRDefault="0036654E" w:rsidP="0036654E">
      <w:pPr>
        <w:numPr>
          <w:ilvl w:val="0"/>
          <w:numId w:val="1"/>
        </w:numPr>
        <w:spacing w:line="360" w:lineRule="auto"/>
        <w:jc w:val="both"/>
        <w:rPr>
          <w:sz w:val="28"/>
          <w:szCs w:val="28"/>
        </w:rPr>
      </w:pPr>
      <w:r>
        <w:rPr>
          <w:sz w:val="28"/>
          <w:szCs w:val="28"/>
        </w:rPr>
        <w:t>Закрепление (10 мин)</w:t>
      </w:r>
    </w:p>
    <w:p w:rsidR="0036654E" w:rsidRPr="00AA629D" w:rsidRDefault="0036654E" w:rsidP="0036654E">
      <w:pPr>
        <w:numPr>
          <w:ilvl w:val="0"/>
          <w:numId w:val="1"/>
        </w:numPr>
        <w:spacing w:line="360" w:lineRule="auto"/>
        <w:jc w:val="both"/>
        <w:rPr>
          <w:sz w:val="28"/>
          <w:szCs w:val="28"/>
        </w:rPr>
      </w:pPr>
      <w:r>
        <w:rPr>
          <w:sz w:val="28"/>
          <w:szCs w:val="28"/>
        </w:rPr>
        <w:t>Подведение итогов занятия, домашнее задание (10 мин)</w:t>
      </w:r>
    </w:p>
    <w:p w:rsidR="000947FA" w:rsidRDefault="0036654E" w:rsidP="003C1098">
      <w:pPr>
        <w:jc w:val="center"/>
        <w:rPr>
          <w:b/>
          <w:sz w:val="32"/>
          <w:szCs w:val="32"/>
        </w:rPr>
      </w:pPr>
      <w:r>
        <w:rPr>
          <w:b/>
          <w:sz w:val="32"/>
          <w:szCs w:val="32"/>
        </w:rPr>
        <w:t>Ход занятия</w:t>
      </w:r>
    </w:p>
    <w:p w:rsidR="00662F33" w:rsidRDefault="00662F33" w:rsidP="00662F33"/>
    <w:p w:rsidR="00CC694F" w:rsidRDefault="00CC694F" w:rsidP="00A44FC0">
      <w:pPr>
        <w:pStyle w:val="a8"/>
        <w:jc w:val="both"/>
        <w:rPr>
          <w:rFonts w:ascii="Arial" w:hAnsi="Arial" w:cs="Arial"/>
          <w:b/>
          <w:bCs/>
          <w:i/>
          <w:iCs/>
          <w:sz w:val="28"/>
          <w:szCs w:val="28"/>
        </w:rPr>
      </w:pPr>
    </w:p>
    <w:p w:rsidR="00CC694F" w:rsidRPr="00081FC2" w:rsidRDefault="00CC694F" w:rsidP="00CC694F">
      <w:pPr>
        <w:pStyle w:val="a8"/>
        <w:rPr>
          <w:rFonts w:ascii="Arial" w:hAnsi="Arial" w:cs="Arial"/>
          <w:sz w:val="28"/>
          <w:szCs w:val="28"/>
        </w:rPr>
      </w:pPr>
      <w:r w:rsidRPr="00081FC2">
        <w:rPr>
          <w:rFonts w:ascii="Arial" w:hAnsi="Arial" w:cs="Arial"/>
          <w:sz w:val="28"/>
          <w:szCs w:val="28"/>
        </w:rPr>
        <w:t xml:space="preserve">В истории мира известны различные формы </w:t>
      </w:r>
      <w:r w:rsidRPr="00081FC2">
        <w:rPr>
          <w:rFonts w:ascii="Arial" w:hAnsi="Arial" w:cs="Arial"/>
          <w:i/>
          <w:iCs/>
          <w:sz w:val="28"/>
          <w:szCs w:val="28"/>
        </w:rPr>
        <w:t>воинской обязанности</w:t>
      </w:r>
      <w:r w:rsidRPr="00081FC2">
        <w:rPr>
          <w:rFonts w:ascii="Arial" w:hAnsi="Arial" w:cs="Arial"/>
          <w:sz w:val="28"/>
          <w:szCs w:val="28"/>
        </w:rPr>
        <w:t xml:space="preserve">: </w:t>
      </w:r>
    </w:p>
    <w:p w:rsidR="00CC694F" w:rsidRPr="00081FC2" w:rsidRDefault="00CC694F" w:rsidP="00CC694F">
      <w:pPr>
        <w:numPr>
          <w:ilvl w:val="0"/>
          <w:numId w:val="15"/>
        </w:numPr>
        <w:spacing w:before="100" w:beforeAutospacing="1" w:after="100" w:afterAutospacing="1"/>
        <w:rPr>
          <w:rFonts w:ascii="Arial" w:hAnsi="Arial" w:cs="Arial"/>
          <w:sz w:val="28"/>
          <w:szCs w:val="28"/>
        </w:rPr>
      </w:pPr>
      <w:hyperlink r:id="rId7" w:tooltip="Рекрутская повинность" w:history="1">
        <w:r w:rsidRPr="00081FC2">
          <w:rPr>
            <w:rStyle w:val="ab"/>
            <w:rFonts w:ascii="Arial" w:hAnsi="Arial" w:cs="Arial"/>
            <w:sz w:val="28"/>
            <w:szCs w:val="28"/>
          </w:rPr>
          <w:t>рекрутская система</w:t>
        </w:r>
      </w:hyperlink>
      <w:r w:rsidRPr="00081FC2">
        <w:rPr>
          <w:rFonts w:ascii="Arial" w:hAnsi="Arial" w:cs="Arial"/>
          <w:sz w:val="28"/>
          <w:szCs w:val="28"/>
        </w:rPr>
        <w:t xml:space="preserve">, при которой из населения тем или другим способом набирается только необходимое число </w:t>
      </w:r>
      <w:hyperlink r:id="rId8" w:tooltip="Рекрут" w:history="1">
        <w:r w:rsidRPr="00081FC2">
          <w:rPr>
            <w:rStyle w:val="ab"/>
            <w:rFonts w:ascii="Arial" w:hAnsi="Arial" w:cs="Arial"/>
            <w:sz w:val="28"/>
            <w:szCs w:val="28"/>
          </w:rPr>
          <w:t>рекрутов</w:t>
        </w:r>
      </w:hyperlink>
      <w:r w:rsidRPr="00081FC2">
        <w:rPr>
          <w:rFonts w:ascii="Arial" w:hAnsi="Arial" w:cs="Arial"/>
          <w:sz w:val="28"/>
          <w:szCs w:val="28"/>
        </w:rPr>
        <w:t>, а прочая часть населения фактически на неопределенное время освобождается от всякой службы.</w:t>
      </w:r>
    </w:p>
    <w:p w:rsidR="00CC694F" w:rsidRPr="00081FC2" w:rsidRDefault="00CC694F" w:rsidP="00CC694F">
      <w:pPr>
        <w:numPr>
          <w:ilvl w:val="0"/>
          <w:numId w:val="15"/>
        </w:numPr>
        <w:spacing w:before="100" w:beforeAutospacing="1" w:after="100" w:afterAutospacing="1"/>
        <w:rPr>
          <w:rFonts w:ascii="Arial" w:hAnsi="Arial" w:cs="Arial"/>
          <w:sz w:val="28"/>
          <w:szCs w:val="28"/>
        </w:rPr>
      </w:pPr>
      <w:hyperlink r:id="rId9" w:tooltip="Милиция (ополчение)" w:history="1">
        <w:r w:rsidRPr="00081FC2">
          <w:rPr>
            <w:rStyle w:val="ab"/>
            <w:rFonts w:ascii="Arial" w:hAnsi="Arial" w:cs="Arial"/>
            <w:sz w:val="28"/>
            <w:szCs w:val="28"/>
          </w:rPr>
          <w:t>милиционная система</w:t>
        </w:r>
      </w:hyperlink>
      <w:r w:rsidRPr="00081FC2">
        <w:rPr>
          <w:rFonts w:ascii="Arial" w:hAnsi="Arial" w:cs="Arial"/>
          <w:sz w:val="28"/>
          <w:szCs w:val="28"/>
        </w:rPr>
        <w:t xml:space="preserve">, составляющая прямую противоположность рекрутской: каждый гражданин, способный носить оружие, признаётся частью вооружённых сил государства, зачисляется в них и обучается </w:t>
      </w:r>
      <w:hyperlink r:id="rId10" w:tooltip="Военное дело" w:history="1">
        <w:r w:rsidRPr="00081FC2">
          <w:rPr>
            <w:rStyle w:val="ab"/>
            <w:rFonts w:ascii="Arial" w:hAnsi="Arial" w:cs="Arial"/>
            <w:sz w:val="28"/>
            <w:szCs w:val="28"/>
          </w:rPr>
          <w:t>военному делу</w:t>
        </w:r>
      </w:hyperlink>
      <w:r w:rsidRPr="00081FC2">
        <w:rPr>
          <w:rFonts w:ascii="Arial" w:hAnsi="Arial" w:cs="Arial"/>
          <w:sz w:val="28"/>
          <w:szCs w:val="28"/>
        </w:rPr>
        <w:t>.</w:t>
      </w:r>
    </w:p>
    <w:p w:rsidR="00081FC2" w:rsidRPr="00081FC2" w:rsidRDefault="00CC694F" w:rsidP="00CC694F">
      <w:pPr>
        <w:numPr>
          <w:ilvl w:val="0"/>
          <w:numId w:val="15"/>
        </w:numPr>
        <w:spacing w:before="100" w:beforeAutospacing="1" w:after="100" w:afterAutospacing="1"/>
        <w:rPr>
          <w:rFonts w:ascii="Arial" w:hAnsi="Arial" w:cs="Arial"/>
          <w:sz w:val="28"/>
          <w:szCs w:val="28"/>
        </w:rPr>
      </w:pPr>
      <w:r w:rsidRPr="00081FC2">
        <w:rPr>
          <w:rFonts w:ascii="Arial" w:hAnsi="Arial" w:cs="Arial"/>
          <w:sz w:val="28"/>
          <w:szCs w:val="28"/>
        </w:rPr>
        <w:t xml:space="preserve">кадровая система, наиболее распространённая в настоящее время и соединяющая преимущества обеих систем. </w:t>
      </w:r>
    </w:p>
    <w:p w:rsidR="00CC694F" w:rsidRPr="00081FC2" w:rsidRDefault="00CC694F" w:rsidP="00CC694F">
      <w:pPr>
        <w:numPr>
          <w:ilvl w:val="0"/>
          <w:numId w:val="15"/>
        </w:numPr>
        <w:spacing w:before="100" w:beforeAutospacing="1" w:after="100" w:afterAutospacing="1"/>
        <w:rPr>
          <w:rFonts w:ascii="Arial" w:hAnsi="Arial" w:cs="Arial"/>
          <w:sz w:val="28"/>
          <w:szCs w:val="28"/>
        </w:rPr>
      </w:pPr>
      <w:hyperlink r:id="rId11" w:tooltip="Действительная служба" w:history="1">
        <w:r w:rsidRPr="00081FC2">
          <w:rPr>
            <w:rStyle w:val="ab"/>
            <w:rFonts w:ascii="Arial" w:hAnsi="Arial" w:cs="Arial"/>
            <w:sz w:val="28"/>
            <w:szCs w:val="28"/>
          </w:rPr>
          <w:t>Действи</w:t>
        </w:r>
        <w:r w:rsidRPr="00081FC2">
          <w:rPr>
            <w:rStyle w:val="ab"/>
            <w:rFonts w:ascii="Arial" w:hAnsi="Arial" w:cs="Arial"/>
            <w:sz w:val="28"/>
            <w:szCs w:val="28"/>
          </w:rPr>
          <w:t>т</w:t>
        </w:r>
        <w:r w:rsidRPr="00081FC2">
          <w:rPr>
            <w:rStyle w:val="ab"/>
            <w:rFonts w:ascii="Arial" w:hAnsi="Arial" w:cs="Arial"/>
            <w:sz w:val="28"/>
            <w:szCs w:val="28"/>
          </w:rPr>
          <w:t>ельная служба</w:t>
        </w:r>
      </w:hyperlink>
      <w:r w:rsidRPr="00081FC2">
        <w:rPr>
          <w:rFonts w:ascii="Arial" w:hAnsi="Arial" w:cs="Arial"/>
          <w:sz w:val="28"/>
          <w:szCs w:val="28"/>
        </w:rPr>
        <w:t xml:space="preserve"> по призыву приближает её к рекрутской системе, а различные формы запаса и ополчения — к милиционной.</w:t>
      </w:r>
    </w:p>
    <w:p w:rsidR="00CC694F" w:rsidRPr="00CC694F" w:rsidRDefault="00CC694F" w:rsidP="00A44FC0">
      <w:pPr>
        <w:pStyle w:val="a8"/>
        <w:jc w:val="both"/>
        <w:rPr>
          <w:rFonts w:ascii="Arial" w:hAnsi="Arial" w:cs="Arial"/>
          <w:bCs/>
          <w:iCs/>
          <w:sz w:val="28"/>
          <w:szCs w:val="28"/>
        </w:rPr>
      </w:pPr>
    </w:p>
    <w:p w:rsidR="00662F33" w:rsidRPr="00A44FC0" w:rsidRDefault="00662F33" w:rsidP="00A44FC0">
      <w:pPr>
        <w:pStyle w:val="a8"/>
        <w:jc w:val="both"/>
        <w:rPr>
          <w:rFonts w:ascii="Arial" w:hAnsi="Arial" w:cs="Arial"/>
          <w:sz w:val="28"/>
          <w:szCs w:val="28"/>
        </w:rPr>
      </w:pPr>
      <w:r w:rsidRPr="00A44FC0">
        <w:rPr>
          <w:rFonts w:ascii="Arial" w:hAnsi="Arial" w:cs="Arial"/>
          <w:b/>
          <w:bCs/>
          <w:i/>
          <w:iCs/>
          <w:sz w:val="28"/>
          <w:szCs w:val="28"/>
        </w:rPr>
        <w:t>Воинская обязанность -</w:t>
      </w:r>
      <w:r w:rsidRPr="00A44FC0">
        <w:rPr>
          <w:rFonts w:ascii="Arial" w:hAnsi="Arial" w:cs="Arial"/>
          <w:b/>
          <w:bCs/>
          <w:sz w:val="28"/>
          <w:szCs w:val="28"/>
        </w:rPr>
        <w:t xml:space="preserve"> </w:t>
      </w:r>
      <w:r w:rsidRPr="00A44FC0">
        <w:rPr>
          <w:rFonts w:ascii="Arial" w:hAnsi="Arial" w:cs="Arial"/>
          <w:sz w:val="28"/>
          <w:szCs w:val="28"/>
        </w:rPr>
        <w:t>это установленный законом долг граждан нести военную службу в рядах вооруженных сил и выполнять другие обязанности, связанные с обороной страны.</w:t>
      </w:r>
    </w:p>
    <w:p w:rsidR="00662F33" w:rsidRPr="00A44FC0" w:rsidRDefault="00662F33" w:rsidP="00A44FC0">
      <w:pPr>
        <w:pStyle w:val="a8"/>
        <w:numPr>
          <w:ilvl w:val="0"/>
          <w:numId w:val="7"/>
        </w:numPr>
        <w:jc w:val="both"/>
        <w:rPr>
          <w:rFonts w:ascii="Arial" w:hAnsi="Arial" w:cs="Arial"/>
          <w:sz w:val="28"/>
          <w:szCs w:val="28"/>
        </w:rPr>
      </w:pPr>
      <w:r w:rsidRPr="00A44FC0">
        <w:rPr>
          <w:rFonts w:ascii="Arial" w:hAnsi="Arial" w:cs="Arial"/>
          <w:b/>
          <w:bCs/>
          <w:i/>
          <w:iCs/>
          <w:sz w:val="28"/>
          <w:szCs w:val="28"/>
          <w:u w:val="single"/>
        </w:rPr>
        <w:t>Правовой основой воинской обязанности является</w:t>
      </w:r>
      <w:r w:rsidRPr="00A44FC0">
        <w:rPr>
          <w:rFonts w:ascii="Arial" w:hAnsi="Arial" w:cs="Arial"/>
          <w:i/>
          <w:iCs/>
          <w:sz w:val="28"/>
          <w:szCs w:val="28"/>
        </w:rPr>
        <w:t>:</w:t>
      </w:r>
    </w:p>
    <w:p w:rsidR="00662F33" w:rsidRPr="00A44FC0" w:rsidRDefault="00662F33" w:rsidP="00A44FC0">
      <w:pPr>
        <w:pStyle w:val="a8"/>
        <w:numPr>
          <w:ilvl w:val="0"/>
          <w:numId w:val="8"/>
        </w:numPr>
        <w:jc w:val="both"/>
        <w:rPr>
          <w:rFonts w:ascii="Arial" w:hAnsi="Arial" w:cs="Arial"/>
          <w:sz w:val="28"/>
          <w:szCs w:val="28"/>
        </w:rPr>
      </w:pPr>
      <w:r w:rsidRPr="00A44FC0">
        <w:rPr>
          <w:rFonts w:ascii="Arial" w:hAnsi="Arial" w:cs="Arial"/>
          <w:sz w:val="28"/>
          <w:szCs w:val="28"/>
        </w:rPr>
        <w:t>Конституция Российской Федерации</w:t>
      </w:r>
    </w:p>
    <w:p w:rsidR="00662F33" w:rsidRPr="00A44FC0" w:rsidRDefault="00662F33" w:rsidP="00A44FC0">
      <w:pPr>
        <w:pStyle w:val="a8"/>
        <w:numPr>
          <w:ilvl w:val="0"/>
          <w:numId w:val="9"/>
        </w:numPr>
        <w:jc w:val="both"/>
        <w:rPr>
          <w:rFonts w:ascii="Arial" w:hAnsi="Arial" w:cs="Arial"/>
          <w:sz w:val="28"/>
          <w:szCs w:val="28"/>
        </w:rPr>
      </w:pPr>
      <w:r w:rsidRPr="00A44FC0">
        <w:rPr>
          <w:rFonts w:ascii="Arial" w:hAnsi="Arial" w:cs="Arial"/>
          <w:sz w:val="28"/>
          <w:szCs w:val="28"/>
        </w:rPr>
        <w:t>Федеральный закон «</w:t>
      </w:r>
      <w:r w:rsidRPr="00A44FC0">
        <w:rPr>
          <w:rFonts w:ascii="Arial" w:hAnsi="Arial" w:cs="Arial"/>
          <w:b/>
          <w:bCs/>
          <w:sz w:val="28"/>
          <w:szCs w:val="28"/>
        </w:rPr>
        <w:t>О воинской обязанности и военной службе»</w:t>
      </w:r>
    </w:p>
    <w:p w:rsidR="00662F33" w:rsidRPr="00A44FC0" w:rsidRDefault="00662F33" w:rsidP="00A44FC0">
      <w:pPr>
        <w:pStyle w:val="a8"/>
        <w:numPr>
          <w:ilvl w:val="0"/>
          <w:numId w:val="10"/>
        </w:numPr>
        <w:jc w:val="both"/>
        <w:rPr>
          <w:rFonts w:ascii="Arial" w:hAnsi="Arial" w:cs="Arial"/>
          <w:sz w:val="28"/>
          <w:szCs w:val="28"/>
        </w:rPr>
      </w:pPr>
      <w:r w:rsidRPr="00A44FC0">
        <w:rPr>
          <w:rFonts w:ascii="Arial" w:hAnsi="Arial" w:cs="Arial"/>
          <w:sz w:val="28"/>
          <w:szCs w:val="28"/>
        </w:rPr>
        <w:t xml:space="preserve">другие федеральные законы и иные нормативные правовые акты Российской Федерации в области обороны, воинской обязанности, военной службы и статуса военнослужащих, международные договоры Российской Федерации. </w:t>
      </w:r>
    </w:p>
    <w:p w:rsidR="00BE346C" w:rsidRPr="00EE0C98" w:rsidRDefault="00BE346C" w:rsidP="00BE346C">
      <w:pPr>
        <w:pStyle w:val="a3"/>
        <w:spacing w:before="225" w:line="322" w:lineRule="exact"/>
        <w:ind w:left="1021" w:firstLine="0"/>
        <w:jc w:val="left"/>
        <w:rPr>
          <w:rFonts w:ascii="Arial" w:hAnsi="Arial" w:cs="Arial"/>
          <w:b/>
          <w:sz w:val="28"/>
          <w:szCs w:val="28"/>
        </w:rPr>
      </w:pPr>
      <w:r w:rsidRPr="00EE0C98">
        <w:rPr>
          <w:rFonts w:ascii="Arial" w:hAnsi="Arial" w:cs="Arial"/>
          <w:b/>
          <w:sz w:val="28"/>
          <w:szCs w:val="28"/>
        </w:rPr>
        <w:t>Воинская</w:t>
      </w:r>
      <w:r w:rsidRPr="00EE0C98">
        <w:rPr>
          <w:rFonts w:ascii="Arial" w:hAnsi="Arial" w:cs="Arial"/>
          <w:b/>
          <w:spacing w:val="-10"/>
          <w:sz w:val="28"/>
          <w:szCs w:val="28"/>
        </w:rPr>
        <w:t xml:space="preserve"> </w:t>
      </w:r>
      <w:r w:rsidRPr="00EE0C98">
        <w:rPr>
          <w:rFonts w:ascii="Arial" w:hAnsi="Arial" w:cs="Arial"/>
          <w:b/>
          <w:sz w:val="28"/>
          <w:szCs w:val="28"/>
        </w:rPr>
        <w:t>обязанность</w:t>
      </w:r>
      <w:r w:rsidRPr="00EE0C98">
        <w:rPr>
          <w:rFonts w:ascii="Arial" w:hAnsi="Arial" w:cs="Arial"/>
          <w:b/>
          <w:spacing w:val="-8"/>
          <w:sz w:val="28"/>
          <w:szCs w:val="28"/>
        </w:rPr>
        <w:t xml:space="preserve"> </w:t>
      </w:r>
      <w:r w:rsidRPr="00EE0C98">
        <w:rPr>
          <w:rFonts w:ascii="Arial" w:hAnsi="Arial" w:cs="Arial"/>
          <w:b/>
          <w:sz w:val="28"/>
          <w:szCs w:val="28"/>
        </w:rPr>
        <w:t>граждан</w:t>
      </w:r>
      <w:r w:rsidRPr="00EE0C98">
        <w:rPr>
          <w:rFonts w:ascii="Arial" w:hAnsi="Arial" w:cs="Arial"/>
          <w:b/>
          <w:spacing w:val="-6"/>
          <w:sz w:val="28"/>
          <w:szCs w:val="28"/>
        </w:rPr>
        <w:t xml:space="preserve"> </w:t>
      </w:r>
      <w:r w:rsidRPr="00EE0C98">
        <w:rPr>
          <w:rFonts w:ascii="Arial" w:hAnsi="Arial" w:cs="Arial"/>
          <w:b/>
          <w:sz w:val="28"/>
          <w:szCs w:val="28"/>
        </w:rPr>
        <w:t>Российской</w:t>
      </w:r>
      <w:r w:rsidRPr="00EE0C98">
        <w:rPr>
          <w:rFonts w:ascii="Arial" w:hAnsi="Arial" w:cs="Arial"/>
          <w:b/>
          <w:spacing w:val="-7"/>
          <w:sz w:val="28"/>
          <w:szCs w:val="28"/>
        </w:rPr>
        <w:t xml:space="preserve"> </w:t>
      </w:r>
      <w:r w:rsidRPr="00EE0C98">
        <w:rPr>
          <w:rFonts w:ascii="Arial" w:hAnsi="Arial" w:cs="Arial"/>
          <w:b/>
          <w:sz w:val="28"/>
          <w:szCs w:val="28"/>
        </w:rPr>
        <w:t>Федерации</w:t>
      </w:r>
      <w:r w:rsidRPr="00EE0C98">
        <w:rPr>
          <w:rFonts w:ascii="Arial" w:hAnsi="Arial" w:cs="Arial"/>
          <w:b/>
          <w:spacing w:val="-6"/>
          <w:sz w:val="28"/>
          <w:szCs w:val="28"/>
        </w:rPr>
        <w:t xml:space="preserve"> </w:t>
      </w:r>
      <w:r w:rsidRPr="00EE0C98">
        <w:rPr>
          <w:rFonts w:ascii="Arial" w:hAnsi="Arial" w:cs="Arial"/>
          <w:b/>
          <w:sz w:val="28"/>
          <w:szCs w:val="28"/>
        </w:rPr>
        <w:t>предусматривает:</w:t>
      </w:r>
    </w:p>
    <w:p w:rsidR="00BE346C" w:rsidRPr="00081FC2" w:rsidRDefault="00BE346C" w:rsidP="00BE346C">
      <w:pPr>
        <w:pStyle w:val="a5"/>
        <w:numPr>
          <w:ilvl w:val="0"/>
          <w:numId w:val="14"/>
        </w:numPr>
        <w:tabs>
          <w:tab w:val="left" w:pos="1445"/>
          <w:tab w:val="left" w:pos="1446"/>
        </w:tabs>
        <w:spacing w:line="343" w:lineRule="exact"/>
        <w:ind w:left="1446"/>
        <w:jc w:val="left"/>
        <w:rPr>
          <w:rFonts w:ascii="Arial" w:hAnsi="Arial" w:cs="Arial"/>
          <w:sz w:val="28"/>
          <w:szCs w:val="28"/>
        </w:rPr>
      </w:pPr>
      <w:r w:rsidRPr="00081FC2">
        <w:rPr>
          <w:rFonts w:ascii="Arial" w:hAnsi="Arial" w:cs="Arial"/>
          <w:sz w:val="28"/>
          <w:szCs w:val="28"/>
        </w:rPr>
        <w:t>воинский</w:t>
      </w:r>
      <w:r w:rsidRPr="00081FC2">
        <w:rPr>
          <w:rFonts w:ascii="Arial" w:hAnsi="Arial" w:cs="Arial"/>
          <w:spacing w:val="-4"/>
          <w:sz w:val="28"/>
          <w:szCs w:val="28"/>
        </w:rPr>
        <w:t xml:space="preserve"> </w:t>
      </w:r>
      <w:r w:rsidRPr="00081FC2">
        <w:rPr>
          <w:rFonts w:ascii="Arial" w:hAnsi="Arial" w:cs="Arial"/>
          <w:sz w:val="28"/>
          <w:szCs w:val="28"/>
        </w:rPr>
        <w:t>учет;</w:t>
      </w:r>
    </w:p>
    <w:p w:rsidR="00BE346C" w:rsidRPr="00081FC2" w:rsidRDefault="00BE346C" w:rsidP="00BE346C">
      <w:pPr>
        <w:pStyle w:val="a5"/>
        <w:numPr>
          <w:ilvl w:val="0"/>
          <w:numId w:val="14"/>
        </w:numPr>
        <w:tabs>
          <w:tab w:val="left" w:pos="1445"/>
          <w:tab w:val="left" w:pos="1446"/>
        </w:tabs>
        <w:spacing w:line="342" w:lineRule="exact"/>
        <w:ind w:left="1446"/>
        <w:jc w:val="left"/>
        <w:rPr>
          <w:rFonts w:ascii="Arial" w:hAnsi="Arial" w:cs="Arial"/>
          <w:sz w:val="28"/>
          <w:szCs w:val="28"/>
        </w:rPr>
      </w:pPr>
      <w:r w:rsidRPr="00081FC2">
        <w:rPr>
          <w:rFonts w:ascii="Arial" w:hAnsi="Arial" w:cs="Arial"/>
          <w:sz w:val="28"/>
          <w:szCs w:val="28"/>
        </w:rPr>
        <w:t>обязательную</w:t>
      </w:r>
      <w:r w:rsidRPr="00081FC2">
        <w:rPr>
          <w:rFonts w:ascii="Arial" w:hAnsi="Arial" w:cs="Arial"/>
          <w:spacing w:val="-4"/>
          <w:sz w:val="28"/>
          <w:szCs w:val="28"/>
        </w:rPr>
        <w:t xml:space="preserve"> </w:t>
      </w:r>
      <w:r w:rsidRPr="00081FC2">
        <w:rPr>
          <w:rFonts w:ascii="Arial" w:hAnsi="Arial" w:cs="Arial"/>
          <w:sz w:val="28"/>
          <w:szCs w:val="28"/>
        </w:rPr>
        <w:t>подготовку</w:t>
      </w:r>
      <w:r w:rsidRPr="00081FC2">
        <w:rPr>
          <w:rFonts w:ascii="Arial" w:hAnsi="Arial" w:cs="Arial"/>
          <w:spacing w:val="-6"/>
          <w:sz w:val="28"/>
          <w:szCs w:val="28"/>
        </w:rPr>
        <w:t xml:space="preserve"> </w:t>
      </w:r>
      <w:r w:rsidRPr="00081FC2">
        <w:rPr>
          <w:rFonts w:ascii="Arial" w:hAnsi="Arial" w:cs="Arial"/>
          <w:sz w:val="28"/>
          <w:szCs w:val="28"/>
        </w:rPr>
        <w:t>к</w:t>
      </w:r>
      <w:r w:rsidRPr="00081FC2">
        <w:rPr>
          <w:rFonts w:ascii="Arial" w:hAnsi="Arial" w:cs="Arial"/>
          <w:spacing w:val="-4"/>
          <w:sz w:val="28"/>
          <w:szCs w:val="28"/>
        </w:rPr>
        <w:t xml:space="preserve"> </w:t>
      </w:r>
      <w:r w:rsidRPr="00081FC2">
        <w:rPr>
          <w:rFonts w:ascii="Arial" w:hAnsi="Arial" w:cs="Arial"/>
          <w:sz w:val="28"/>
          <w:szCs w:val="28"/>
        </w:rPr>
        <w:t>военной</w:t>
      </w:r>
      <w:r w:rsidRPr="00081FC2">
        <w:rPr>
          <w:rFonts w:ascii="Arial" w:hAnsi="Arial" w:cs="Arial"/>
          <w:spacing w:val="-3"/>
          <w:sz w:val="28"/>
          <w:szCs w:val="28"/>
        </w:rPr>
        <w:t xml:space="preserve"> </w:t>
      </w:r>
      <w:r w:rsidRPr="00081FC2">
        <w:rPr>
          <w:rFonts w:ascii="Arial" w:hAnsi="Arial" w:cs="Arial"/>
          <w:sz w:val="28"/>
          <w:szCs w:val="28"/>
        </w:rPr>
        <w:t>службе;</w:t>
      </w:r>
    </w:p>
    <w:p w:rsidR="00BE346C" w:rsidRPr="00081FC2" w:rsidRDefault="00BE346C" w:rsidP="00BE346C">
      <w:pPr>
        <w:pStyle w:val="a5"/>
        <w:numPr>
          <w:ilvl w:val="0"/>
          <w:numId w:val="14"/>
        </w:numPr>
        <w:tabs>
          <w:tab w:val="left" w:pos="1445"/>
          <w:tab w:val="left" w:pos="1446"/>
        </w:tabs>
        <w:spacing w:line="342" w:lineRule="exact"/>
        <w:ind w:left="1446"/>
        <w:jc w:val="left"/>
        <w:rPr>
          <w:rFonts w:ascii="Arial" w:hAnsi="Arial" w:cs="Arial"/>
          <w:sz w:val="28"/>
          <w:szCs w:val="28"/>
        </w:rPr>
      </w:pPr>
      <w:r w:rsidRPr="00081FC2">
        <w:rPr>
          <w:rFonts w:ascii="Arial" w:hAnsi="Arial" w:cs="Arial"/>
          <w:sz w:val="28"/>
          <w:szCs w:val="28"/>
        </w:rPr>
        <w:t>призыв</w:t>
      </w:r>
      <w:r w:rsidRPr="00081FC2">
        <w:rPr>
          <w:rFonts w:ascii="Arial" w:hAnsi="Arial" w:cs="Arial"/>
          <w:spacing w:val="-6"/>
          <w:sz w:val="28"/>
          <w:szCs w:val="28"/>
        </w:rPr>
        <w:t xml:space="preserve"> </w:t>
      </w:r>
      <w:r w:rsidRPr="00081FC2">
        <w:rPr>
          <w:rFonts w:ascii="Arial" w:hAnsi="Arial" w:cs="Arial"/>
          <w:sz w:val="28"/>
          <w:szCs w:val="28"/>
        </w:rPr>
        <w:t>на</w:t>
      </w:r>
      <w:r w:rsidRPr="00081FC2">
        <w:rPr>
          <w:rFonts w:ascii="Arial" w:hAnsi="Arial" w:cs="Arial"/>
          <w:spacing w:val="-3"/>
          <w:sz w:val="28"/>
          <w:szCs w:val="28"/>
        </w:rPr>
        <w:t xml:space="preserve"> </w:t>
      </w:r>
      <w:r w:rsidRPr="00081FC2">
        <w:rPr>
          <w:rFonts w:ascii="Arial" w:hAnsi="Arial" w:cs="Arial"/>
          <w:sz w:val="28"/>
          <w:szCs w:val="28"/>
        </w:rPr>
        <w:t>военную</w:t>
      </w:r>
      <w:r w:rsidRPr="00081FC2">
        <w:rPr>
          <w:rFonts w:ascii="Arial" w:hAnsi="Arial" w:cs="Arial"/>
          <w:spacing w:val="-3"/>
          <w:sz w:val="28"/>
          <w:szCs w:val="28"/>
        </w:rPr>
        <w:t xml:space="preserve"> </w:t>
      </w:r>
      <w:r w:rsidRPr="00081FC2">
        <w:rPr>
          <w:rFonts w:ascii="Arial" w:hAnsi="Arial" w:cs="Arial"/>
          <w:sz w:val="28"/>
          <w:szCs w:val="28"/>
        </w:rPr>
        <w:t>службу;</w:t>
      </w:r>
    </w:p>
    <w:p w:rsidR="00BE346C" w:rsidRPr="00081FC2" w:rsidRDefault="00BE346C" w:rsidP="00BE346C">
      <w:pPr>
        <w:pStyle w:val="a5"/>
        <w:numPr>
          <w:ilvl w:val="0"/>
          <w:numId w:val="14"/>
        </w:numPr>
        <w:tabs>
          <w:tab w:val="left" w:pos="1445"/>
          <w:tab w:val="left" w:pos="1446"/>
        </w:tabs>
        <w:spacing w:before="1" w:line="342" w:lineRule="exact"/>
        <w:ind w:left="1446"/>
        <w:jc w:val="left"/>
        <w:rPr>
          <w:rFonts w:ascii="Arial" w:hAnsi="Arial" w:cs="Arial"/>
          <w:sz w:val="28"/>
          <w:szCs w:val="28"/>
        </w:rPr>
      </w:pPr>
      <w:r w:rsidRPr="00081FC2">
        <w:rPr>
          <w:rFonts w:ascii="Arial" w:hAnsi="Arial" w:cs="Arial"/>
          <w:sz w:val="28"/>
          <w:szCs w:val="28"/>
        </w:rPr>
        <w:t>прохождение</w:t>
      </w:r>
      <w:r w:rsidRPr="00081FC2">
        <w:rPr>
          <w:rFonts w:ascii="Arial" w:hAnsi="Arial" w:cs="Arial"/>
          <w:spacing w:val="-4"/>
          <w:sz w:val="28"/>
          <w:szCs w:val="28"/>
        </w:rPr>
        <w:t xml:space="preserve"> </w:t>
      </w:r>
      <w:r w:rsidRPr="00081FC2">
        <w:rPr>
          <w:rFonts w:ascii="Arial" w:hAnsi="Arial" w:cs="Arial"/>
          <w:sz w:val="28"/>
          <w:szCs w:val="28"/>
        </w:rPr>
        <w:t>военной</w:t>
      </w:r>
      <w:r w:rsidRPr="00081FC2">
        <w:rPr>
          <w:rFonts w:ascii="Arial" w:hAnsi="Arial" w:cs="Arial"/>
          <w:spacing w:val="-4"/>
          <w:sz w:val="28"/>
          <w:szCs w:val="28"/>
        </w:rPr>
        <w:t xml:space="preserve"> </w:t>
      </w:r>
      <w:r w:rsidRPr="00081FC2">
        <w:rPr>
          <w:rFonts w:ascii="Arial" w:hAnsi="Arial" w:cs="Arial"/>
          <w:sz w:val="28"/>
          <w:szCs w:val="28"/>
        </w:rPr>
        <w:t>службы</w:t>
      </w:r>
      <w:r w:rsidRPr="00081FC2">
        <w:rPr>
          <w:rFonts w:ascii="Arial" w:hAnsi="Arial" w:cs="Arial"/>
          <w:spacing w:val="-7"/>
          <w:sz w:val="28"/>
          <w:szCs w:val="28"/>
        </w:rPr>
        <w:t xml:space="preserve"> </w:t>
      </w:r>
      <w:r w:rsidRPr="00081FC2">
        <w:rPr>
          <w:rFonts w:ascii="Arial" w:hAnsi="Arial" w:cs="Arial"/>
          <w:sz w:val="28"/>
          <w:szCs w:val="28"/>
        </w:rPr>
        <w:t>по</w:t>
      </w:r>
      <w:r w:rsidRPr="00081FC2">
        <w:rPr>
          <w:rFonts w:ascii="Arial" w:hAnsi="Arial" w:cs="Arial"/>
          <w:spacing w:val="-7"/>
          <w:sz w:val="28"/>
          <w:szCs w:val="28"/>
        </w:rPr>
        <w:t xml:space="preserve"> </w:t>
      </w:r>
      <w:r w:rsidRPr="00081FC2">
        <w:rPr>
          <w:rFonts w:ascii="Arial" w:hAnsi="Arial" w:cs="Arial"/>
          <w:sz w:val="28"/>
          <w:szCs w:val="28"/>
        </w:rPr>
        <w:t>призыву;</w:t>
      </w:r>
    </w:p>
    <w:p w:rsidR="00BE346C" w:rsidRPr="00081FC2" w:rsidRDefault="00BE346C" w:rsidP="00BE346C">
      <w:pPr>
        <w:pStyle w:val="a5"/>
        <w:numPr>
          <w:ilvl w:val="0"/>
          <w:numId w:val="14"/>
        </w:numPr>
        <w:tabs>
          <w:tab w:val="left" w:pos="1445"/>
          <w:tab w:val="left" w:pos="1446"/>
        </w:tabs>
        <w:spacing w:line="342" w:lineRule="exact"/>
        <w:ind w:left="1446"/>
        <w:jc w:val="left"/>
        <w:rPr>
          <w:rFonts w:ascii="Arial" w:hAnsi="Arial" w:cs="Arial"/>
          <w:sz w:val="28"/>
          <w:szCs w:val="28"/>
        </w:rPr>
      </w:pPr>
      <w:r w:rsidRPr="00081FC2">
        <w:rPr>
          <w:rFonts w:ascii="Arial" w:hAnsi="Arial" w:cs="Arial"/>
          <w:sz w:val="28"/>
          <w:szCs w:val="28"/>
        </w:rPr>
        <w:t>пребывание</w:t>
      </w:r>
      <w:r w:rsidRPr="00081FC2">
        <w:rPr>
          <w:rFonts w:ascii="Arial" w:hAnsi="Arial" w:cs="Arial"/>
          <w:spacing w:val="-3"/>
          <w:sz w:val="28"/>
          <w:szCs w:val="28"/>
        </w:rPr>
        <w:t xml:space="preserve"> </w:t>
      </w:r>
      <w:r w:rsidRPr="00081FC2">
        <w:rPr>
          <w:rFonts w:ascii="Arial" w:hAnsi="Arial" w:cs="Arial"/>
          <w:sz w:val="28"/>
          <w:szCs w:val="28"/>
        </w:rPr>
        <w:t>в</w:t>
      </w:r>
      <w:r w:rsidRPr="00081FC2">
        <w:rPr>
          <w:rFonts w:ascii="Arial" w:hAnsi="Arial" w:cs="Arial"/>
          <w:spacing w:val="-4"/>
          <w:sz w:val="28"/>
          <w:szCs w:val="28"/>
        </w:rPr>
        <w:t xml:space="preserve"> </w:t>
      </w:r>
      <w:r w:rsidRPr="00081FC2">
        <w:rPr>
          <w:rFonts w:ascii="Arial" w:hAnsi="Arial" w:cs="Arial"/>
          <w:sz w:val="28"/>
          <w:szCs w:val="28"/>
        </w:rPr>
        <w:t>запасе;</w:t>
      </w:r>
    </w:p>
    <w:p w:rsidR="00BE346C" w:rsidRDefault="00BE346C" w:rsidP="00BE346C">
      <w:pPr>
        <w:pStyle w:val="a5"/>
        <w:numPr>
          <w:ilvl w:val="0"/>
          <w:numId w:val="14"/>
        </w:numPr>
        <w:tabs>
          <w:tab w:val="left" w:pos="1445"/>
          <w:tab w:val="left" w:pos="1446"/>
        </w:tabs>
        <w:ind w:left="312" w:right="876" w:firstLine="708"/>
        <w:jc w:val="left"/>
        <w:rPr>
          <w:rFonts w:ascii="Arial" w:hAnsi="Arial" w:cs="Arial"/>
          <w:sz w:val="28"/>
          <w:szCs w:val="28"/>
        </w:rPr>
      </w:pPr>
      <w:r w:rsidRPr="00081FC2">
        <w:rPr>
          <w:rFonts w:ascii="Arial" w:hAnsi="Arial" w:cs="Arial"/>
          <w:sz w:val="28"/>
          <w:szCs w:val="28"/>
        </w:rPr>
        <w:t>призыв на военные сборы и прохождение военных сборов в период</w:t>
      </w:r>
      <w:r w:rsidRPr="00081FC2">
        <w:rPr>
          <w:rFonts w:ascii="Arial" w:hAnsi="Arial" w:cs="Arial"/>
          <w:spacing w:val="-67"/>
          <w:sz w:val="28"/>
          <w:szCs w:val="28"/>
        </w:rPr>
        <w:t xml:space="preserve"> </w:t>
      </w:r>
      <w:r w:rsidRPr="00081FC2">
        <w:rPr>
          <w:rFonts w:ascii="Arial" w:hAnsi="Arial" w:cs="Arial"/>
          <w:sz w:val="28"/>
          <w:szCs w:val="28"/>
        </w:rPr>
        <w:t>пребывания</w:t>
      </w:r>
      <w:r w:rsidRPr="00081FC2">
        <w:rPr>
          <w:rFonts w:ascii="Arial" w:hAnsi="Arial" w:cs="Arial"/>
          <w:spacing w:val="-1"/>
          <w:sz w:val="28"/>
          <w:szCs w:val="28"/>
        </w:rPr>
        <w:t xml:space="preserve"> </w:t>
      </w:r>
      <w:r w:rsidRPr="00081FC2">
        <w:rPr>
          <w:rFonts w:ascii="Arial" w:hAnsi="Arial" w:cs="Arial"/>
          <w:sz w:val="28"/>
          <w:szCs w:val="28"/>
        </w:rPr>
        <w:t>в</w:t>
      </w:r>
      <w:r w:rsidRPr="00081FC2">
        <w:rPr>
          <w:rFonts w:ascii="Arial" w:hAnsi="Arial" w:cs="Arial"/>
          <w:spacing w:val="-2"/>
          <w:sz w:val="28"/>
          <w:szCs w:val="28"/>
        </w:rPr>
        <w:t xml:space="preserve"> </w:t>
      </w:r>
      <w:r w:rsidRPr="00081FC2">
        <w:rPr>
          <w:rFonts w:ascii="Arial" w:hAnsi="Arial" w:cs="Arial"/>
          <w:sz w:val="28"/>
          <w:szCs w:val="28"/>
        </w:rPr>
        <w:t>запасе.</w:t>
      </w:r>
    </w:p>
    <w:p w:rsidR="00BE346C" w:rsidRPr="00EE0C98" w:rsidRDefault="00EE0C98" w:rsidP="00EE0C98">
      <w:pPr>
        <w:pStyle w:val="a3"/>
        <w:spacing w:before="1"/>
        <w:ind w:left="0" w:right="452" w:firstLine="0"/>
        <w:rPr>
          <w:rFonts w:ascii="Arial" w:hAnsi="Arial" w:cs="Arial"/>
          <w:sz w:val="28"/>
          <w:szCs w:val="28"/>
        </w:rPr>
      </w:pPr>
      <w:r>
        <w:rPr>
          <w:rFonts w:ascii="Arial" w:hAnsi="Arial" w:cs="Arial"/>
          <w:sz w:val="28"/>
          <w:szCs w:val="28"/>
        </w:rPr>
        <w:lastRenderedPageBreak/>
        <w:t xml:space="preserve"> ФЗ </w:t>
      </w:r>
      <w:r w:rsidR="00BE346C" w:rsidRPr="00EE0C98">
        <w:rPr>
          <w:rFonts w:ascii="Arial" w:hAnsi="Arial" w:cs="Arial"/>
          <w:sz w:val="28"/>
          <w:szCs w:val="28"/>
        </w:rPr>
        <w:t>"О воинской обязанности и военной службе</w:t>
      </w:r>
      <w:r>
        <w:rPr>
          <w:rFonts w:ascii="Arial" w:hAnsi="Arial" w:cs="Arial"/>
          <w:sz w:val="28"/>
          <w:szCs w:val="28"/>
        </w:rPr>
        <w:t>»</w:t>
      </w:r>
      <w:r w:rsidR="00BE346C" w:rsidRPr="00EE0C98">
        <w:rPr>
          <w:rFonts w:ascii="Arial" w:hAnsi="Arial" w:cs="Arial"/>
          <w:sz w:val="28"/>
          <w:szCs w:val="28"/>
        </w:rPr>
        <w:t>,</w:t>
      </w:r>
      <w:r>
        <w:rPr>
          <w:rFonts w:ascii="Arial" w:hAnsi="Arial" w:cs="Arial"/>
          <w:sz w:val="28"/>
          <w:szCs w:val="28"/>
        </w:rPr>
        <w:t xml:space="preserve"> регулирующий воинский учет, со</w:t>
      </w:r>
      <w:r w:rsidR="00BE346C" w:rsidRPr="00EE0C98">
        <w:rPr>
          <w:rFonts w:ascii="Arial" w:hAnsi="Arial" w:cs="Arial"/>
          <w:sz w:val="28"/>
          <w:szCs w:val="28"/>
        </w:rPr>
        <w:t>стоит</w:t>
      </w:r>
      <w:r w:rsidR="00BE346C" w:rsidRPr="00EE0C98">
        <w:rPr>
          <w:rFonts w:ascii="Arial" w:hAnsi="Arial" w:cs="Arial"/>
          <w:spacing w:val="-5"/>
          <w:sz w:val="28"/>
          <w:szCs w:val="28"/>
        </w:rPr>
        <w:t xml:space="preserve"> </w:t>
      </w:r>
      <w:r w:rsidR="00BE346C" w:rsidRPr="00EE0C98">
        <w:rPr>
          <w:rFonts w:ascii="Arial" w:hAnsi="Arial" w:cs="Arial"/>
          <w:sz w:val="28"/>
          <w:szCs w:val="28"/>
        </w:rPr>
        <w:t>из</w:t>
      </w:r>
      <w:r w:rsidR="00BE346C" w:rsidRPr="00EE0C98">
        <w:rPr>
          <w:rFonts w:ascii="Arial" w:hAnsi="Arial" w:cs="Arial"/>
          <w:spacing w:val="-1"/>
          <w:sz w:val="28"/>
          <w:szCs w:val="28"/>
        </w:rPr>
        <w:t xml:space="preserve"> </w:t>
      </w:r>
      <w:r w:rsidR="00BE346C" w:rsidRPr="00EE0C98">
        <w:rPr>
          <w:rFonts w:ascii="Arial" w:hAnsi="Arial" w:cs="Arial"/>
          <w:sz w:val="28"/>
          <w:szCs w:val="28"/>
        </w:rPr>
        <w:t>трех</w:t>
      </w:r>
      <w:r w:rsidR="00BE346C" w:rsidRPr="00EE0C98">
        <w:rPr>
          <w:rFonts w:ascii="Arial" w:hAnsi="Arial" w:cs="Arial"/>
          <w:spacing w:val="1"/>
          <w:sz w:val="28"/>
          <w:szCs w:val="28"/>
        </w:rPr>
        <w:t xml:space="preserve"> </w:t>
      </w:r>
      <w:r w:rsidR="00BE346C" w:rsidRPr="00EE0C98">
        <w:rPr>
          <w:rFonts w:ascii="Arial" w:hAnsi="Arial" w:cs="Arial"/>
          <w:sz w:val="28"/>
          <w:szCs w:val="28"/>
        </w:rPr>
        <w:t>статей:</w:t>
      </w:r>
    </w:p>
    <w:p w:rsidR="00BE346C" w:rsidRPr="00EE0C98" w:rsidRDefault="00BE346C" w:rsidP="00BE346C">
      <w:pPr>
        <w:pStyle w:val="a5"/>
        <w:numPr>
          <w:ilvl w:val="0"/>
          <w:numId w:val="14"/>
        </w:numPr>
        <w:tabs>
          <w:tab w:val="left" w:pos="1445"/>
          <w:tab w:val="left" w:pos="1446"/>
        </w:tabs>
        <w:spacing w:line="342" w:lineRule="exact"/>
        <w:ind w:left="1446"/>
        <w:jc w:val="left"/>
        <w:rPr>
          <w:rFonts w:ascii="Arial" w:hAnsi="Arial" w:cs="Arial"/>
          <w:sz w:val="28"/>
          <w:szCs w:val="28"/>
        </w:rPr>
      </w:pPr>
      <w:r w:rsidRPr="00EE0C98">
        <w:rPr>
          <w:rFonts w:ascii="Arial" w:hAnsi="Arial" w:cs="Arial"/>
          <w:sz w:val="28"/>
          <w:szCs w:val="28"/>
        </w:rPr>
        <w:t>организация</w:t>
      </w:r>
      <w:r w:rsidRPr="00EE0C98">
        <w:rPr>
          <w:rFonts w:ascii="Arial" w:hAnsi="Arial" w:cs="Arial"/>
          <w:spacing w:val="-4"/>
          <w:sz w:val="28"/>
          <w:szCs w:val="28"/>
        </w:rPr>
        <w:t xml:space="preserve"> </w:t>
      </w:r>
      <w:r w:rsidRPr="00EE0C98">
        <w:rPr>
          <w:rFonts w:ascii="Arial" w:hAnsi="Arial" w:cs="Arial"/>
          <w:sz w:val="28"/>
          <w:szCs w:val="28"/>
        </w:rPr>
        <w:t>воинского</w:t>
      </w:r>
      <w:r w:rsidRPr="00EE0C98">
        <w:rPr>
          <w:rFonts w:ascii="Arial" w:hAnsi="Arial" w:cs="Arial"/>
          <w:spacing w:val="-2"/>
          <w:sz w:val="28"/>
          <w:szCs w:val="28"/>
        </w:rPr>
        <w:t xml:space="preserve"> </w:t>
      </w:r>
      <w:r w:rsidRPr="00EE0C98">
        <w:rPr>
          <w:rFonts w:ascii="Arial" w:hAnsi="Arial" w:cs="Arial"/>
          <w:sz w:val="28"/>
          <w:szCs w:val="28"/>
        </w:rPr>
        <w:t>учета;</w:t>
      </w:r>
    </w:p>
    <w:p w:rsidR="00BE346C" w:rsidRPr="00EE0C98" w:rsidRDefault="00BE346C" w:rsidP="00BE346C">
      <w:pPr>
        <w:pStyle w:val="a5"/>
        <w:numPr>
          <w:ilvl w:val="0"/>
          <w:numId w:val="14"/>
        </w:numPr>
        <w:tabs>
          <w:tab w:val="left" w:pos="1445"/>
          <w:tab w:val="left" w:pos="1446"/>
        </w:tabs>
        <w:spacing w:line="342" w:lineRule="exact"/>
        <w:ind w:left="1446"/>
        <w:jc w:val="left"/>
        <w:rPr>
          <w:rFonts w:ascii="Arial" w:hAnsi="Arial" w:cs="Arial"/>
          <w:sz w:val="28"/>
          <w:szCs w:val="28"/>
        </w:rPr>
      </w:pPr>
      <w:r w:rsidRPr="00EE0C98">
        <w:rPr>
          <w:rFonts w:ascii="Arial" w:hAnsi="Arial" w:cs="Arial"/>
          <w:sz w:val="28"/>
          <w:szCs w:val="28"/>
        </w:rPr>
        <w:t>первоначальная</w:t>
      </w:r>
      <w:r w:rsidRPr="00EE0C98">
        <w:rPr>
          <w:rFonts w:ascii="Arial" w:hAnsi="Arial" w:cs="Arial"/>
          <w:spacing w:val="-3"/>
          <w:sz w:val="28"/>
          <w:szCs w:val="28"/>
        </w:rPr>
        <w:t xml:space="preserve"> </w:t>
      </w:r>
      <w:r w:rsidRPr="00EE0C98">
        <w:rPr>
          <w:rFonts w:ascii="Arial" w:hAnsi="Arial" w:cs="Arial"/>
          <w:sz w:val="28"/>
          <w:szCs w:val="28"/>
        </w:rPr>
        <w:t>постановка;</w:t>
      </w:r>
    </w:p>
    <w:p w:rsidR="00BE346C" w:rsidRPr="00EE0C98" w:rsidRDefault="00BE346C" w:rsidP="00BE346C">
      <w:pPr>
        <w:pStyle w:val="a5"/>
        <w:numPr>
          <w:ilvl w:val="0"/>
          <w:numId w:val="14"/>
        </w:numPr>
        <w:tabs>
          <w:tab w:val="left" w:pos="1445"/>
          <w:tab w:val="left" w:pos="1446"/>
        </w:tabs>
        <w:spacing w:line="342" w:lineRule="exact"/>
        <w:ind w:left="1446"/>
        <w:jc w:val="left"/>
        <w:rPr>
          <w:rFonts w:ascii="Arial" w:hAnsi="Arial" w:cs="Arial"/>
          <w:sz w:val="28"/>
          <w:szCs w:val="28"/>
        </w:rPr>
      </w:pPr>
      <w:r w:rsidRPr="00EE0C98">
        <w:rPr>
          <w:rFonts w:ascii="Arial" w:hAnsi="Arial" w:cs="Arial"/>
          <w:sz w:val="28"/>
          <w:szCs w:val="28"/>
        </w:rPr>
        <w:t>обязанности</w:t>
      </w:r>
      <w:r w:rsidRPr="00EE0C98">
        <w:rPr>
          <w:rFonts w:ascii="Arial" w:hAnsi="Arial" w:cs="Arial"/>
          <w:spacing w:val="-3"/>
          <w:sz w:val="28"/>
          <w:szCs w:val="28"/>
        </w:rPr>
        <w:t xml:space="preserve"> </w:t>
      </w:r>
      <w:r w:rsidRPr="00EE0C98">
        <w:rPr>
          <w:rFonts w:ascii="Arial" w:hAnsi="Arial" w:cs="Arial"/>
          <w:sz w:val="28"/>
          <w:szCs w:val="28"/>
        </w:rPr>
        <w:t>граждан.</w:t>
      </w:r>
    </w:p>
    <w:p w:rsidR="00EE0C98" w:rsidRDefault="00EE0C98" w:rsidP="00EE0C98">
      <w:pPr>
        <w:pStyle w:val="a3"/>
        <w:spacing w:before="1" w:line="321" w:lineRule="exact"/>
        <w:ind w:firstLine="0"/>
        <w:jc w:val="left"/>
        <w:rPr>
          <w:rFonts w:ascii="Arial" w:hAnsi="Arial" w:cs="Arial"/>
          <w:sz w:val="28"/>
          <w:szCs w:val="28"/>
        </w:rPr>
      </w:pPr>
    </w:p>
    <w:p w:rsidR="00BE346C" w:rsidRPr="00EE0C98" w:rsidRDefault="00BE346C" w:rsidP="00EE0C98">
      <w:pPr>
        <w:pStyle w:val="a3"/>
        <w:spacing w:before="1" w:line="321" w:lineRule="exact"/>
        <w:ind w:firstLine="0"/>
        <w:jc w:val="left"/>
        <w:rPr>
          <w:rFonts w:ascii="Arial" w:hAnsi="Arial" w:cs="Arial"/>
          <w:sz w:val="28"/>
          <w:szCs w:val="28"/>
        </w:rPr>
      </w:pPr>
      <w:r w:rsidRPr="00EE0C98">
        <w:rPr>
          <w:rFonts w:ascii="Arial" w:hAnsi="Arial" w:cs="Arial"/>
          <w:b/>
          <w:sz w:val="28"/>
          <w:szCs w:val="28"/>
        </w:rPr>
        <w:t>В</w:t>
      </w:r>
      <w:r w:rsidRPr="00EE0C98">
        <w:rPr>
          <w:rFonts w:ascii="Arial" w:hAnsi="Arial" w:cs="Arial"/>
          <w:b/>
          <w:spacing w:val="-3"/>
          <w:sz w:val="28"/>
          <w:szCs w:val="28"/>
        </w:rPr>
        <w:t xml:space="preserve"> </w:t>
      </w:r>
      <w:r w:rsidRPr="00EE0C98">
        <w:rPr>
          <w:rFonts w:ascii="Arial" w:hAnsi="Arial" w:cs="Arial"/>
          <w:b/>
          <w:sz w:val="28"/>
          <w:szCs w:val="28"/>
        </w:rPr>
        <w:t>соответствии</w:t>
      </w:r>
      <w:r w:rsidRPr="00EE0C98">
        <w:rPr>
          <w:rFonts w:ascii="Arial" w:hAnsi="Arial" w:cs="Arial"/>
          <w:b/>
          <w:spacing w:val="-2"/>
          <w:sz w:val="28"/>
          <w:szCs w:val="28"/>
        </w:rPr>
        <w:t xml:space="preserve"> </w:t>
      </w:r>
      <w:r w:rsidRPr="00EE0C98">
        <w:rPr>
          <w:rFonts w:ascii="Arial" w:hAnsi="Arial" w:cs="Arial"/>
          <w:b/>
          <w:sz w:val="28"/>
          <w:szCs w:val="28"/>
        </w:rPr>
        <w:t>с</w:t>
      </w:r>
      <w:r w:rsidRPr="00EE0C98">
        <w:rPr>
          <w:rFonts w:ascii="Arial" w:hAnsi="Arial" w:cs="Arial"/>
          <w:b/>
          <w:spacing w:val="-3"/>
          <w:sz w:val="28"/>
          <w:szCs w:val="28"/>
        </w:rPr>
        <w:t xml:space="preserve"> </w:t>
      </w:r>
      <w:r w:rsidRPr="00EE0C98">
        <w:rPr>
          <w:rFonts w:ascii="Arial" w:hAnsi="Arial" w:cs="Arial"/>
          <w:b/>
          <w:sz w:val="28"/>
          <w:szCs w:val="28"/>
        </w:rPr>
        <w:t>правилами</w:t>
      </w:r>
      <w:r w:rsidRPr="00EE0C98">
        <w:rPr>
          <w:rFonts w:ascii="Arial" w:hAnsi="Arial" w:cs="Arial"/>
          <w:b/>
          <w:spacing w:val="-2"/>
          <w:sz w:val="28"/>
          <w:szCs w:val="28"/>
        </w:rPr>
        <w:t xml:space="preserve"> </w:t>
      </w:r>
      <w:r w:rsidRPr="00EE0C98">
        <w:rPr>
          <w:rFonts w:ascii="Arial" w:hAnsi="Arial" w:cs="Arial"/>
          <w:b/>
          <w:sz w:val="28"/>
          <w:szCs w:val="28"/>
        </w:rPr>
        <w:t>ведения</w:t>
      </w:r>
      <w:r w:rsidRPr="00EE0C98">
        <w:rPr>
          <w:rFonts w:ascii="Arial" w:hAnsi="Arial" w:cs="Arial"/>
          <w:b/>
          <w:spacing w:val="-2"/>
          <w:sz w:val="28"/>
          <w:szCs w:val="28"/>
        </w:rPr>
        <w:t xml:space="preserve"> </w:t>
      </w:r>
      <w:r w:rsidRPr="00EE0C98">
        <w:rPr>
          <w:rFonts w:ascii="Arial" w:hAnsi="Arial" w:cs="Arial"/>
          <w:b/>
          <w:sz w:val="28"/>
          <w:szCs w:val="28"/>
        </w:rPr>
        <w:t>документации,</w:t>
      </w:r>
      <w:r w:rsidRPr="00EE0C98">
        <w:rPr>
          <w:rFonts w:ascii="Arial" w:hAnsi="Arial" w:cs="Arial"/>
          <w:b/>
          <w:spacing w:val="-3"/>
          <w:sz w:val="28"/>
          <w:szCs w:val="28"/>
        </w:rPr>
        <w:t xml:space="preserve"> </w:t>
      </w:r>
      <w:r w:rsidRPr="00EE0C98">
        <w:rPr>
          <w:rFonts w:ascii="Arial" w:hAnsi="Arial" w:cs="Arial"/>
          <w:b/>
          <w:sz w:val="28"/>
          <w:szCs w:val="28"/>
        </w:rPr>
        <w:t>граждане</w:t>
      </w:r>
      <w:r w:rsidRPr="00EE0C98">
        <w:rPr>
          <w:rFonts w:ascii="Arial" w:hAnsi="Arial" w:cs="Arial"/>
          <w:b/>
          <w:spacing w:val="-2"/>
          <w:sz w:val="28"/>
          <w:szCs w:val="28"/>
        </w:rPr>
        <w:t xml:space="preserve"> </w:t>
      </w:r>
      <w:r w:rsidRPr="00EE0C98">
        <w:rPr>
          <w:rFonts w:ascii="Arial" w:hAnsi="Arial" w:cs="Arial"/>
          <w:b/>
          <w:sz w:val="28"/>
          <w:szCs w:val="28"/>
        </w:rPr>
        <w:t>обязаны</w:t>
      </w:r>
      <w:r w:rsidRPr="00EE0C98">
        <w:rPr>
          <w:rFonts w:ascii="Arial" w:hAnsi="Arial" w:cs="Arial"/>
          <w:sz w:val="28"/>
          <w:szCs w:val="28"/>
        </w:rPr>
        <w:t>:</w:t>
      </w:r>
    </w:p>
    <w:p w:rsidR="00BE346C" w:rsidRPr="00EE0C98" w:rsidRDefault="00BE346C" w:rsidP="00BE346C">
      <w:pPr>
        <w:pStyle w:val="a5"/>
        <w:numPr>
          <w:ilvl w:val="0"/>
          <w:numId w:val="14"/>
        </w:numPr>
        <w:tabs>
          <w:tab w:val="left" w:pos="1445"/>
          <w:tab w:val="left" w:pos="1446"/>
        </w:tabs>
        <w:ind w:right="454" w:firstLine="566"/>
        <w:jc w:val="left"/>
        <w:rPr>
          <w:rFonts w:ascii="Arial" w:hAnsi="Arial" w:cs="Arial"/>
          <w:sz w:val="28"/>
          <w:szCs w:val="28"/>
        </w:rPr>
      </w:pPr>
      <w:r w:rsidRPr="00EE0C98">
        <w:rPr>
          <w:rFonts w:ascii="Arial" w:hAnsi="Arial" w:cs="Arial"/>
          <w:sz w:val="28"/>
          <w:szCs w:val="28"/>
        </w:rPr>
        <w:t>состоять</w:t>
      </w:r>
      <w:r w:rsidRPr="00EE0C98">
        <w:rPr>
          <w:rFonts w:ascii="Arial" w:hAnsi="Arial" w:cs="Arial"/>
          <w:spacing w:val="1"/>
          <w:sz w:val="28"/>
          <w:szCs w:val="28"/>
        </w:rPr>
        <w:t xml:space="preserve"> </w:t>
      </w:r>
      <w:r w:rsidRPr="00EE0C98">
        <w:rPr>
          <w:rFonts w:ascii="Arial" w:hAnsi="Arial" w:cs="Arial"/>
          <w:sz w:val="28"/>
          <w:szCs w:val="28"/>
        </w:rPr>
        <w:t>на</w:t>
      </w:r>
      <w:r w:rsidRPr="00EE0C98">
        <w:rPr>
          <w:rFonts w:ascii="Arial" w:hAnsi="Arial" w:cs="Arial"/>
          <w:spacing w:val="4"/>
          <w:sz w:val="28"/>
          <w:szCs w:val="28"/>
        </w:rPr>
        <w:t xml:space="preserve"> </w:t>
      </w:r>
      <w:r w:rsidRPr="00EE0C98">
        <w:rPr>
          <w:rFonts w:ascii="Arial" w:hAnsi="Arial" w:cs="Arial"/>
          <w:sz w:val="28"/>
          <w:szCs w:val="28"/>
        </w:rPr>
        <w:t>воинском</w:t>
      </w:r>
      <w:r w:rsidRPr="00EE0C98">
        <w:rPr>
          <w:rFonts w:ascii="Arial" w:hAnsi="Arial" w:cs="Arial"/>
          <w:spacing w:val="4"/>
          <w:sz w:val="28"/>
          <w:szCs w:val="28"/>
        </w:rPr>
        <w:t xml:space="preserve"> </w:t>
      </w:r>
      <w:r w:rsidRPr="00EE0C98">
        <w:rPr>
          <w:rFonts w:ascii="Arial" w:hAnsi="Arial" w:cs="Arial"/>
          <w:sz w:val="28"/>
          <w:szCs w:val="28"/>
        </w:rPr>
        <w:t>учете</w:t>
      </w:r>
      <w:r w:rsidRPr="00EE0C98">
        <w:rPr>
          <w:rFonts w:ascii="Arial" w:hAnsi="Arial" w:cs="Arial"/>
          <w:spacing w:val="4"/>
          <w:sz w:val="28"/>
          <w:szCs w:val="28"/>
        </w:rPr>
        <w:t xml:space="preserve"> </w:t>
      </w:r>
      <w:r w:rsidRPr="00EE0C98">
        <w:rPr>
          <w:rFonts w:ascii="Arial" w:hAnsi="Arial" w:cs="Arial"/>
          <w:sz w:val="28"/>
          <w:szCs w:val="28"/>
        </w:rPr>
        <w:t>в</w:t>
      </w:r>
      <w:r w:rsidRPr="00EE0C98">
        <w:rPr>
          <w:rFonts w:ascii="Arial" w:hAnsi="Arial" w:cs="Arial"/>
          <w:spacing w:val="4"/>
          <w:sz w:val="28"/>
          <w:szCs w:val="28"/>
        </w:rPr>
        <w:t xml:space="preserve"> </w:t>
      </w:r>
      <w:r w:rsidRPr="00EE0C98">
        <w:rPr>
          <w:rFonts w:ascii="Arial" w:hAnsi="Arial" w:cs="Arial"/>
          <w:sz w:val="28"/>
          <w:szCs w:val="28"/>
        </w:rPr>
        <w:t>военном</w:t>
      </w:r>
      <w:r w:rsidRPr="00EE0C98">
        <w:rPr>
          <w:rFonts w:ascii="Arial" w:hAnsi="Arial" w:cs="Arial"/>
          <w:spacing w:val="4"/>
          <w:sz w:val="28"/>
          <w:szCs w:val="28"/>
        </w:rPr>
        <w:t xml:space="preserve"> </w:t>
      </w:r>
      <w:r w:rsidRPr="00EE0C98">
        <w:rPr>
          <w:rFonts w:ascii="Arial" w:hAnsi="Arial" w:cs="Arial"/>
          <w:sz w:val="28"/>
          <w:szCs w:val="28"/>
        </w:rPr>
        <w:t>комиссариате</w:t>
      </w:r>
      <w:r w:rsidRPr="00EE0C98">
        <w:rPr>
          <w:rFonts w:ascii="Arial" w:hAnsi="Arial" w:cs="Arial"/>
          <w:spacing w:val="4"/>
          <w:sz w:val="28"/>
          <w:szCs w:val="28"/>
        </w:rPr>
        <w:t xml:space="preserve"> </w:t>
      </w:r>
      <w:r w:rsidRPr="00EE0C98">
        <w:rPr>
          <w:rFonts w:ascii="Arial" w:hAnsi="Arial" w:cs="Arial"/>
          <w:sz w:val="28"/>
          <w:szCs w:val="28"/>
        </w:rPr>
        <w:t>по</w:t>
      </w:r>
      <w:r w:rsidRPr="00EE0C98">
        <w:rPr>
          <w:rFonts w:ascii="Arial" w:hAnsi="Arial" w:cs="Arial"/>
          <w:spacing w:val="5"/>
          <w:sz w:val="28"/>
          <w:szCs w:val="28"/>
        </w:rPr>
        <w:t xml:space="preserve"> </w:t>
      </w:r>
      <w:r w:rsidRPr="00EE0C98">
        <w:rPr>
          <w:rFonts w:ascii="Arial" w:hAnsi="Arial" w:cs="Arial"/>
          <w:sz w:val="28"/>
          <w:szCs w:val="28"/>
        </w:rPr>
        <w:t>месту</w:t>
      </w:r>
      <w:r w:rsidRPr="00EE0C98">
        <w:rPr>
          <w:rFonts w:ascii="Arial" w:hAnsi="Arial" w:cs="Arial"/>
          <w:spacing w:val="8"/>
          <w:sz w:val="28"/>
          <w:szCs w:val="28"/>
        </w:rPr>
        <w:t xml:space="preserve"> </w:t>
      </w:r>
      <w:r w:rsidR="00EE0C98">
        <w:rPr>
          <w:rFonts w:ascii="Arial" w:hAnsi="Arial" w:cs="Arial"/>
          <w:sz w:val="28"/>
          <w:szCs w:val="28"/>
        </w:rPr>
        <w:t>житель</w:t>
      </w:r>
      <w:r w:rsidRPr="00EE0C98">
        <w:rPr>
          <w:rFonts w:ascii="Arial" w:hAnsi="Arial" w:cs="Arial"/>
          <w:sz w:val="28"/>
          <w:szCs w:val="28"/>
        </w:rPr>
        <w:t>ства;</w:t>
      </w:r>
    </w:p>
    <w:p w:rsidR="00BE346C" w:rsidRPr="00EE0C98" w:rsidRDefault="00BE346C" w:rsidP="00BE346C">
      <w:pPr>
        <w:pStyle w:val="a5"/>
        <w:numPr>
          <w:ilvl w:val="0"/>
          <w:numId w:val="14"/>
        </w:numPr>
        <w:tabs>
          <w:tab w:val="left" w:pos="1445"/>
          <w:tab w:val="left" w:pos="1446"/>
        </w:tabs>
        <w:spacing w:before="86"/>
        <w:ind w:left="1446"/>
        <w:jc w:val="left"/>
        <w:rPr>
          <w:rFonts w:ascii="Arial" w:hAnsi="Arial" w:cs="Arial"/>
          <w:sz w:val="28"/>
          <w:szCs w:val="28"/>
        </w:rPr>
      </w:pPr>
      <w:r w:rsidRPr="00EE0C98">
        <w:rPr>
          <w:rFonts w:ascii="Arial" w:hAnsi="Arial" w:cs="Arial"/>
          <w:sz w:val="28"/>
          <w:szCs w:val="28"/>
        </w:rPr>
        <w:t>являться</w:t>
      </w:r>
      <w:r w:rsidRPr="00EE0C98">
        <w:rPr>
          <w:rFonts w:ascii="Arial" w:hAnsi="Arial" w:cs="Arial"/>
          <w:spacing w:val="-3"/>
          <w:sz w:val="28"/>
          <w:szCs w:val="28"/>
        </w:rPr>
        <w:t xml:space="preserve"> </w:t>
      </w:r>
      <w:r w:rsidRPr="00EE0C98">
        <w:rPr>
          <w:rFonts w:ascii="Arial" w:hAnsi="Arial" w:cs="Arial"/>
          <w:sz w:val="28"/>
          <w:szCs w:val="28"/>
        </w:rPr>
        <w:t>в</w:t>
      </w:r>
      <w:r w:rsidRPr="00EE0C98">
        <w:rPr>
          <w:rFonts w:ascii="Arial" w:hAnsi="Arial" w:cs="Arial"/>
          <w:spacing w:val="-4"/>
          <w:sz w:val="28"/>
          <w:szCs w:val="28"/>
        </w:rPr>
        <w:t xml:space="preserve"> </w:t>
      </w:r>
      <w:r w:rsidRPr="00EE0C98">
        <w:rPr>
          <w:rFonts w:ascii="Arial" w:hAnsi="Arial" w:cs="Arial"/>
          <w:sz w:val="28"/>
          <w:szCs w:val="28"/>
        </w:rPr>
        <w:t>военкомат</w:t>
      </w:r>
      <w:r w:rsidRPr="00EE0C98">
        <w:rPr>
          <w:rFonts w:ascii="Arial" w:hAnsi="Arial" w:cs="Arial"/>
          <w:spacing w:val="-3"/>
          <w:sz w:val="28"/>
          <w:szCs w:val="28"/>
        </w:rPr>
        <w:t xml:space="preserve"> </w:t>
      </w:r>
      <w:r w:rsidRPr="00EE0C98">
        <w:rPr>
          <w:rFonts w:ascii="Arial" w:hAnsi="Arial" w:cs="Arial"/>
          <w:sz w:val="28"/>
          <w:szCs w:val="28"/>
        </w:rPr>
        <w:t>по</w:t>
      </w:r>
      <w:r w:rsidRPr="00EE0C98">
        <w:rPr>
          <w:rFonts w:ascii="Arial" w:hAnsi="Arial" w:cs="Arial"/>
          <w:spacing w:val="-1"/>
          <w:sz w:val="28"/>
          <w:szCs w:val="28"/>
        </w:rPr>
        <w:t xml:space="preserve"> </w:t>
      </w:r>
      <w:r w:rsidRPr="00EE0C98">
        <w:rPr>
          <w:rFonts w:ascii="Arial" w:hAnsi="Arial" w:cs="Arial"/>
          <w:sz w:val="28"/>
          <w:szCs w:val="28"/>
        </w:rPr>
        <w:t>повестке</w:t>
      </w:r>
      <w:r w:rsidRPr="00EE0C98">
        <w:rPr>
          <w:rFonts w:ascii="Arial" w:hAnsi="Arial" w:cs="Arial"/>
          <w:spacing w:val="-2"/>
          <w:sz w:val="28"/>
          <w:szCs w:val="28"/>
        </w:rPr>
        <w:t xml:space="preserve"> </w:t>
      </w:r>
      <w:r w:rsidRPr="00EE0C98">
        <w:rPr>
          <w:rFonts w:ascii="Arial" w:hAnsi="Arial" w:cs="Arial"/>
          <w:sz w:val="28"/>
          <w:szCs w:val="28"/>
        </w:rPr>
        <w:t>в</w:t>
      </w:r>
      <w:r w:rsidRPr="00EE0C98">
        <w:rPr>
          <w:rFonts w:ascii="Arial" w:hAnsi="Arial" w:cs="Arial"/>
          <w:spacing w:val="-4"/>
          <w:sz w:val="28"/>
          <w:szCs w:val="28"/>
        </w:rPr>
        <w:t xml:space="preserve"> </w:t>
      </w:r>
      <w:r w:rsidRPr="00EE0C98">
        <w:rPr>
          <w:rFonts w:ascii="Arial" w:hAnsi="Arial" w:cs="Arial"/>
          <w:sz w:val="28"/>
          <w:szCs w:val="28"/>
        </w:rPr>
        <w:t>указанные</w:t>
      </w:r>
      <w:r w:rsidRPr="00EE0C98">
        <w:rPr>
          <w:rFonts w:ascii="Arial" w:hAnsi="Arial" w:cs="Arial"/>
          <w:spacing w:val="-2"/>
          <w:sz w:val="28"/>
          <w:szCs w:val="28"/>
        </w:rPr>
        <w:t xml:space="preserve"> </w:t>
      </w:r>
      <w:r w:rsidRPr="00EE0C98">
        <w:rPr>
          <w:rFonts w:ascii="Arial" w:hAnsi="Arial" w:cs="Arial"/>
          <w:sz w:val="28"/>
          <w:szCs w:val="28"/>
        </w:rPr>
        <w:t>сроки;</w:t>
      </w:r>
    </w:p>
    <w:p w:rsidR="00BE346C" w:rsidRPr="00EE0C98" w:rsidRDefault="00BE346C" w:rsidP="00BE346C">
      <w:pPr>
        <w:pStyle w:val="a5"/>
        <w:numPr>
          <w:ilvl w:val="0"/>
          <w:numId w:val="14"/>
        </w:numPr>
        <w:tabs>
          <w:tab w:val="left" w:pos="1445"/>
          <w:tab w:val="left" w:pos="1446"/>
        </w:tabs>
        <w:ind w:right="459" w:firstLine="566"/>
        <w:jc w:val="left"/>
        <w:rPr>
          <w:rFonts w:ascii="Arial" w:hAnsi="Arial" w:cs="Arial"/>
          <w:sz w:val="28"/>
          <w:szCs w:val="28"/>
        </w:rPr>
      </w:pPr>
      <w:r w:rsidRPr="00EE0C98">
        <w:rPr>
          <w:rFonts w:ascii="Arial" w:hAnsi="Arial" w:cs="Arial"/>
          <w:sz w:val="28"/>
          <w:szCs w:val="28"/>
        </w:rPr>
        <w:t>при</w:t>
      </w:r>
      <w:r w:rsidRPr="00EE0C98">
        <w:rPr>
          <w:rFonts w:ascii="Arial" w:hAnsi="Arial" w:cs="Arial"/>
          <w:spacing w:val="24"/>
          <w:sz w:val="28"/>
          <w:szCs w:val="28"/>
        </w:rPr>
        <w:t xml:space="preserve"> </w:t>
      </w:r>
      <w:r w:rsidRPr="00EE0C98">
        <w:rPr>
          <w:rFonts w:ascii="Arial" w:hAnsi="Arial" w:cs="Arial"/>
          <w:sz w:val="28"/>
          <w:szCs w:val="28"/>
        </w:rPr>
        <w:t>увольнении</w:t>
      </w:r>
      <w:r w:rsidRPr="00EE0C98">
        <w:rPr>
          <w:rFonts w:ascii="Arial" w:hAnsi="Arial" w:cs="Arial"/>
          <w:spacing w:val="21"/>
          <w:sz w:val="28"/>
          <w:szCs w:val="28"/>
        </w:rPr>
        <w:t xml:space="preserve"> </w:t>
      </w:r>
      <w:r w:rsidRPr="00EE0C98">
        <w:rPr>
          <w:rFonts w:ascii="Arial" w:hAnsi="Arial" w:cs="Arial"/>
          <w:sz w:val="28"/>
          <w:szCs w:val="28"/>
        </w:rPr>
        <w:t>из</w:t>
      </w:r>
      <w:r w:rsidRPr="00EE0C98">
        <w:rPr>
          <w:rFonts w:ascii="Arial" w:hAnsi="Arial" w:cs="Arial"/>
          <w:spacing w:val="20"/>
          <w:sz w:val="28"/>
          <w:szCs w:val="28"/>
        </w:rPr>
        <w:t xml:space="preserve"> </w:t>
      </w:r>
      <w:r w:rsidRPr="00EE0C98">
        <w:rPr>
          <w:rFonts w:ascii="Arial" w:hAnsi="Arial" w:cs="Arial"/>
          <w:sz w:val="28"/>
          <w:szCs w:val="28"/>
        </w:rPr>
        <w:t>действующего</w:t>
      </w:r>
      <w:r w:rsidRPr="00EE0C98">
        <w:rPr>
          <w:rFonts w:ascii="Arial" w:hAnsi="Arial" w:cs="Arial"/>
          <w:spacing w:val="24"/>
          <w:sz w:val="28"/>
          <w:szCs w:val="28"/>
        </w:rPr>
        <w:t xml:space="preserve"> </w:t>
      </w:r>
      <w:r w:rsidRPr="00EE0C98">
        <w:rPr>
          <w:rFonts w:ascii="Arial" w:hAnsi="Arial" w:cs="Arial"/>
          <w:sz w:val="28"/>
          <w:szCs w:val="28"/>
        </w:rPr>
        <w:t>личного</w:t>
      </w:r>
      <w:r w:rsidRPr="00EE0C98">
        <w:rPr>
          <w:rFonts w:ascii="Arial" w:hAnsi="Arial" w:cs="Arial"/>
          <w:spacing w:val="22"/>
          <w:sz w:val="28"/>
          <w:szCs w:val="28"/>
        </w:rPr>
        <w:t xml:space="preserve"> </w:t>
      </w:r>
      <w:r w:rsidRPr="00EE0C98">
        <w:rPr>
          <w:rFonts w:ascii="Arial" w:hAnsi="Arial" w:cs="Arial"/>
          <w:sz w:val="28"/>
          <w:szCs w:val="28"/>
        </w:rPr>
        <w:t>состава</w:t>
      </w:r>
      <w:r w:rsidRPr="00EE0C98">
        <w:rPr>
          <w:rFonts w:ascii="Arial" w:hAnsi="Arial" w:cs="Arial"/>
          <w:spacing w:val="23"/>
          <w:sz w:val="28"/>
          <w:szCs w:val="28"/>
        </w:rPr>
        <w:t xml:space="preserve"> </w:t>
      </w:r>
      <w:r w:rsidRPr="00EE0C98">
        <w:rPr>
          <w:rFonts w:ascii="Arial" w:hAnsi="Arial" w:cs="Arial"/>
          <w:sz w:val="28"/>
          <w:szCs w:val="28"/>
        </w:rPr>
        <w:t>стать</w:t>
      </w:r>
      <w:r w:rsidRPr="00EE0C98">
        <w:rPr>
          <w:rFonts w:ascii="Arial" w:hAnsi="Arial" w:cs="Arial"/>
          <w:spacing w:val="20"/>
          <w:sz w:val="28"/>
          <w:szCs w:val="28"/>
        </w:rPr>
        <w:t xml:space="preserve"> </w:t>
      </w:r>
      <w:r w:rsidRPr="00EE0C98">
        <w:rPr>
          <w:rFonts w:ascii="Arial" w:hAnsi="Arial" w:cs="Arial"/>
          <w:sz w:val="28"/>
          <w:szCs w:val="28"/>
        </w:rPr>
        <w:t>на</w:t>
      </w:r>
      <w:r w:rsidRPr="00EE0C98">
        <w:rPr>
          <w:rFonts w:ascii="Arial" w:hAnsi="Arial" w:cs="Arial"/>
          <w:spacing w:val="23"/>
          <w:sz w:val="28"/>
          <w:szCs w:val="28"/>
        </w:rPr>
        <w:t xml:space="preserve"> </w:t>
      </w:r>
      <w:r w:rsidRPr="00EE0C98">
        <w:rPr>
          <w:rFonts w:ascii="Arial" w:hAnsi="Arial" w:cs="Arial"/>
          <w:sz w:val="28"/>
          <w:szCs w:val="28"/>
        </w:rPr>
        <w:t>воинский</w:t>
      </w:r>
      <w:r w:rsidRPr="00EE0C98">
        <w:rPr>
          <w:rFonts w:ascii="Arial" w:hAnsi="Arial" w:cs="Arial"/>
          <w:spacing w:val="-67"/>
          <w:sz w:val="28"/>
          <w:szCs w:val="28"/>
        </w:rPr>
        <w:t xml:space="preserve"> </w:t>
      </w:r>
      <w:r w:rsidRPr="00EE0C98">
        <w:rPr>
          <w:rFonts w:ascii="Arial" w:hAnsi="Arial" w:cs="Arial"/>
          <w:sz w:val="28"/>
          <w:szCs w:val="28"/>
        </w:rPr>
        <w:t>учет</w:t>
      </w:r>
      <w:r w:rsidRPr="00EE0C98">
        <w:rPr>
          <w:rFonts w:ascii="Arial" w:hAnsi="Arial" w:cs="Arial"/>
          <w:spacing w:val="-1"/>
          <w:sz w:val="28"/>
          <w:szCs w:val="28"/>
        </w:rPr>
        <w:t xml:space="preserve"> </w:t>
      </w:r>
      <w:r w:rsidRPr="00EE0C98">
        <w:rPr>
          <w:rFonts w:ascii="Arial" w:hAnsi="Arial" w:cs="Arial"/>
          <w:sz w:val="28"/>
          <w:szCs w:val="28"/>
        </w:rPr>
        <w:t>в</w:t>
      </w:r>
      <w:r w:rsidRPr="00EE0C98">
        <w:rPr>
          <w:rFonts w:ascii="Arial" w:hAnsi="Arial" w:cs="Arial"/>
          <w:spacing w:val="-1"/>
          <w:sz w:val="28"/>
          <w:szCs w:val="28"/>
        </w:rPr>
        <w:t xml:space="preserve"> </w:t>
      </w:r>
      <w:r w:rsidRPr="00EE0C98">
        <w:rPr>
          <w:rFonts w:ascii="Arial" w:hAnsi="Arial" w:cs="Arial"/>
          <w:sz w:val="28"/>
          <w:szCs w:val="28"/>
        </w:rPr>
        <w:t>военкомате по</w:t>
      </w:r>
      <w:r w:rsidRPr="00EE0C98">
        <w:rPr>
          <w:rFonts w:ascii="Arial" w:hAnsi="Arial" w:cs="Arial"/>
          <w:spacing w:val="1"/>
          <w:sz w:val="28"/>
          <w:szCs w:val="28"/>
        </w:rPr>
        <w:t xml:space="preserve"> </w:t>
      </w:r>
      <w:r w:rsidRPr="00EE0C98">
        <w:rPr>
          <w:rFonts w:ascii="Arial" w:hAnsi="Arial" w:cs="Arial"/>
          <w:sz w:val="28"/>
          <w:szCs w:val="28"/>
        </w:rPr>
        <w:t>месту</w:t>
      </w:r>
      <w:r w:rsidRPr="00EE0C98">
        <w:rPr>
          <w:rFonts w:ascii="Arial" w:hAnsi="Arial" w:cs="Arial"/>
          <w:spacing w:val="-5"/>
          <w:sz w:val="28"/>
          <w:szCs w:val="28"/>
        </w:rPr>
        <w:t xml:space="preserve"> </w:t>
      </w:r>
      <w:r w:rsidRPr="00EE0C98">
        <w:rPr>
          <w:rFonts w:ascii="Arial" w:hAnsi="Arial" w:cs="Arial"/>
          <w:sz w:val="28"/>
          <w:szCs w:val="28"/>
        </w:rPr>
        <w:t>жительства</w:t>
      </w:r>
      <w:r w:rsidRPr="00EE0C98">
        <w:rPr>
          <w:rFonts w:ascii="Arial" w:hAnsi="Arial" w:cs="Arial"/>
          <w:spacing w:val="-4"/>
          <w:sz w:val="28"/>
          <w:szCs w:val="28"/>
        </w:rPr>
        <w:t xml:space="preserve"> </w:t>
      </w:r>
      <w:r w:rsidRPr="00EE0C98">
        <w:rPr>
          <w:rFonts w:ascii="Arial" w:hAnsi="Arial" w:cs="Arial"/>
          <w:sz w:val="28"/>
          <w:szCs w:val="28"/>
        </w:rPr>
        <w:t>в</w:t>
      </w:r>
      <w:r w:rsidRPr="00EE0C98">
        <w:rPr>
          <w:rFonts w:ascii="Arial" w:hAnsi="Arial" w:cs="Arial"/>
          <w:spacing w:val="-3"/>
          <w:sz w:val="28"/>
          <w:szCs w:val="28"/>
        </w:rPr>
        <w:t xml:space="preserve"> </w:t>
      </w:r>
      <w:r w:rsidRPr="00EE0C98">
        <w:rPr>
          <w:rFonts w:ascii="Arial" w:hAnsi="Arial" w:cs="Arial"/>
          <w:sz w:val="28"/>
          <w:szCs w:val="28"/>
        </w:rPr>
        <w:t>течение двух</w:t>
      </w:r>
      <w:r w:rsidRPr="00EE0C98">
        <w:rPr>
          <w:rFonts w:ascii="Arial" w:hAnsi="Arial" w:cs="Arial"/>
          <w:spacing w:val="1"/>
          <w:sz w:val="28"/>
          <w:szCs w:val="28"/>
        </w:rPr>
        <w:t xml:space="preserve"> </w:t>
      </w:r>
      <w:r w:rsidRPr="00EE0C98">
        <w:rPr>
          <w:rFonts w:ascii="Arial" w:hAnsi="Arial" w:cs="Arial"/>
          <w:sz w:val="28"/>
          <w:szCs w:val="28"/>
        </w:rPr>
        <w:t>недель;</w:t>
      </w:r>
    </w:p>
    <w:p w:rsidR="00BE346C" w:rsidRPr="00EE0C98" w:rsidRDefault="00BE346C" w:rsidP="00BE346C">
      <w:pPr>
        <w:pStyle w:val="a5"/>
        <w:numPr>
          <w:ilvl w:val="0"/>
          <w:numId w:val="14"/>
        </w:numPr>
        <w:tabs>
          <w:tab w:val="left" w:pos="1445"/>
          <w:tab w:val="left" w:pos="1446"/>
        </w:tabs>
        <w:spacing w:before="1"/>
        <w:ind w:right="455" w:firstLine="566"/>
        <w:jc w:val="left"/>
        <w:rPr>
          <w:rFonts w:ascii="Arial" w:hAnsi="Arial" w:cs="Arial"/>
          <w:sz w:val="28"/>
          <w:szCs w:val="28"/>
        </w:rPr>
      </w:pPr>
      <w:r w:rsidRPr="00EE0C98">
        <w:rPr>
          <w:rFonts w:ascii="Arial" w:hAnsi="Arial" w:cs="Arial"/>
          <w:sz w:val="28"/>
          <w:szCs w:val="28"/>
        </w:rPr>
        <w:t>сообщать в военный комиссариат об изменении семейного положения,</w:t>
      </w:r>
      <w:r w:rsidRPr="00EE0C98">
        <w:rPr>
          <w:rFonts w:ascii="Arial" w:hAnsi="Arial" w:cs="Arial"/>
          <w:spacing w:val="-67"/>
          <w:sz w:val="28"/>
          <w:szCs w:val="28"/>
        </w:rPr>
        <w:t xml:space="preserve"> </w:t>
      </w:r>
      <w:r w:rsidRPr="00EE0C98">
        <w:rPr>
          <w:rFonts w:ascii="Arial" w:hAnsi="Arial" w:cs="Arial"/>
          <w:sz w:val="28"/>
          <w:szCs w:val="28"/>
        </w:rPr>
        <w:t>образования,</w:t>
      </w:r>
      <w:r w:rsidRPr="00EE0C98">
        <w:rPr>
          <w:rFonts w:ascii="Arial" w:hAnsi="Arial" w:cs="Arial"/>
          <w:spacing w:val="-1"/>
          <w:sz w:val="28"/>
          <w:szCs w:val="28"/>
        </w:rPr>
        <w:t xml:space="preserve"> </w:t>
      </w:r>
      <w:r w:rsidRPr="00EE0C98">
        <w:rPr>
          <w:rFonts w:ascii="Arial" w:hAnsi="Arial" w:cs="Arial"/>
          <w:sz w:val="28"/>
          <w:szCs w:val="28"/>
        </w:rPr>
        <w:t>места</w:t>
      </w:r>
      <w:r w:rsidRPr="00EE0C98">
        <w:rPr>
          <w:rFonts w:ascii="Arial" w:hAnsi="Arial" w:cs="Arial"/>
          <w:spacing w:val="-4"/>
          <w:sz w:val="28"/>
          <w:szCs w:val="28"/>
        </w:rPr>
        <w:t xml:space="preserve"> </w:t>
      </w:r>
      <w:r w:rsidRPr="00EE0C98">
        <w:rPr>
          <w:rFonts w:ascii="Arial" w:hAnsi="Arial" w:cs="Arial"/>
          <w:sz w:val="28"/>
          <w:szCs w:val="28"/>
        </w:rPr>
        <w:t>работы или</w:t>
      </w:r>
      <w:r w:rsidRPr="00EE0C98">
        <w:rPr>
          <w:rFonts w:ascii="Arial" w:hAnsi="Arial" w:cs="Arial"/>
          <w:spacing w:val="-1"/>
          <w:sz w:val="28"/>
          <w:szCs w:val="28"/>
        </w:rPr>
        <w:t xml:space="preserve"> </w:t>
      </w:r>
      <w:r w:rsidRPr="00EE0C98">
        <w:rPr>
          <w:rFonts w:ascii="Arial" w:hAnsi="Arial" w:cs="Arial"/>
          <w:sz w:val="28"/>
          <w:szCs w:val="28"/>
        </w:rPr>
        <w:t>должности</w:t>
      </w:r>
      <w:r w:rsidRPr="00EE0C98">
        <w:rPr>
          <w:rFonts w:ascii="Arial" w:hAnsi="Arial" w:cs="Arial"/>
          <w:spacing w:val="-1"/>
          <w:sz w:val="28"/>
          <w:szCs w:val="28"/>
        </w:rPr>
        <w:t xml:space="preserve"> </w:t>
      </w:r>
      <w:r w:rsidRPr="00EE0C98">
        <w:rPr>
          <w:rFonts w:ascii="Arial" w:hAnsi="Arial" w:cs="Arial"/>
          <w:sz w:val="28"/>
          <w:szCs w:val="28"/>
        </w:rPr>
        <w:t>в</w:t>
      </w:r>
      <w:r w:rsidRPr="00EE0C98">
        <w:rPr>
          <w:rFonts w:ascii="Arial" w:hAnsi="Arial" w:cs="Arial"/>
          <w:spacing w:val="-1"/>
          <w:sz w:val="28"/>
          <w:szCs w:val="28"/>
        </w:rPr>
        <w:t xml:space="preserve"> </w:t>
      </w:r>
      <w:r w:rsidRPr="00EE0C98">
        <w:rPr>
          <w:rFonts w:ascii="Arial" w:hAnsi="Arial" w:cs="Arial"/>
          <w:sz w:val="28"/>
          <w:szCs w:val="28"/>
        </w:rPr>
        <w:t>течение</w:t>
      </w:r>
      <w:r w:rsidRPr="00EE0C98">
        <w:rPr>
          <w:rFonts w:ascii="Arial" w:hAnsi="Arial" w:cs="Arial"/>
          <w:spacing w:val="-4"/>
          <w:sz w:val="28"/>
          <w:szCs w:val="28"/>
        </w:rPr>
        <w:t xml:space="preserve"> </w:t>
      </w:r>
      <w:r w:rsidRPr="00EE0C98">
        <w:rPr>
          <w:rFonts w:ascii="Arial" w:hAnsi="Arial" w:cs="Arial"/>
          <w:sz w:val="28"/>
          <w:szCs w:val="28"/>
        </w:rPr>
        <w:t>двух недель;</w:t>
      </w:r>
    </w:p>
    <w:p w:rsidR="00BE346C" w:rsidRPr="00EE0C98" w:rsidRDefault="00BE346C" w:rsidP="00BE346C">
      <w:pPr>
        <w:pStyle w:val="a5"/>
        <w:numPr>
          <w:ilvl w:val="0"/>
          <w:numId w:val="14"/>
        </w:numPr>
        <w:tabs>
          <w:tab w:val="left" w:pos="1445"/>
          <w:tab w:val="left" w:pos="1446"/>
        </w:tabs>
        <w:ind w:right="447" w:firstLine="566"/>
        <w:jc w:val="left"/>
        <w:rPr>
          <w:rFonts w:ascii="Arial" w:hAnsi="Arial" w:cs="Arial"/>
          <w:sz w:val="28"/>
          <w:szCs w:val="28"/>
        </w:rPr>
      </w:pPr>
      <w:r w:rsidRPr="00EE0C98">
        <w:rPr>
          <w:rFonts w:ascii="Arial" w:hAnsi="Arial" w:cs="Arial"/>
          <w:sz w:val="28"/>
          <w:szCs w:val="28"/>
        </w:rPr>
        <w:t>при</w:t>
      </w:r>
      <w:r w:rsidRPr="00EE0C98">
        <w:rPr>
          <w:rFonts w:ascii="Arial" w:hAnsi="Arial" w:cs="Arial"/>
          <w:spacing w:val="26"/>
          <w:sz w:val="28"/>
          <w:szCs w:val="28"/>
        </w:rPr>
        <w:t xml:space="preserve"> </w:t>
      </w:r>
      <w:r w:rsidRPr="00EE0C98">
        <w:rPr>
          <w:rFonts w:ascii="Arial" w:hAnsi="Arial" w:cs="Arial"/>
          <w:sz w:val="28"/>
          <w:szCs w:val="28"/>
        </w:rPr>
        <w:t>изменении</w:t>
      </w:r>
      <w:r w:rsidRPr="00EE0C98">
        <w:rPr>
          <w:rFonts w:ascii="Arial" w:hAnsi="Arial" w:cs="Arial"/>
          <w:spacing w:val="27"/>
          <w:sz w:val="28"/>
          <w:szCs w:val="28"/>
        </w:rPr>
        <w:t xml:space="preserve"> </w:t>
      </w:r>
      <w:r w:rsidRPr="00EE0C98">
        <w:rPr>
          <w:rFonts w:ascii="Arial" w:hAnsi="Arial" w:cs="Arial"/>
          <w:sz w:val="28"/>
          <w:szCs w:val="28"/>
        </w:rPr>
        <w:t>места</w:t>
      </w:r>
      <w:r w:rsidRPr="00EE0C98">
        <w:rPr>
          <w:rFonts w:ascii="Arial" w:hAnsi="Arial" w:cs="Arial"/>
          <w:spacing w:val="26"/>
          <w:sz w:val="28"/>
          <w:szCs w:val="28"/>
        </w:rPr>
        <w:t xml:space="preserve"> </w:t>
      </w:r>
      <w:r w:rsidRPr="00EE0C98">
        <w:rPr>
          <w:rFonts w:ascii="Arial" w:hAnsi="Arial" w:cs="Arial"/>
          <w:sz w:val="28"/>
          <w:szCs w:val="28"/>
        </w:rPr>
        <w:t>жительства,</w:t>
      </w:r>
      <w:r w:rsidRPr="00EE0C98">
        <w:rPr>
          <w:rFonts w:ascii="Arial" w:hAnsi="Arial" w:cs="Arial"/>
          <w:spacing w:val="25"/>
          <w:sz w:val="28"/>
          <w:szCs w:val="28"/>
        </w:rPr>
        <w:t xml:space="preserve"> </w:t>
      </w:r>
      <w:r w:rsidRPr="00EE0C98">
        <w:rPr>
          <w:rFonts w:ascii="Arial" w:hAnsi="Arial" w:cs="Arial"/>
          <w:sz w:val="28"/>
          <w:szCs w:val="28"/>
        </w:rPr>
        <w:t>включая</w:t>
      </w:r>
      <w:r w:rsidRPr="00EE0C98">
        <w:rPr>
          <w:rFonts w:ascii="Arial" w:hAnsi="Arial" w:cs="Arial"/>
          <w:spacing w:val="26"/>
          <w:sz w:val="28"/>
          <w:szCs w:val="28"/>
        </w:rPr>
        <w:t xml:space="preserve"> </w:t>
      </w:r>
      <w:r w:rsidRPr="00EE0C98">
        <w:rPr>
          <w:rFonts w:ascii="Arial" w:hAnsi="Arial" w:cs="Arial"/>
          <w:sz w:val="28"/>
          <w:szCs w:val="28"/>
        </w:rPr>
        <w:t>выезд</w:t>
      </w:r>
      <w:r w:rsidRPr="00EE0C98">
        <w:rPr>
          <w:rFonts w:ascii="Arial" w:hAnsi="Arial" w:cs="Arial"/>
          <w:spacing w:val="27"/>
          <w:sz w:val="28"/>
          <w:szCs w:val="28"/>
        </w:rPr>
        <w:t xml:space="preserve"> </w:t>
      </w:r>
      <w:r w:rsidRPr="00EE0C98">
        <w:rPr>
          <w:rFonts w:ascii="Arial" w:hAnsi="Arial" w:cs="Arial"/>
          <w:sz w:val="28"/>
          <w:szCs w:val="28"/>
        </w:rPr>
        <w:t>за</w:t>
      </w:r>
      <w:r w:rsidRPr="00EE0C98">
        <w:rPr>
          <w:rFonts w:ascii="Arial" w:hAnsi="Arial" w:cs="Arial"/>
          <w:spacing w:val="23"/>
          <w:sz w:val="28"/>
          <w:szCs w:val="28"/>
        </w:rPr>
        <w:t xml:space="preserve"> </w:t>
      </w:r>
      <w:r w:rsidRPr="00EE0C98">
        <w:rPr>
          <w:rFonts w:ascii="Arial" w:hAnsi="Arial" w:cs="Arial"/>
          <w:sz w:val="28"/>
          <w:szCs w:val="28"/>
        </w:rPr>
        <w:t>пределы</w:t>
      </w:r>
      <w:r w:rsidRPr="00EE0C98">
        <w:rPr>
          <w:rFonts w:ascii="Arial" w:hAnsi="Arial" w:cs="Arial"/>
          <w:spacing w:val="27"/>
          <w:sz w:val="28"/>
          <w:szCs w:val="28"/>
        </w:rPr>
        <w:t xml:space="preserve"> </w:t>
      </w:r>
      <w:r w:rsidRPr="00EE0C98">
        <w:rPr>
          <w:rFonts w:ascii="Arial" w:hAnsi="Arial" w:cs="Arial"/>
          <w:sz w:val="28"/>
          <w:szCs w:val="28"/>
        </w:rPr>
        <w:t>Россий-</w:t>
      </w:r>
      <w:r w:rsidRPr="00EE0C98">
        <w:rPr>
          <w:rFonts w:ascii="Arial" w:hAnsi="Arial" w:cs="Arial"/>
          <w:spacing w:val="-67"/>
          <w:sz w:val="28"/>
          <w:szCs w:val="28"/>
        </w:rPr>
        <w:t xml:space="preserve"> </w:t>
      </w:r>
      <w:r w:rsidRPr="00EE0C98">
        <w:rPr>
          <w:rFonts w:ascii="Arial" w:hAnsi="Arial" w:cs="Arial"/>
          <w:sz w:val="28"/>
          <w:szCs w:val="28"/>
        </w:rPr>
        <w:t>ской</w:t>
      </w:r>
      <w:r w:rsidRPr="00EE0C98">
        <w:rPr>
          <w:rFonts w:ascii="Arial" w:hAnsi="Arial" w:cs="Arial"/>
          <w:spacing w:val="-3"/>
          <w:sz w:val="28"/>
          <w:szCs w:val="28"/>
        </w:rPr>
        <w:t xml:space="preserve"> </w:t>
      </w:r>
      <w:r w:rsidRPr="00EE0C98">
        <w:rPr>
          <w:rFonts w:ascii="Arial" w:hAnsi="Arial" w:cs="Arial"/>
          <w:sz w:val="28"/>
          <w:szCs w:val="28"/>
        </w:rPr>
        <w:t>Федерации,</w:t>
      </w:r>
      <w:r w:rsidRPr="00EE0C98">
        <w:rPr>
          <w:rFonts w:ascii="Arial" w:hAnsi="Arial" w:cs="Arial"/>
          <w:spacing w:val="-4"/>
          <w:sz w:val="28"/>
          <w:szCs w:val="28"/>
        </w:rPr>
        <w:t xml:space="preserve"> </w:t>
      </w:r>
      <w:r w:rsidRPr="00EE0C98">
        <w:rPr>
          <w:rFonts w:ascii="Arial" w:hAnsi="Arial" w:cs="Arial"/>
          <w:sz w:val="28"/>
          <w:szCs w:val="28"/>
        </w:rPr>
        <w:t>соблюдать</w:t>
      </w:r>
      <w:r w:rsidRPr="00EE0C98">
        <w:rPr>
          <w:rFonts w:ascii="Arial" w:hAnsi="Arial" w:cs="Arial"/>
          <w:spacing w:val="-4"/>
          <w:sz w:val="28"/>
          <w:szCs w:val="28"/>
        </w:rPr>
        <w:t xml:space="preserve"> </w:t>
      </w:r>
      <w:r w:rsidRPr="00EE0C98">
        <w:rPr>
          <w:rFonts w:ascii="Arial" w:hAnsi="Arial" w:cs="Arial"/>
          <w:sz w:val="28"/>
          <w:szCs w:val="28"/>
        </w:rPr>
        <w:t>процедуру</w:t>
      </w:r>
      <w:r w:rsidRPr="00EE0C98">
        <w:rPr>
          <w:rFonts w:ascii="Arial" w:hAnsi="Arial" w:cs="Arial"/>
          <w:spacing w:val="-5"/>
          <w:sz w:val="28"/>
          <w:szCs w:val="28"/>
        </w:rPr>
        <w:t xml:space="preserve"> </w:t>
      </w:r>
      <w:r w:rsidRPr="00EE0C98">
        <w:rPr>
          <w:rFonts w:ascii="Arial" w:hAnsi="Arial" w:cs="Arial"/>
          <w:sz w:val="28"/>
          <w:szCs w:val="28"/>
        </w:rPr>
        <w:t>снятия</w:t>
      </w:r>
      <w:r w:rsidRPr="00EE0C98">
        <w:rPr>
          <w:rFonts w:ascii="Arial" w:hAnsi="Arial" w:cs="Arial"/>
          <w:spacing w:val="-3"/>
          <w:sz w:val="28"/>
          <w:szCs w:val="28"/>
        </w:rPr>
        <w:t xml:space="preserve"> </w:t>
      </w:r>
      <w:r w:rsidRPr="00EE0C98">
        <w:rPr>
          <w:rFonts w:ascii="Arial" w:hAnsi="Arial" w:cs="Arial"/>
          <w:sz w:val="28"/>
          <w:szCs w:val="28"/>
        </w:rPr>
        <w:t>и</w:t>
      </w:r>
      <w:r w:rsidRPr="00EE0C98">
        <w:rPr>
          <w:rFonts w:ascii="Arial" w:hAnsi="Arial" w:cs="Arial"/>
          <w:spacing w:val="-5"/>
          <w:sz w:val="28"/>
          <w:szCs w:val="28"/>
        </w:rPr>
        <w:t xml:space="preserve"> </w:t>
      </w:r>
      <w:r w:rsidRPr="00EE0C98">
        <w:rPr>
          <w:rFonts w:ascii="Arial" w:hAnsi="Arial" w:cs="Arial"/>
          <w:sz w:val="28"/>
          <w:szCs w:val="28"/>
        </w:rPr>
        <w:t>постановки</w:t>
      </w:r>
      <w:r w:rsidRPr="00EE0C98">
        <w:rPr>
          <w:rFonts w:ascii="Arial" w:hAnsi="Arial" w:cs="Arial"/>
          <w:spacing w:val="-3"/>
          <w:sz w:val="28"/>
          <w:szCs w:val="28"/>
        </w:rPr>
        <w:t xml:space="preserve"> </w:t>
      </w:r>
      <w:r w:rsidRPr="00EE0C98">
        <w:rPr>
          <w:rFonts w:ascii="Arial" w:hAnsi="Arial" w:cs="Arial"/>
          <w:sz w:val="28"/>
          <w:szCs w:val="28"/>
        </w:rPr>
        <w:t>на</w:t>
      </w:r>
      <w:r w:rsidRPr="00EE0C98">
        <w:rPr>
          <w:rFonts w:ascii="Arial" w:hAnsi="Arial" w:cs="Arial"/>
          <w:spacing w:val="-3"/>
          <w:sz w:val="28"/>
          <w:szCs w:val="28"/>
        </w:rPr>
        <w:t xml:space="preserve"> </w:t>
      </w:r>
      <w:r w:rsidRPr="00EE0C98">
        <w:rPr>
          <w:rFonts w:ascii="Arial" w:hAnsi="Arial" w:cs="Arial"/>
          <w:sz w:val="28"/>
          <w:szCs w:val="28"/>
        </w:rPr>
        <w:t>воинский</w:t>
      </w:r>
      <w:r w:rsidRPr="00EE0C98">
        <w:rPr>
          <w:rFonts w:ascii="Arial" w:hAnsi="Arial" w:cs="Arial"/>
          <w:spacing w:val="-3"/>
          <w:sz w:val="28"/>
          <w:szCs w:val="28"/>
        </w:rPr>
        <w:t xml:space="preserve"> </w:t>
      </w:r>
      <w:r w:rsidRPr="00EE0C98">
        <w:rPr>
          <w:rFonts w:ascii="Arial" w:hAnsi="Arial" w:cs="Arial"/>
          <w:sz w:val="28"/>
          <w:szCs w:val="28"/>
        </w:rPr>
        <w:t>учет;</w:t>
      </w:r>
    </w:p>
    <w:p w:rsidR="00BE346C" w:rsidRPr="00EE0C98" w:rsidRDefault="00BE346C" w:rsidP="00BE346C">
      <w:pPr>
        <w:pStyle w:val="a5"/>
        <w:numPr>
          <w:ilvl w:val="0"/>
          <w:numId w:val="14"/>
        </w:numPr>
        <w:tabs>
          <w:tab w:val="left" w:pos="1445"/>
          <w:tab w:val="left" w:pos="1446"/>
        </w:tabs>
        <w:ind w:right="450" w:firstLine="566"/>
        <w:jc w:val="left"/>
        <w:rPr>
          <w:rFonts w:ascii="Arial" w:hAnsi="Arial" w:cs="Arial"/>
          <w:sz w:val="28"/>
          <w:szCs w:val="28"/>
        </w:rPr>
      </w:pPr>
      <w:r w:rsidRPr="00EE0C98">
        <w:rPr>
          <w:rFonts w:ascii="Arial" w:hAnsi="Arial" w:cs="Arial"/>
          <w:sz w:val="28"/>
          <w:szCs w:val="28"/>
        </w:rPr>
        <w:t>бережно</w:t>
      </w:r>
      <w:r w:rsidRPr="00EE0C98">
        <w:rPr>
          <w:rFonts w:ascii="Arial" w:hAnsi="Arial" w:cs="Arial"/>
          <w:spacing w:val="22"/>
          <w:sz w:val="28"/>
          <w:szCs w:val="28"/>
        </w:rPr>
        <w:t xml:space="preserve"> </w:t>
      </w:r>
      <w:r w:rsidRPr="00EE0C98">
        <w:rPr>
          <w:rFonts w:ascii="Arial" w:hAnsi="Arial" w:cs="Arial"/>
          <w:sz w:val="28"/>
          <w:szCs w:val="28"/>
        </w:rPr>
        <w:t>хранить</w:t>
      </w:r>
      <w:r w:rsidRPr="00EE0C98">
        <w:rPr>
          <w:rFonts w:ascii="Arial" w:hAnsi="Arial" w:cs="Arial"/>
          <w:spacing w:val="23"/>
          <w:sz w:val="28"/>
          <w:szCs w:val="28"/>
        </w:rPr>
        <w:t xml:space="preserve"> </w:t>
      </w:r>
      <w:r w:rsidRPr="00EE0C98">
        <w:rPr>
          <w:rFonts w:ascii="Arial" w:hAnsi="Arial" w:cs="Arial"/>
          <w:sz w:val="28"/>
          <w:szCs w:val="28"/>
        </w:rPr>
        <w:t>документы</w:t>
      </w:r>
      <w:r w:rsidRPr="00EE0C98">
        <w:rPr>
          <w:rFonts w:ascii="Arial" w:hAnsi="Arial" w:cs="Arial"/>
          <w:spacing w:val="25"/>
          <w:sz w:val="28"/>
          <w:szCs w:val="28"/>
        </w:rPr>
        <w:t xml:space="preserve"> </w:t>
      </w:r>
      <w:r w:rsidRPr="00EE0C98">
        <w:rPr>
          <w:rFonts w:ascii="Arial" w:hAnsi="Arial" w:cs="Arial"/>
          <w:sz w:val="28"/>
          <w:szCs w:val="28"/>
        </w:rPr>
        <w:t>воинского</w:t>
      </w:r>
      <w:r w:rsidRPr="00EE0C98">
        <w:rPr>
          <w:rFonts w:ascii="Arial" w:hAnsi="Arial" w:cs="Arial"/>
          <w:spacing w:val="25"/>
          <w:sz w:val="28"/>
          <w:szCs w:val="28"/>
        </w:rPr>
        <w:t xml:space="preserve"> </w:t>
      </w:r>
      <w:r w:rsidRPr="00EE0C98">
        <w:rPr>
          <w:rFonts w:ascii="Arial" w:hAnsi="Arial" w:cs="Arial"/>
          <w:sz w:val="28"/>
          <w:szCs w:val="28"/>
        </w:rPr>
        <w:t>учета,</w:t>
      </w:r>
      <w:r w:rsidRPr="00EE0C98">
        <w:rPr>
          <w:rFonts w:ascii="Arial" w:hAnsi="Arial" w:cs="Arial"/>
          <w:spacing w:val="24"/>
          <w:sz w:val="28"/>
          <w:szCs w:val="28"/>
        </w:rPr>
        <w:t xml:space="preserve"> </w:t>
      </w:r>
      <w:r w:rsidRPr="00EE0C98">
        <w:rPr>
          <w:rFonts w:ascii="Arial" w:hAnsi="Arial" w:cs="Arial"/>
          <w:sz w:val="28"/>
          <w:szCs w:val="28"/>
        </w:rPr>
        <w:t>не</w:t>
      </w:r>
      <w:r w:rsidRPr="00EE0C98">
        <w:rPr>
          <w:rFonts w:ascii="Arial" w:hAnsi="Arial" w:cs="Arial"/>
          <w:spacing w:val="23"/>
          <w:sz w:val="28"/>
          <w:szCs w:val="28"/>
        </w:rPr>
        <w:t xml:space="preserve"> </w:t>
      </w:r>
      <w:r w:rsidRPr="00EE0C98">
        <w:rPr>
          <w:rFonts w:ascii="Arial" w:hAnsi="Arial" w:cs="Arial"/>
          <w:sz w:val="28"/>
          <w:szCs w:val="28"/>
        </w:rPr>
        <w:t>допускать</w:t>
      </w:r>
      <w:r w:rsidRPr="00EE0C98">
        <w:rPr>
          <w:rFonts w:ascii="Arial" w:hAnsi="Arial" w:cs="Arial"/>
          <w:spacing w:val="24"/>
          <w:sz w:val="28"/>
          <w:szCs w:val="28"/>
        </w:rPr>
        <w:t xml:space="preserve"> </w:t>
      </w:r>
      <w:r w:rsidRPr="00EE0C98">
        <w:rPr>
          <w:rFonts w:ascii="Arial" w:hAnsi="Arial" w:cs="Arial"/>
          <w:sz w:val="28"/>
          <w:szCs w:val="28"/>
        </w:rPr>
        <w:t>их</w:t>
      </w:r>
      <w:r w:rsidRPr="00EE0C98">
        <w:rPr>
          <w:rFonts w:ascii="Arial" w:hAnsi="Arial" w:cs="Arial"/>
          <w:spacing w:val="25"/>
          <w:sz w:val="28"/>
          <w:szCs w:val="28"/>
        </w:rPr>
        <w:t xml:space="preserve"> </w:t>
      </w:r>
      <w:r w:rsidRPr="00EE0C98">
        <w:rPr>
          <w:rFonts w:ascii="Arial" w:hAnsi="Arial" w:cs="Arial"/>
          <w:sz w:val="28"/>
          <w:szCs w:val="28"/>
        </w:rPr>
        <w:t>порчи</w:t>
      </w:r>
      <w:r w:rsidRPr="00EE0C98">
        <w:rPr>
          <w:rFonts w:ascii="Arial" w:hAnsi="Arial" w:cs="Arial"/>
          <w:spacing w:val="-67"/>
          <w:sz w:val="28"/>
          <w:szCs w:val="28"/>
        </w:rPr>
        <w:t xml:space="preserve"> </w:t>
      </w:r>
      <w:r w:rsidRPr="00EE0C98">
        <w:rPr>
          <w:rFonts w:ascii="Arial" w:hAnsi="Arial" w:cs="Arial"/>
          <w:sz w:val="28"/>
          <w:szCs w:val="28"/>
        </w:rPr>
        <w:t>или</w:t>
      </w:r>
      <w:r w:rsidRPr="00EE0C98">
        <w:rPr>
          <w:rFonts w:ascii="Arial" w:hAnsi="Arial" w:cs="Arial"/>
          <w:spacing w:val="-1"/>
          <w:sz w:val="28"/>
          <w:szCs w:val="28"/>
        </w:rPr>
        <w:t xml:space="preserve"> </w:t>
      </w:r>
      <w:r w:rsidRPr="00EE0C98">
        <w:rPr>
          <w:rFonts w:ascii="Arial" w:hAnsi="Arial" w:cs="Arial"/>
          <w:sz w:val="28"/>
          <w:szCs w:val="28"/>
        </w:rPr>
        <w:t>утраты.</w:t>
      </w:r>
    </w:p>
    <w:p w:rsidR="00EE0C98" w:rsidRDefault="00EE0C98" w:rsidP="00EE0C98">
      <w:pPr>
        <w:pStyle w:val="a3"/>
        <w:ind w:right="445" w:firstLine="0"/>
        <w:jc w:val="left"/>
        <w:rPr>
          <w:rFonts w:ascii="Arial" w:hAnsi="Arial" w:cs="Arial"/>
          <w:sz w:val="28"/>
          <w:szCs w:val="28"/>
        </w:rPr>
      </w:pPr>
    </w:p>
    <w:p w:rsidR="00BE346C" w:rsidRPr="00EE0C98" w:rsidRDefault="00BE346C" w:rsidP="00EE0C98">
      <w:pPr>
        <w:pStyle w:val="a3"/>
        <w:ind w:right="445" w:firstLine="0"/>
        <w:jc w:val="left"/>
        <w:rPr>
          <w:rFonts w:ascii="Arial" w:hAnsi="Arial" w:cs="Arial"/>
          <w:sz w:val="28"/>
          <w:szCs w:val="28"/>
        </w:rPr>
      </w:pPr>
      <w:r w:rsidRPr="00EE0C98">
        <w:rPr>
          <w:rFonts w:ascii="Arial" w:hAnsi="Arial" w:cs="Arial"/>
          <w:sz w:val="28"/>
          <w:szCs w:val="28"/>
        </w:rPr>
        <w:t>С учетом предписаний</w:t>
      </w:r>
      <w:r w:rsidRPr="00EE0C98">
        <w:rPr>
          <w:rFonts w:ascii="Arial" w:hAnsi="Arial" w:cs="Arial"/>
          <w:spacing w:val="1"/>
          <w:sz w:val="28"/>
          <w:szCs w:val="28"/>
        </w:rPr>
        <w:t xml:space="preserve"> </w:t>
      </w:r>
      <w:r w:rsidRPr="00EE0C98">
        <w:rPr>
          <w:rFonts w:ascii="Arial" w:hAnsi="Arial" w:cs="Arial"/>
          <w:sz w:val="28"/>
          <w:szCs w:val="28"/>
        </w:rPr>
        <w:t>законодательства</w:t>
      </w:r>
      <w:r w:rsidRPr="00EE0C98">
        <w:rPr>
          <w:rFonts w:ascii="Arial" w:hAnsi="Arial" w:cs="Arial"/>
          <w:spacing w:val="1"/>
          <w:sz w:val="28"/>
          <w:szCs w:val="28"/>
        </w:rPr>
        <w:t xml:space="preserve"> </w:t>
      </w:r>
      <w:r w:rsidRPr="00EE0C98">
        <w:rPr>
          <w:rFonts w:ascii="Arial" w:hAnsi="Arial" w:cs="Arial"/>
          <w:sz w:val="28"/>
          <w:szCs w:val="28"/>
        </w:rPr>
        <w:t>военная служба</w:t>
      </w:r>
      <w:r w:rsidRPr="00EE0C98">
        <w:rPr>
          <w:rFonts w:ascii="Arial" w:hAnsi="Arial" w:cs="Arial"/>
          <w:spacing w:val="1"/>
          <w:sz w:val="28"/>
          <w:szCs w:val="28"/>
        </w:rPr>
        <w:t xml:space="preserve"> </w:t>
      </w:r>
      <w:r w:rsidRPr="00EE0C98">
        <w:rPr>
          <w:rFonts w:ascii="Arial" w:hAnsi="Arial" w:cs="Arial"/>
          <w:sz w:val="28"/>
          <w:szCs w:val="28"/>
        </w:rPr>
        <w:t>граждан</w:t>
      </w:r>
      <w:r w:rsidRPr="00EE0C98">
        <w:rPr>
          <w:rFonts w:ascii="Arial" w:hAnsi="Arial" w:cs="Arial"/>
          <w:spacing w:val="1"/>
          <w:sz w:val="28"/>
          <w:szCs w:val="28"/>
        </w:rPr>
        <w:t xml:space="preserve"> </w:t>
      </w:r>
      <w:r w:rsidRPr="00EE0C98">
        <w:rPr>
          <w:rFonts w:ascii="Arial" w:hAnsi="Arial" w:cs="Arial"/>
          <w:sz w:val="28"/>
          <w:szCs w:val="28"/>
        </w:rPr>
        <w:t>делится</w:t>
      </w:r>
      <w:r w:rsidRPr="00EE0C98">
        <w:rPr>
          <w:rFonts w:ascii="Arial" w:hAnsi="Arial" w:cs="Arial"/>
          <w:spacing w:val="-67"/>
          <w:sz w:val="28"/>
          <w:szCs w:val="28"/>
        </w:rPr>
        <w:t xml:space="preserve"> </w:t>
      </w:r>
      <w:r w:rsidRPr="00EE0C98">
        <w:rPr>
          <w:rFonts w:ascii="Arial" w:hAnsi="Arial" w:cs="Arial"/>
          <w:b/>
          <w:sz w:val="28"/>
          <w:szCs w:val="28"/>
        </w:rPr>
        <w:t>на</w:t>
      </w:r>
      <w:r w:rsidRPr="00EE0C98">
        <w:rPr>
          <w:rFonts w:ascii="Arial" w:hAnsi="Arial" w:cs="Arial"/>
          <w:b/>
          <w:spacing w:val="-1"/>
          <w:sz w:val="28"/>
          <w:szCs w:val="28"/>
        </w:rPr>
        <w:t xml:space="preserve"> </w:t>
      </w:r>
      <w:r w:rsidRPr="00EE0C98">
        <w:rPr>
          <w:rFonts w:ascii="Arial" w:hAnsi="Arial" w:cs="Arial"/>
          <w:b/>
          <w:sz w:val="28"/>
          <w:szCs w:val="28"/>
        </w:rPr>
        <w:t>следующие этапы:</w:t>
      </w:r>
    </w:p>
    <w:p w:rsidR="00BE346C" w:rsidRPr="00EE0C98" w:rsidRDefault="00BE346C" w:rsidP="00BE346C">
      <w:pPr>
        <w:pStyle w:val="a5"/>
        <w:numPr>
          <w:ilvl w:val="0"/>
          <w:numId w:val="14"/>
        </w:numPr>
        <w:tabs>
          <w:tab w:val="left" w:pos="1446"/>
        </w:tabs>
        <w:ind w:left="312" w:right="450" w:firstLine="708"/>
        <w:rPr>
          <w:rFonts w:ascii="Arial" w:hAnsi="Arial" w:cs="Arial"/>
          <w:sz w:val="28"/>
          <w:szCs w:val="28"/>
        </w:rPr>
      </w:pPr>
      <w:r w:rsidRPr="00EE0C98">
        <w:rPr>
          <w:rFonts w:ascii="Arial" w:hAnsi="Arial" w:cs="Arial"/>
          <w:sz w:val="28"/>
          <w:szCs w:val="28"/>
        </w:rPr>
        <w:t>допризывной</w:t>
      </w:r>
      <w:r w:rsidRPr="00EE0C98">
        <w:rPr>
          <w:rFonts w:ascii="Arial" w:hAnsi="Arial" w:cs="Arial"/>
          <w:spacing w:val="51"/>
          <w:sz w:val="28"/>
          <w:szCs w:val="28"/>
        </w:rPr>
        <w:t xml:space="preserve"> </w:t>
      </w:r>
      <w:r w:rsidRPr="00EE0C98">
        <w:rPr>
          <w:rFonts w:ascii="Arial" w:hAnsi="Arial" w:cs="Arial"/>
          <w:sz w:val="28"/>
          <w:szCs w:val="28"/>
        </w:rPr>
        <w:t>период</w:t>
      </w:r>
      <w:r w:rsidRPr="00EE0C98">
        <w:rPr>
          <w:rFonts w:ascii="Arial" w:hAnsi="Arial" w:cs="Arial"/>
          <w:spacing w:val="55"/>
          <w:sz w:val="28"/>
          <w:szCs w:val="28"/>
        </w:rPr>
        <w:t xml:space="preserve"> </w:t>
      </w:r>
      <w:r w:rsidRPr="00EE0C98">
        <w:rPr>
          <w:rFonts w:ascii="Arial" w:hAnsi="Arial" w:cs="Arial"/>
          <w:sz w:val="28"/>
          <w:szCs w:val="28"/>
        </w:rPr>
        <w:t>и</w:t>
      </w:r>
      <w:r w:rsidRPr="00EE0C98">
        <w:rPr>
          <w:rFonts w:ascii="Arial" w:hAnsi="Arial" w:cs="Arial"/>
          <w:spacing w:val="52"/>
          <w:sz w:val="28"/>
          <w:szCs w:val="28"/>
        </w:rPr>
        <w:t xml:space="preserve"> </w:t>
      </w:r>
      <w:r w:rsidRPr="00EE0C98">
        <w:rPr>
          <w:rFonts w:ascii="Arial" w:hAnsi="Arial" w:cs="Arial"/>
          <w:sz w:val="28"/>
          <w:szCs w:val="28"/>
        </w:rPr>
        <w:t>постановка</w:t>
      </w:r>
      <w:r w:rsidRPr="00EE0C98">
        <w:rPr>
          <w:rFonts w:ascii="Arial" w:hAnsi="Arial" w:cs="Arial"/>
          <w:spacing w:val="51"/>
          <w:sz w:val="28"/>
          <w:szCs w:val="28"/>
        </w:rPr>
        <w:t xml:space="preserve"> </w:t>
      </w:r>
      <w:r w:rsidRPr="00EE0C98">
        <w:rPr>
          <w:rFonts w:ascii="Arial" w:hAnsi="Arial" w:cs="Arial"/>
          <w:sz w:val="28"/>
          <w:szCs w:val="28"/>
        </w:rPr>
        <w:t>на</w:t>
      </w:r>
      <w:r w:rsidRPr="00EE0C98">
        <w:rPr>
          <w:rFonts w:ascii="Arial" w:hAnsi="Arial" w:cs="Arial"/>
          <w:spacing w:val="52"/>
          <w:sz w:val="28"/>
          <w:szCs w:val="28"/>
        </w:rPr>
        <w:t xml:space="preserve"> </w:t>
      </w:r>
      <w:r w:rsidRPr="00EE0C98">
        <w:rPr>
          <w:rFonts w:ascii="Arial" w:hAnsi="Arial" w:cs="Arial"/>
          <w:sz w:val="28"/>
          <w:szCs w:val="28"/>
        </w:rPr>
        <w:t>воинский</w:t>
      </w:r>
      <w:r w:rsidRPr="00EE0C98">
        <w:rPr>
          <w:rFonts w:ascii="Arial" w:hAnsi="Arial" w:cs="Arial"/>
          <w:spacing w:val="55"/>
          <w:sz w:val="28"/>
          <w:szCs w:val="28"/>
        </w:rPr>
        <w:t xml:space="preserve"> </w:t>
      </w:r>
      <w:r w:rsidRPr="00EE0C98">
        <w:rPr>
          <w:rFonts w:ascii="Arial" w:hAnsi="Arial" w:cs="Arial"/>
          <w:sz w:val="28"/>
          <w:szCs w:val="28"/>
        </w:rPr>
        <w:t>учет</w:t>
      </w:r>
      <w:r w:rsidRPr="00EE0C98">
        <w:rPr>
          <w:rFonts w:ascii="Arial" w:hAnsi="Arial" w:cs="Arial"/>
          <w:spacing w:val="63"/>
          <w:sz w:val="28"/>
          <w:szCs w:val="28"/>
        </w:rPr>
        <w:t xml:space="preserve"> </w:t>
      </w:r>
      <w:r w:rsidRPr="00EE0C98">
        <w:rPr>
          <w:rFonts w:ascii="Arial" w:hAnsi="Arial" w:cs="Arial"/>
          <w:sz w:val="28"/>
          <w:szCs w:val="28"/>
        </w:rPr>
        <w:t>—</w:t>
      </w:r>
      <w:r w:rsidRPr="00EE0C98">
        <w:rPr>
          <w:rFonts w:ascii="Arial" w:hAnsi="Arial" w:cs="Arial"/>
          <w:spacing w:val="52"/>
          <w:sz w:val="28"/>
          <w:szCs w:val="28"/>
        </w:rPr>
        <w:t xml:space="preserve"> </w:t>
      </w:r>
      <w:r w:rsidRPr="00EE0C98">
        <w:rPr>
          <w:rFonts w:ascii="Arial" w:hAnsi="Arial" w:cs="Arial"/>
          <w:sz w:val="28"/>
          <w:szCs w:val="28"/>
        </w:rPr>
        <w:t>начинается</w:t>
      </w:r>
      <w:r w:rsidRPr="00EE0C98">
        <w:rPr>
          <w:rFonts w:ascii="Arial" w:hAnsi="Arial" w:cs="Arial"/>
          <w:spacing w:val="-68"/>
          <w:sz w:val="28"/>
          <w:szCs w:val="28"/>
        </w:rPr>
        <w:t xml:space="preserve"> </w:t>
      </w:r>
      <w:r w:rsidRPr="00EE0C98">
        <w:rPr>
          <w:rFonts w:ascii="Arial" w:hAnsi="Arial" w:cs="Arial"/>
          <w:sz w:val="28"/>
          <w:szCs w:val="28"/>
        </w:rPr>
        <w:t>с 16-17 лет, заканчивается повторной коми</w:t>
      </w:r>
      <w:r w:rsidR="00EE0C98">
        <w:rPr>
          <w:rFonts w:ascii="Arial" w:hAnsi="Arial" w:cs="Arial"/>
          <w:sz w:val="28"/>
          <w:szCs w:val="28"/>
        </w:rPr>
        <w:t>ссией после достижения совершен</w:t>
      </w:r>
      <w:r w:rsidRPr="00EE0C98">
        <w:rPr>
          <w:rFonts w:ascii="Arial" w:hAnsi="Arial" w:cs="Arial"/>
          <w:sz w:val="28"/>
          <w:szCs w:val="28"/>
        </w:rPr>
        <w:t>нолетия;</w:t>
      </w:r>
    </w:p>
    <w:p w:rsidR="00BE346C" w:rsidRPr="00EE0C98" w:rsidRDefault="00BE346C" w:rsidP="00BE346C">
      <w:pPr>
        <w:pStyle w:val="a5"/>
        <w:numPr>
          <w:ilvl w:val="0"/>
          <w:numId w:val="14"/>
        </w:numPr>
        <w:tabs>
          <w:tab w:val="left" w:pos="1446"/>
        </w:tabs>
        <w:ind w:left="312" w:right="450" w:firstLine="708"/>
        <w:rPr>
          <w:rFonts w:ascii="Arial" w:hAnsi="Arial" w:cs="Arial"/>
          <w:sz w:val="28"/>
          <w:szCs w:val="28"/>
        </w:rPr>
      </w:pPr>
      <w:r w:rsidRPr="00EE0C98">
        <w:rPr>
          <w:rFonts w:ascii="Arial" w:hAnsi="Arial" w:cs="Arial"/>
          <w:sz w:val="28"/>
          <w:szCs w:val="28"/>
        </w:rPr>
        <w:t>призывной период - длится с 18 до 27 лет, в это время гражданину</w:t>
      </w:r>
      <w:r w:rsidRPr="00EE0C98">
        <w:rPr>
          <w:rFonts w:ascii="Arial" w:hAnsi="Arial" w:cs="Arial"/>
          <w:spacing w:val="1"/>
          <w:sz w:val="28"/>
          <w:szCs w:val="28"/>
        </w:rPr>
        <w:t xml:space="preserve"> </w:t>
      </w:r>
      <w:r w:rsidRPr="00EE0C98">
        <w:rPr>
          <w:rFonts w:ascii="Arial" w:hAnsi="Arial" w:cs="Arial"/>
          <w:sz w:val="28"/>
          <w:szCs w:val="28"/>
        </w:rPr>
        <w:t>приходит повестка с предписанием явитьс</w:t>
      </w:r>
      <w:r w:rsidR="00EE0C98">
        <w:rPr>
          <w:rFonts w:ascii="Arial" w:hAnsi="Arial" w:cs="Arial"/>
          <w:sz w:val="28"/>
          <w:szCs w:val="28"/>
        </w:rPr>
        <w:t>я на медицинскую и призывную ко</w:t>
      </w:r>
      <w:r w:rsidRPr="00EE0C98">
        <w:rPr>
          <w:rFonts w:ascii="Arial" w:hAnsi="Arial" w:cs="Arial"/>
          <w:sz w:val="28"/>
          <w:szCs w:val="28"/>
        </w:rPr>
        <w:t>миссии;</w:t>
      </w:r>
    </w:p>
    <w:p w:rsidR="00BE346C" w:rsidRPr="00EE0C98" w:rsidRDefault="00BE346C" w:rsidP="00BE346C">
      <w:pPr>
        <w:pStyle w:val="a5"/>
        <w:numPr>
          <w:ilvl w:val="0"/>
          <w:numId w:val="14"/>
        </w:numPr>
        <w:tabs>
          <w:tab w:val="left" w:pos="1446"/>
        </w:tabs>
        <w:ind w:left="312" w:right="459" w:firstLine="708"/>
        <w:rPr>
          <w:rFonts w:ascii="Arial" w:hAnsi="Arial" w:cs="Arial"/>
          <w:sz w:val="28"/>
          <w:szCs w:val="28"/>
        </w:rPr>
      </w:pPr>
      <w:r w:rsidRPr="00EE0C98">
        <w:rPr>
          <w:rFonts w:ascii="Arial" w:hAnsi="Arial" w:cs="Arial"/>
          <w:sz w:val="28"/>
          <w:szCs w:val="28"/>
        </w:rPr>
        <w:t>если</w:t>
      </w:r>
      <w:r w:rsidRPr="00EE0C98">
        <w:rPr>
          <w:rFonts w:ascii="Arial" w:hAnsi="Arial" w:cs="Arial"/>
          <w:spacing w:val="1"/>
          <w:sz w:val="28"/>
          <w:szCs w:val="28"/>
        </w:rPr>
        <w:t xml:space="preserve"> </w:t>
      </w:r>
      <w:r w:rsidRPr="00EE0C98">
        <w:rPr>
          <w:rFonts w:ascii="Arial" w:hAnsi="Arial" w:cs="Arial"/>
          <w:sz w:val="28"/>
          <w:szCs w:val="28"/>
        </w:rPr>
        <w:t>гражданин</w:t>
      </w:r>
      <w:r w:rsidRPr="00EE0C98">
        <w:rPr>
          <w:rFonts w:ascii="Arial" w:hAnsi="Arial" w:cs="Arial"/>
          <w:spacing w:val="1"/>
          <w:sz w:val="28"/>
          <w:szCs w:val="28"/>
        </w:rPr>
        <w:t xml:space="preserve"> </w:t>
      </w:r>
      <w:r w:rsidRPr="00EE0C98">
        <w:rPr>
          <w:rFonts w:ascii="Arial" w:hAnsi="Arial" w:cs="Arial"/>
          <w:sz w:val="28"/>
          <w:szCs w:val="28"/>
        </w:rPr>
        <w:t>годен</w:t>
      </w:r>
      <w:r w:rsidRPr="00EE0C98">
        <w:rPr>
          <w:rFonts w:ascii="Arial" w:hAnsi="Arial" w:cs="Arial"/>
          <w:spacing w:val="1"/>
          <w:sz w:val="28"/>
          <w:szCs w:val="28"/>
        </w:rPr>
        <w:t xml:space="preserve"> </w:t>
      </w:r>
      <w:r w:rsidRPr="00EE0C98">
        <w:rPr>
          <w:rFonts w:ascii="Arial" w:hAnsi="Arial" w:cs="Arial"/>
          <w:sz w:val="28"/>
          <w:szCs w:val="28"/>
        </w:rPr>
        <w:t>к</w:t>
      </w:r>
      <w:r w:rsidRPr="00EE0C98">
        <w:rPr>
          <w:rFonts w:ascii="Arial" w:hAnsi="Arial" w:cs="Arial"/>
          <w:spacing w:val="1"/>
          <w:sz w:val="28"/>
          <w:szCs w:val="28"/>
        </w:rPr>
        <w:t xml:space="preserve"> </w:t>
      </w:r>
      <w:r w:rsidRPr="00EE0C98">
        <w:rPr>
          <w:rFonts w:ascii="Arial" w:hAnsi="Arial" w:cs="Arial"/>
          <w:sz w:val="28"/>
          <w:szCs w:val="28"/>
        </w:rPr>
        <w:t>призыву,</w:t>
      </w:r>
      <w:r w:rsidRPr="00EE0C98">
        <w:rPr>
          <w:rFonts w:ascii="Arial" w:hAnsi="Arial" w:cs="Arial"/>
          <w:spacing w:val="1"/>
          <w:sz w:val="28"/>
          <w:szCs w:val="28"/>
        </w:rPr>
        <w:t xml:space="preserve"> </w:t>
      </w:r>
      <w:r w:rsidRPr="00EE0C98">
        <w:rPr>
          <w:rFonts w:ascii="Arial" w:hAnsi="Arial" w:cs="Arial"/>
          <w:sz w:val="28"/>
          <w:szCs w:val="28"/>
        </w:rPr>
        <w:t>его</w:t>
      </w:r>
      <w:r w:rsidRPr="00EE0C98">
        <w:rPr>
          <w:rFonts w:ascii="Arial" w:hAnsi="Arial" w:cs="Arial"/>
          <w:spacing w:val="1"/>
          <w:sz w:val="28"/>
          <w:szCs w:val="28"/>
        </w:rPr>
        <w:t xml:space="preserve"> </w:t>
      </w:r>
      <w:r w:rsidRPr="00EE0C98">
        <w:rPr>
          <w:rFonts w:ascii="Arial" w:hAnsi="Arial" w:cs="Arial"/>
          <w:sz w:val="28"/>
          <w:szCs w:val="28"/>
        </w:rPr>
        <w:t>направляют</w:t>
      </w:r>
      <w:r w:rsidRPr="00EE0C98">
        <w:rPr>
          <w:rFonts w:ascii="Arial" w:hAnsi="Arial" w:cs="Arial"/>
          <w:spacing w:val="1"/>
          <w:sz w:val="28"/>
          <w:szCs w:val="28"/>
        </w:rPr>
        <w:t xml:space="preserve"> </w:t>
      </w:r>
      <w:r w:rsidRPr="00EE0C98">
        <w:rPr>
          <w:rFonts w:ascii="Arial" w:hAnsi="Arial" w:cs="Arial"/>
          <w:sz w:val="28"/>
          <w:szCs w:val="28"/>
        </w:rPr>
        <w:t>на</w:t>
      </w:r>
      <w:r w:rsidRPr="00EE0C98">
        <w:rPr>
          <w:rFonts w:ascii="Arial" w:hAnsi="Arial" w:cs="Arial"/>
          <w:spacing w:val="1"/>
          <w:sz w:val="28"/>
          <w:szCs w:val="28"/>
        </w:rPr>
        <w:t xml:space="preserve"> </w:t>
      </w:r>
      <w:r w:rsidRPr="00EE0C98">
        <w:rPr>
          <w:rFonts w:ascii="Arial" w:hAnsi="Arial" w:cs="Arial"/>
          <w:sz w:val="28"/>
          <w:szCs w:val="28"/>
        </w:rPr>
        <w:t>прохождение</w:t>
      </w:r>
      <w:r w:rsidRPr="00EE0C98">
        <w:rPr>
          <w:rFonts w:ascii="Arial" w:hAnsi="Arial" w:cs="Arial"/>
          <w:spacing w:val="-68"/>
          <w:sz w:val="28"/>
          <w:szCs w:val="28"/>
        </w:rPr>
        <w:t xml:space="preserve"> </w:t>
      </w:r>
      <w:r w:rsidRPr="00EE0C98">
        <w:rPr>
          <w:rFonts w:ascii="Arial" w:hAnsi="Arial" w:cs="Arial"/>
          <w:sz w:val="28"/>
          <w:szCs w:val="28"/>
        </w:rPr>
        <w:t>срочной</w:t>
      </w:r>
      <w:r w:rsidRPr="00EE0C98">
        <w:rPr>
          <w:rFonts w:ascii="Arial" w:hAnsi="Arial" w:cs="Arial"/>
          <w:spacing w:val="-1"/>
          <w:sz w:val="28"/>
          <w:szCs w:val="28"/>
        </w:rPr>
        <w:t xml:space="preserve"> </w:t>
      </w:r>
      <w:r w:rsidRPr="00EE0C98">
        <w:rPr>
          <w:rFonts w:ascii="Arial" w:hAnsi="Arial" w:cs="Arial"/>
          <w:sz w:val="28"/>
          <w:szCs w:val="28"/>
        </w:rPr>
        <w:t>службы,</w:t>
      </w:r>
      <w:r w:rsidRPr="00EE0C98">
        <w:rPr>
          <w:rFonts w:ascii="Arial" w:hAnsi="Arial" w:cs="Arial"/>
          <w:spacing w:val="-1"/>
          <w:sz w:val="28"/>
          <w:szCs w:val="28"/>
        </w:rPr>
        <w:t xml:space="preserve"> </w:t>
      </w:r>
      <w:r w:rsidRPr="00EE0C98">
        <w:rPr>
          <w:rFonts w:ascii="Arial" w:hAnsi="Arial" w:cs="Arial"/>
          <w:sz w:val="28"/>
          <w:szCs w:val="28"/>
        </w:rPr>
        <w:t>которая длится</w:t>
      </w:r>
      <w:r w:rsidRPr="00EE0C98">
        <w:rPr>
          <w:rFonts w:ascii="Arial" w:hAnsi="Arial" w:cs="Arial"/>
          <w:spacing w:val="-3"/>
          <w:sz w:val="28"/>
          <w:szCs w:val="28"/>
        </w:rPr>
        <w:t xml:space="preserve"> </w:t>
      </w:r>
      <w:r w:rsidRPr="00EE0C98">
        <w:rPr>
          <w:rFonts w:ascii="Arial" w:hAnsi="Arial" w:cs="Arial"/>
          <w:sz w:val="28"/>
          <w:szCs w:val="28"/>
        </w:rPr>
        <w:t>один год;</w:t>
      </w:r>
    </w:p>
    <w:p w:rsidR="00BE346C" w:rsidRPr="00EE0C98" w:rsidRDefault="00BE346C" w:rsidP="00BE346C">
      <w:pPr>
        <w:pStyle w:val="a5"/>
        <w:numPr>
          <w:ilvl w:val="0"/>
          <w:numId w:val="14"/>
        </w:numPr>
        <w:tabs>
          <w:tab w:val="left" w:pos="1446"/>
        </w:tabs>
        <w:ind w:left="312" w:right="454" w:firstLine="708"/>
        <w:rPr>
          <w:rFonts w:ascii="Arial" w:hAnsi="Arial" w:cs="Arial"/>
          <w:sz w:val="28"/>
          <w:szCs w:val="28"/>
        </w:rPr>
      </w:pPr>
      <w:r w:rsidRPr="00EE0C98">
        <w:rPr>
          <w:rFonts w:ascii="Arial" w:hAnsi="Arial" w:cs="Arial"/>
          <w:sz w:val="28"/>
          <w:szCs w:val="28"/>
        </w:rPr>
        <w:t>после</w:t>
      </w:r>
      <w:r w:rsidRPr="00EE0C98">
        <w:rPr>
          <w:rFonts w:ascii="Arial" w:hAnsi="Arial" w:cs="Arial"/>
          <w:spacing w:val="62"/>
          <w:sz w:val="28"/>
          <w:szCs w:val="28"/>
        </w:rPr>
        <w:t xml:space="preserve"> </w:t>
      </w:r>
      <w:r w:rsidRPr="00EE0C98">
        <w:rPr>
          <w:rFonts w:ascii="Arial" w:hAnsi="Arial" w:cs="Arial"/>
          <w:sz w:val="28"/>
          <w:szCs w:val="28"/>
        </w:rPr>
        <w:t>увольнения</w:t>
      </w:r>
      <w:r w:rsidRPr="00EE0C98">
        <w:rPr>
          <w:rFonts w:ascii="Arial" w:hAnsi="Arial" w:cs="Arial"/>
          <w:spacing w:val="62"/>
          <w:sz w:val="28"/>
          <w:szCs w:val="28"/>
        </w:rPr>
        <w:t xml:space="preserve"> </w:t>
      </w:r>
      <w:r w:rsidRPr="00EE0C98">
        <w:rPr>
          <w:rFonts w:ascii="Arial" w:hAnsi="Arial" w:cs="Arial"/>
          <w:sz w:val="28"/>
          <w:szCs w:val="28"/>
        </w:rPr>
        <w:t>в</w:t>
      </w:r>
      <w:r w:rsidRPr="00EE0C98">
        <w:rPr>
          <w:rFonts w:ascii="Arial" w:hAnsi="Arial" w:cs="Arial"/>
          <w:spacing w:val="63"/>
          <w:sz w:val="28"/>
          <w:szCs w:val="28"/>
        </w:rPr>
        <w:t xml:space="preserve"> </w:t>
      </w:r>
      <w:r w:rsidRPr="00EE0C98">
        <w:rPr>
          <w:rFonts w:ascii="Arial" w:hAnsi="Arial" w:cs="Arial"/>
          <w:sz w:val="28"/>
          <w:szCs w:val="28"/>
        </w:rPr>
        <w:t>запас</w:t>
      </w:r>
      <w:r w:rsidRPr="00EE0C98">
        <w:rPr>
          <w:rFonts w:ascii="Arial" w:hAnsi="Arial" w:cs="Arial"/>
          <w:spacing w:val="130"/>
          <w:sz w:val="28"/>
          <w:szCs w:val="28"/>
        </w:rPr>
        <w:t xml:space="preserve"> </w:t>
      </w:r>
      <w:r w:rsidRPr="00EE0C98">
        <w:rPr>
          <w:rFonts w:ascii="Arial" w:hAnsi="Arial" w:cs="Arial"/>
          <w:sz w:val="28"/>
          <w:szCs w:val="28"/>
        </w:rPr>
        <w:t>гражданин</w:t>
      </w:r>
      <w:r w:rsidRPr="00EE0C98">
        <w:rPr>
          <w:rFonts w:ascii="Arial" w:hAnsi="Arial" w:cs="Arial"/>
          <w:spacing w:val="132"/>
          <w:sz w:val="28"/>
          <w:szCs w:val="28"/>
        </w:rPr>
        <w:t xml:space="preserve"> </w:t>
      </w:r>
      <w:r w:rsidRPr="00EE0C98">
        <w:rPr>
          <w:rFonts w:ascii="Arial" w:hAnsi="Arial" w:cs="Arial"/>
          <w:sz w:val="28"/>
          <w:szCs w:val="28"/>
        </w:rPr>
        <w:t>остается</w:t>
      </w:r>
      <w:r w:rsidRPr="00EE0C98">
        <w:rPr>
          <w:rFonts w:ascii="Arial" w:hAnsi="Arial" w:cs="Arial"/>
          <w:spacing w:val="131"/>
          <w:sz w:val="28"/>
          <w:szCs w:val="28"/>
        </w:rPr>
        <w:t xml:space="preserve"> </w:t>
      </w:r>
      <w:r w:rsidRPr="00EE0C98">
        <w:rPr>
          <w:rFonts w:ascii="Arial" w:hAnsi="Arial" w:cs="Arial"/>
          <w:sz w:val="28"/>
          <w:szCs w:val="28"/>
        </w:rPr>
        <w:t>военнообязанным</w:t>
      </w:r>
      <w:r w:rsidRPr="00EE0C98">
        <w:rPr>
          <w:rFonts w:ascii="Arial" w:hAnsi="Arial" w:cs="Arial"/>
          <w:spacing w:val="-68"/>
          <w:sz w:val="28"/>
          <w:szCs w:val="28"/>
        </w:rPr>
        <w:t xml:space="preserve"> </w:t>
      </w:r>
      <w:r w:rsidRPr="00EE0C98">
        <w:rPr>
          <w:rFonts w:ascii="Arial" w:hAnsi="Arial" w:cs="Arial"/>
          <w:sz w:val="28"/>
          <w:szCs w:val="28"/>
        </w:rPr>
        <w:t>до</w:t>
      </w:r>
      <w:r w:rsidRPr="00EE0C98">
        <w:rPr>
          <w:rFonts w:ascii="Arial" w:hAnsi="Arial" w:cs="Arial"/>
          <w:spacing w:val="-4"/>
          <w:sz w:val="28"/>
          <w:szCs w:val="28"/>
        </w:rPr>
        <w:t xml:space="preserve"> </w:t>
      </w:r>
      <w:r w:rsidRPr="00EE0C98">
        <w:rPr>
          <w:rFonts w:ascii="Arial" w:hAnsi="Arial" w:cs="Arial"/>
          <w:sz w:val="28"/>
          <w:szCs w:val="28"/>
        </w:rPr>
        <w:t>достижения</w:t>
      </w:r>
      <w:r w:rsidRPr="00EE0C98">
        <w:rPr>
          <w:rFonts w:ascii="Arial" w:hAnsi="Arial" w:cs="Arial"/>
          <w:spacing w:val="-4"/>
          <w:sz w:val="28"/>
          <w:szCs w:val="28"/>
        </w:rPr>
        <w:t xml:space="preserve"> </w:t>
      </w:r>
      <w:r w:rsidRPr="00EE0C98">
        <w:rPr>
          <w:rFonts w:ascii="Arial" w:hAnsi="Arial" w:cs="Arial"/>
          <w:sz w:val="28"/>
          <w:szCs w:val="28"/>
        </w:rPr>
        <w:t>определенного возраста,</w:t>
      </w:r>
      <w:r w:rsidRPr="00EE0C98">
        <w:rPr>
          <w:rFonts w:ascii="Arial" w:hAnsi="Arial" w:cs="Arial"/>
          <w:spacing w:val="-5"/>
          <w:sz w:val="28"/>
          <w:szCs w:val="28"/>
        </w:rPr>
        <w:t xml:space="preserve"> </w:t>
      </w:r>
      <w:r w:rsidRPr="00EE0C98">
        <w:rPr>
          <w:rFonts w:ascii="Arial" w:hAnsi="Arial" w:cs="Arial"/>
          <w:sz w:val="28"/>
          <w:szCs w:val="28"/>
        </w:rPr>
        <w:t>зависящего</w:t>
      </w:r>
      <w:r w:rsidRPr="00EE0C98">
        <w:rPr>
          <w:rFonts w:ascii="Arial" w:hAnsi="Arial" w:cs="Arial"/>
          <w:spacing w:val="-3"/>
          <w:sz w:val="28"/>
          <w:szCs w:val="28"/>
        </w:rPr>
        <w:t xml:space="preserve"> </w:t>
      </w:r>
      <w:r w:rsidRPr="00EE0C98">
        <w:rPr>
          <w:rFonts w:ascii="Arial" w:hAnsi="Arial" w:cs="Arial"/>
          <w:sz w:val="28"/>
          <w:szCs w:val="28"/>
        </w:rPr>
        <w:t>от</w:t>
      </w:r>
      <w:r w:rsidRPr="00EE0C98">
        <w:rPr>
          <w:rFonts w:ascii="Arial" w:hAnsi="Arial" w:cs="Arial"/>
          <w:spacing w:val="-2"/>
          <w:sz w:val="28"/>
          <w:szCs w:val="28"/>
        </w:rPr>
        <w:t xml:space="preserve"> </w:t>
      </w:r>
      <w:r w:rsidRPr="00EE0C98">
        <w:rPr>
          <w:rFonts w:ascii="Arial" w:hAnsi="Arial" w:cs="Arial"/>
          <w:sz w:val="28"/>
          <w:szCs w:val="28"/>
        </w:rPr>
        <w:t>полученного звания.</w:t>
      </w:r>
    </w:p>
    <w:p w:rsidR="00BE346C" w:rsidRPr="00EE0C98" w:rsidRDefault="00BE346C" w:rsidP="00BE346C">
      <w:pPr>
        <w:pStyle w:val="a3"/>
        <w:spacing w:before="4"/>
        <w:ind w:left="0" w:firstLine="0"/>
        <w:jc w:val="left"/>
        <w:rPr>
          <w:rFonts w:ascii="Arial" w:hAnsi="Arial" w:cs="Arial"/>
          <w:sz w:val="28"/>
          <w:szCs w:val="28"/>
        </w:rPr>
      </w:pPr>
    </w:p>
    <w:p w:rsidR="00BE346C" w:rsidRPr="00EE0C98" w:rsidRDefault="00BE346C" w:rsidP="00BE346C">
      <w:pPr>
        <w:pStyle w:val="pboth"/>
        <w:rPr>
          <w:rFonts w:ascii="Arial" w:hAnsi="Arial" w:cs="Arial"/>
          <w:sz w:val="28"/>
          <w:szCs w:val="28"/>
        </w:rPr>
      </w:pPr>
      <w:r w:rsidRPr="00EE0C98">
        <w:rPr>
          <w:rFonts w:ascii="Arial" w:hAnsi="Arial" w:cs="Arial"/>
          <w:sz w:val="28"/>
          <w:szCs w:val="28"/>
        </w:rPr>
        <w:t xml:space="preserve">2. В период мобилизации, в период военного положения и в военное время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w:t>
      </w:r>
      <w:r w:rsidRPr="00771048">
        <w:rPr>
          <w:rFonts w:ascii="Arial" w:hAnsi="Arial" w:cs="Arial"/>
          <w:b/>
          <w:sz w:val="28"/>
          <w:szCs w:val="28"/>
        </w:rPr>
        <w:t>предусматривает:</w:t>
      </w:r>
    </w:p>
    <w:p w:rsidR="00BE346C" w:rsidRPr="00EE0C98" w:rsidRDefault="00BE346C" w:rsidP="00BE346C">
      <w:pPr>
        <w:pStyle w:val="pboth"/>
        <w:rPr>
          <w:rFonts w:ascii="Arial" w:hAnsi="Arial" w:cs="Arial"/>
          <w:sz w:val="28"/>
          <w:szCs w:val="28"/>
        </w:rPr>
      </w:pPr>
      <w:bookmarkStart w:id="0" w:name="100019"/>
      <w:bookmarkEnd w:id="0"/>
      <w:r w:rsidRPr="00EE0C98">
        <w:rPr>
          <w:rFonts w:ascii="Arial" w:hAnsi="Arial" w:cs="Arial"/>
          <w:sz w:val="28"/>
          <w:szCs w:val="28"/>
        </w:rPr>
        <w:lastRenderedPageBreak/>
        <w:t>призыв на военную службу по мобилизации, в период военного положения и в военное время;</w:t>
      </w:r>
    </w:p>
    <w:p w:rsidR="00BE346C" w:rsidRPr="00EE0C98" w:rsidRDefault="00BE346C" w:rsidP="00BE346C">
      <w:pPr>
        <w:pStyle w:val="pboth"/>
        <w:rPr>
          <w:rFonts w:ascii="Arial" w:hAnsi="Arial" w:cs="Arial"/>
          <w:sz w:val="28"/>
          <w:szCs w:val="28"/>
        </w:rPr>
      </w:pPr>
      <w:bookmarkStart w:id="1" w:name="100020"/>
      <w:bookmarkEnd w:id="1"/>
      <w:r w:rsidRPr="00EE0C98">
        <w:rPr>
          <w:rFonts w:ascii="Arial" w:hAnsi="Arial" w:cs="Arial"/>
          <w:sz w:val="28"/>
          <w:szCs w:val="28"/>
        </w:rPr>
        <w:t>прохождение военной службы в период мобилизации, в период военного положения и в военное время;</w:t>
      </w:r>
    </w:p>
    <w:p w:rsidR="00BE346C" w:rsidRPr="00EE0C98" w:rsidRDefault="00BE346C" w:rsidP="00BE346C">
      <w:pPr>
        <w:pStyle w:val="pboth"/>
        <w:rPr>
          <w:rFonts w:ascii="Arial" w:hAnsi="Arial" w:cs="Arial"/>
          <w:sz w:val="28"/>
          <w:szCs w:val="28"/>
        </w:rPr>
      </w:pPr>
      <w:bookmarkStart w:id="2" w:name="100021"/>
      <w:bookmarkEnd w:id="2"/>
      <w:r w:rsidRPr="00EE0C98">
        <w:rPr>
          <w:rFonts w:ascii="Arial" w:hAnsi="Arial" w:cs="Arial"/>
          <w:sz w:val="28"/>
          <w:szCs w:val="28"/>
        </w:rPr>
        <w:t>военное обучение в период военного положения и в военное время.</w:t>
      </w:r>
    </w:p>
    <w:p w:rsidR="00BE346C" w:rsidRPr="00EE0C98" w:rsidRDefault="00BE346C" w:rsidP="00BE346C">
      <w:pPr>
        <w:pStyle w:val="pboth"/>
        <w:rPr>
          <w:rFonts w:ascii="Arial" w:hAnsi="Arial" w:cs="Arial"/>
          <w:sz w:val="28"/>
          <w:szCs w:val="28"/>
        </w:rPr>
      </w:pPr>
      <w:bookmarkStart w:id="3" w:name="100022"/>
      <w:bookmarkStart w:id="4" w:name="100769"/>
      <w:bookmarkStart w:id="5" w:name="100025"/>
      <w:bookmarkStart w:id="6" w:name="000028"/>
      <w:bookmarkEnd w:id="3"/>
      <w:bookmarkEnd w:id="4"/>
      <w:bookmarkEnd w:id="5"/>
      <w:bookmarkEnd w:id="6"/>
      <w:r w:rsidRPr="00EE0C98">
        <w:rPr>
          <w:rFonts w:ascii="Arial" w:hAnsi="Arial" w:cs="Arial"/>
          <w:sz w:val="28"/>
          <w:szCs w:val="28"/>
        </w:rPr>
        <w:t>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rsidR="00662F33" w:rsidRPr="00A44FC0" w:rsidRDefault="00662F33" w:rsidP="00A44FC0">
      <w:pPr>
        <w:jc w:val="both"/>
        <w:rPr>
          <w:rFonts w:ascii="Arial" w:hAnsi="Arial" w:cs="Arial"/>
          <w:sz w:val="28"/>
          <w:szCs w:val="28"/>
        </w:rPr>
      </w:pPr>
    </w:p>
    <w:p w:rsidR="00662F33" w:rsidRPr="00A44FC0" w:rsidRDefault="000A1CA1" w:rsidP="00A44FC0">
      <w:pPr>
        <w:jc w:val="both"/>
        <w:rPr>
          <w:rFonts w:ascii="Arial" w:hAnsi="Arial" w:cs="Arial"/>
          <w:b/>
          <w:i/>
          <w:sz w:val="28"/>
          <w:szCs w:val="28"/>
          <w:u w:val="single"/>
        </w:rPr>
      </w:pPr>
      <w:r w:rsidRPr="00A44FC0">
        <w:rPr>
          <w:rFonts w:ascii="Arial" w:hAnsi="Arial" w:cs="Arial"/>
          <w:b/>
          <w:i/>
          <w:sz w:val="28"/>
          <w:szCs w:val="28"/>
          <w:u w:val="single"/>
        </w:rPr>
        <w:t xml:space="preserve">Ответственность </w:t>
      </w:r>
      <w:r w:rsidR="00662F33" w:rsidRPr="00A44FC0">
        <w:rPr>
          <w:rFonts w:ascii="Arial" w:hAnsi="Arial" w:cs="Arial"/>
          <w:b/>
          <w:i/>
          <w:sz w:val="28"/>
          <w:szCs w:val="28"/>
          <w:u w:val="single"/>
        </w:rPr>
        <w:t>ФЗ «О воинской обязанности и военной службе».</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Статья 7. Ответственность граждан и должностных лиц за нарушение настоящего Федерального закона</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 </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1. В случае неявки гражданина в установленные настоящим Федеральным законом сроки в военный комиссариат (в том числе в установленные время и место по вызову (повестке) военного комиссариата или иного органа, осуществляющего воинский учет) без уважительных причин такой гражданин может быть привлечен к ответственности в соответствии с законодательством Российской Федерации. (В редакции Федерального закона от 14.04.2023 № 127-ФЗ)</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2. Уважительными причинами неявки гражданина при условии документального подтверждения являются:   (В редакции федеральных законов от 22.08.2004 № 122-ФЗ, от 14.04.2023 № 127-ФЗ)</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заболевание или увечье гражданина, связанные с утратой трудоспособности;</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препятствие, возникшее в результате действия непреодолимой силы, или иное обстоятельство, не зависящее от воли гражданина;</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lastRenderedPageBreak/>
        <w:t>иные причины, признанные уважительными призывной комиссией, комиссией по первоначальной постановке на воинский учет или судом. (В редакции Федерального закона от 06.07.2006 № 104-ФЗ)</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Статья 71. Временные меры, направленные на обеспечение явки по повестке военного комиссариата</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 </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w:t>
      </w:r>
      <w:r w:rsidRPr="00771048">
        <w:rPr>
          <w:rFonts w:ascii="Arial" w:hAnsi="Arial" w:cs="Arial"/>
          <w:b/>
          <w:sz w:val="28"/>
          <w:szCs w:val="28"/>
        </w:rPr>
        <w:t>в качестве временной меры</w:t>
      </w:r>
      <w:r w:rsidRPr="004B6468">
        <w:rPr>
          <w:rFonts w:ascii="Arial" w:hAnsi="Arial" w:cs="Arial"/>
          <w:sz w:val="28"/>
          <w:szCs w:val="28"/>
        </w:rPr>
        <w:t xml:space="preserve">, направленной на обеспечение их явки по повестке, </w:t>
      </w:r>
      <w:r w:rsidRPr="00771048">
        <w:rPr>
          <w:rFonts w:ascii="Arial" w:hAnsi="Arial" w:cs="Arial"/>
          <w:b/>
          <w:sz w:val="28"/>
          <w:szCs w:val="28"/>
        </w:rPr>
        <w:t xml:space="preserve">запрещается выезд </w:t>
      </w:r>
      <w:r w:rsidRPr="004B6468">
        <w:rPr>
          <w:rFonts w:ascii="Arial" w:hAnsi="Arial" w:cs="Arial"/>
          <w:sz w:val="28"/>
          <w:szCs w:val="28"/>
        </w:rPr>
        <w:t>из Российской Федерации. (В редакции Федерального закона от 04.08.2023 № 437-ФЗ)</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 xml:space="preserve">2. Решение о принятии временной меры, указанной в пункте 1 настоящей статьи, формируется в государственной </w:t>
      </w:r>
      <w:r w:rsidRPr="00771048">
        <w:rPr>
          <w:rFonts w:ascii="Arial" w:hAnsi="Arial" w:cs="Arial"/>
          <w:b/>
          <w:sz w:val="28"/>
          <w:szCs w:val="28"/>
        </w:rPr>
        <w:t>информационной системе "Единый реестр</w:t>
      </w:r>
      <w:r w:rsidRPr="004B6468">
        <w:rPr>
          <w:rFonts w:ascii="Arial" w:hAnsi="Arial" w:cs="Arial"/>
          <w:sz w:val="28"/>
          <w:szCs w:val="28"/>
        </w:rPr>
        <w:t xml:space="preserve">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 в автоматическом режиме в день формирования повестки и подписывается электронной подписью военного комиссара. Информация об указанном решении автоматически направляется в день размещения повестки военного комиссариата в Реестре повесток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а также отражается в Реестре воинского учета. (В редакции Федерального закона от 04.08.2023 № 437-ФЗ)</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 xml:space="preserve">3. Гражданам, состоящим на воинском учете или не состоящим, но обязанным состоять на воинском учете, в день размещения повестки военного комиссариата в Реестре повесток направляется уведомление, </w:t>
      </w:r>
      <w:r w:rsidRPr="00771048">
        <w:rPr>
          <w:rFonts w:ascii="Arial" w:hAnsi="Arial" w:cs="Arial"/>
          <w:b/>
          <w:sz w:val="28"/>
          <w:szCs w:val="28"/>
        </w:rPr>
        <w:t xml:space="preserve">что в случае неявки по врученной повестке </w:t>
      </w:r>
      <w:r w:rsidRPr="004B6468">
        <w:rPr>
          <w:rFonts w:ascii="Arial" w:hAnsi="Arial" w:cs="Arial"/>
          <w:sz w:val="28"/>
          <w:szCs w:val="28"/>
        </w:rPr>
        <w:t xml:space="preserve">по истечении 20 календарных дней со дня, указанного в повестке, в отношении их будут </w:t>
      </w:r>
      <w:r w:rsidRPr="00771048">
        <w:rPr>
          <w:rFonts w:ascii="Arial" w:hAnsi="Arial" w:cs="Arial"/>
          <w:b/>
          <w:sz w:val="28"/>
          <w:szCs w:val="28"/>
        </w:rPr>
        <w:t>применены временные меры</w:t>
      </w:r>
      <w:r w:rsidRPr="004B6468">
        <w:rPr>
          <w:rFonts w:ascii="Arial" w:hAnsi="Arial" w:cs="Arial"/>
          <w:sz w:val="28"/>
          <w:szCs w:val="28"/>
        </w:rPr>
        <w:t>, указанные в пункте 4 настоящей статьи.</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lastRenderedPageBreak/>
        <w:t xml:space="preserve">Уведомление формируется в Реестре воинского учета в автоматическом режиме в момент формирования повестки военного комиссариата и в день размещения такой повестки в Реестре повесток </w:t>
      </w:r>
      <w:bookmarkStart w:id="7" w:name="_GoBack"/>
      <w:r w:rsidRPr="00771048">
        <w:rPr>
          <w:rFonts w:ascii="Arial" w:hAnsi="Arial" w:cs="Arial"/>
          <w:b/>
          <w:sz w:val="28"/>
          <w:szCs w:val="28"/>
        </w:rPr>
        <w:t>направляется гражданину в личный кабинет на Портале государственных и муниципальных услуг</w:t>
      </w:r>
      <w:bookmarkEnd w:id="7"/>
      <w:r w:rsidRPr="004B6468">
        <w:rPr>
          <w:rFonts w:ascii="Arial" w:hAnsi="Arial" w:cs="Arial"/>
          <w:sz w:val="28"/>
          <w:szCs w:val="28"/>
        </w:rPr>
        <w:t xml:space="preserve"> (функций).</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(Пункт в редакции Федерального закона от 04.08.2023 № 437-ФЗ)</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 xml:space="preserve">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w:t>
      </w:r>
      <w:r w:rsidRPr="00771048">
        <w:rPr>
          <w:rFonts w:ascii="Arial" w:hAnsi="Arial" w:cs="Arial"/>
          <w:b/>
          <w:sz w:val="28"/>
          <w:szCs w:val="28"/>
        </w:rPr>
        <w:t xml:space="preserve">влечет применение в отношении такого гражданина временных мер, </w:t>
      </w:r>
      <w:r w:rsidRPr="004B6468">
        <w:rPr>
          <w:rFonts w:ascii="Arial" w:hAnsi="Arial" w:cs="Arial"/>
          <w:sz w:val="28"/>
          <w:szCs w:val="28"/>
        </w:rPr>
        <w:t>направленных на обеспечение его явки, в виде: (В редакции Федерального закона от 04.08.2023 № 437-ФЗ)</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а) запрета на государственную регистрацию физических лиц в качестве индивидуальных предпринимателей;</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б) запрета на постановку на учет в налоговом органе физического лица в качестве налогоплательщика, применяющего специальный налоговый режим "Налог на профессиональный доход";</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в) приостановки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законом от 13 июля 2015 года № 218-ФЗ "О государственной регистрации недвижимости";</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г) ограничения на пользование гражданином правом на управление транспортными средствами, предоставленным Федеральным законом от 10 декабря 1995 года № 196-ФЗ "О безопасности дорожного движения";</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д) запрета на государственную регистрацию транспортных средств, осуществляемую в порядке, установленном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е) отказа в заключении кредитного договора, договора займа.</w:t>
      </w:r>
    </w:p>
    <w:p w:rsidR="004B6468" w:rsidRPr="004B6468" w:rsidRDefault="004B6468" w:rsidP="00A44FC0">
      <w:pPr>
        <w:spacing w:before="100" w:beforeAutospacing="1" w:after="100" w:afterAutospacing="1"/>
        <w:jc w:val="both"/>
        <w:rPr>
          <w:rFonts w:ascii="Arial" w:hAnsi="Arial" w:cs="Arial"/>
          <w:sz w:val="28"/>
          <w:szCs w:val="28"/>
        </w:rPr>
      </w:pPr>
      <w:r w:rsidRPr="004B6468">
        <w:rPr>
          <w:rFonts w:ascii="Arial" w:hAnsi="Arial" w:cs="Arial"/>
          <w:sz w:val="28"/>
          <w:szCs w:val="28"/>
        </w:rPr>
        <w:t xml:space="preserve">7. Органы государственной власти </w:t>
      </w:r>
      <w:r w:rsidRPr="00771048">
        <w:rPr>
          <w:rFonts w:ascii="Arial" w:hAnsi="Arial" w:cs="Arial"/>
          <w:b/>
          <w:sz w:val="28"/>
          <w:szCs w:val="28"/>
        </w:rPr>
        <w:t>субъектов Российской Федерации вправе установить дополнительные временные меры</w:t>
      </w:r>
      <w:r w:rsidRPr="004B6468">
        <w:rPr>
          <w:rFonts w:ascii="Arial" w:hAnsi="Arial" w:cs="Arial"/>
          <w:sz w:val="28"/>
          <w:szCs w:val="28"/>
        </w:rPr>
        <w:t xml:space="preserve">, направленные на обеспечение явки по повестке военного комиссариата, в виде ограничения на получение гражданами выплат, </w:t>
      </w:r>
      <w:r w:rsidRPr="004B6468">
        <w:rPr>
          <w:rFonts w:ascii="Arial" w:hAnsi="Arial" w:cs="Arial"/>
          <w:sz w:val="28"/>
          <w:szCs w:val="28"/>
        </w:rPr>
        <w:lastRenderedPageBreak/>
        <w:t>льгот, мер поддержки и иных преференций, установленных нормативными правовыми актами субъектов Российской Федерации.</w:t>
      </w:r>
    </w:p>
    <w:p w:rsidR="003E2709" w:rsidRDefault="003E2709" w:rsidP="003E2709">
      <w:pPr>
        <w:pStyle w:val="3"/>
        <w:jc w:val="center"/>
        <w:rPr>
          <w:sz w:val="27"/>
          <w:szCs w:val="27"/>
        </w:rPr>
      </w:pPr>
      <w:r>
        <w:t>Какие изменения внесли в КоАП РФ</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0"/>
        <w:gridCol w:w="2970"/>
        <w:gridCol w:w="2327"/>
        <w:gridCol w:w="2342"/>
      </w:tblGrid>
      <w:tr w:rsidR="003E2709" w:rsidRPr="00771048" w:rsidTr="003E2709">
        <w:trPr>
          <w:tblCellSpacing w:w="15" w:type="dxa"/>
        </w:trPr>
        <w:tc>
          <w:tcPr>
            <w:tcW w:w="900" w:type="pct"/>
            <w:vMerge w:val="restart"/>
            <w:tcBorders>
              <w:top w:val="outset" w:sz="6" w:space="0" w:color="auto"/>
              <w:left w:val="outset" w:sz="6" w:space="0" w:color="auto"/>
              <w:bottom w:val="outset" w:sz="6" w:space="0" w:color="auto"/>
              <w:right w:val="outset" w:sz="6" w:space="0" w:color="auto"/>
            </w:tcBorders>
            <w:hideMark/>
          </w:tcPr>
          <w:p w:rsidR="003E2709" w:rsidRPr="00771048" w:rsidRDefault="003E2709">
            <w:pPr>
              <w:pStyle w:val="a8"/>
              <w:jc w:val="center"/>
              <w:rPr>
                <w:rFonts w:ascii="Arial" w:hAnsi="Arial" w:cs="Arial"/>
              </w:rPr>
            </w:pPr>
            <w:r w:rsidRPr="00771048">
              <w:rPr>
                <w:rStyle w:val="a9"/>
                <w:rFonts w:ascii="Arial" w:hAnsi="Arial" w:cs="Arial"/>
              </w:rPr>
              <w:t>Норма закона</w:t>
            </w:r>
          </w:p>
        </w:tc>
        <w:tc>
          <w:tcPr>
            <w:tcW w:w="1600" w:type="pct"/>
            <w:vMerge w:val="restart"/>
            <w:tcBorders>
              <w:top w:val="outset" w:sz="6" w:space="0" w:color="auto"/>
              <w:left w:val="outset" w:sz="6" w:space="0" w:color="auto"/>
              <w:bottom w:val="outset" w:sz="6" w:space="0" w:color="auto"/>
              <w:right w:val="outset" w:sz="6" w:space="0" w:color="auto"/>
            </w:tcBorders>
            <w:hideMark/>
          </w:tcPr>
          <w:p w:rsidR="003E2709" w:rsidRPr="00771048" w:rsidRDefault="003E2709">
            <w:pPr>
              <w:pStyle w:val="a8"/>
              <w:jc w:val="center"/>
              <w:rPr>
                <w:rFonts w:ascii="Arial" w:hAnsi="Arial" w:cs="Arial"/>
              </w:rPr>
            </w:pPr>
            <w:r w:rsidRPr="00771048">
              <w:rPr>
                <w:rStyle w:val="a9"/>
                <w:rFonts w:ascii="Arial" w:hAnsi="Arial" w:cs="Arial"/>
              </w:rPr>
              <w:t>Нарушение</w:t>
            </w:r>
          </w:p>
        </w:tc>
        <w:tc>
          <w:tcPr>
            <w:tcW w:w="0" w:type="auto"/>
            <w:gridSpan w:val="2"/>
            <w:tcBorders>
              <w:top w:val="outset" w:sz="6" w:space="0" w:color="auto"/>
              <w:left w:val="outset" w:sz="6" w:space="0" w:color="auto"/>
              <w:bottom w:val="outset" w:sz="6" w:space="0" w:color="auto"/>
              <w:right w:val="outset" w:sz="6" w:space="0" w:color="auto"/>
            </w:tcBorders>
            <w:hideMark/>
          </w:tcPr>
          <w:p w:rsidR="003E2709" w:rsidRPr="00771048" w:rsidRDefault="003E2709">
            <w:pPr>
              <w:pStyle w:val="a8"/>
              <w:jc w:val="center"/>
              <w:rPr>
                <w:rFonts w:ascii="Arial" w:hAnsi="Arial" w:cs="Arial"/>
              </w:rPr>
            </w:pPr>
            <w:r w:rsidRPr="00771048">
              <w:rPr>
                <w:rStyle w:val="a9"/>
                <w:rFonts w:ascii="Arial" w:hAnsi="Arial" w:cs="Arial"/>
              </w:rPr>
              <w:t>Административное наказание</w:t>
            </w:r>
          </w:p>
        </w:tc>
      </w:tr>
      <w:tr w:rsidR="003E2709" w:rsidRPr="00771048" w:rsidTr="003E270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E2709" w:rsidRPr="00771048" w:rsidRDefault="003E2709">
            <w:pPr>
              <w:rPr>
                <w:rFonts w:ascii="Arial"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E2709" w:rsidRPr="00771048" w:rsidRDefault="003E2709">
            <w:pPr>
              <w:rPr>
                <w:rFonts w:ascii="Arial" w:hAnsi="Arial" w:cs="Arial"/>
              </w:rPr>
            </w:pPr>
          </w:p>
        </w:tc>
        <w:tc>
          <w:tcPr>
            <w:tcW w:w="1250" w:type="pct"/>
            <w:tcBorders>
              <w:top w:val="outset" w:sz="6" w:space="0" w:color="auto"/>
              <w:left w:val="outset" w:sz="6" w:space="0" w:color="auto"/>
              <w:bottom w:val="outset" w:sz="6" w:space="0" w:color="auto"/>
              <w:right w:val="outset" w:sz="6" w:space="0" w:color="auto"/>
            </w:tcBorders>
            <w:hideMark/>
          </w:tcPr>
          <w:p w:rsidR="003E2709" w:rsidRPr="00771048" w:rsidRDefault="003E2709">
            <w:pPr>
              <w:pStyle w:val="a8"/>
              <w:jc w:val="center"/>
              <w:rPr>
                <w:rFonts w:ascii="Arial" w:hAnsi="Arial" w:cs="Arial"/>
              </w:rPr>
            </w:pPr>
            <w:r w:rsidRPr="00771048">
              <w:rPr>
                <w:rStyle w:val="a9"/>
                <w:rFonts w:ascii="Arial" w:hAnsi="Arial" w:cs="Arial"/>
              </w:rPr>
              <w:t>Было</w:t>
            </w:r>
          </w:p>
        </w:tc>
        <w:tc>
          <w:tcPr>
            <w:tcW w:w="1050" w:type="pct"/>
            <w:tcBorders>
              <w:top w:val="outset" w:sz="6" w:space="0" w:color="auto"/>
              <w:left w:val="outset" w:sz="6" w:space="0" w:color="auto"/>
              <w:bottom w:val="outset" w:sz="6" w:space="0" w:color="auto"/>
              <w:right w:val="outset" w:sz="6" w:space="0" w:color="auto"/>
            </w:tcBorders>
            <w:hideMark/>
          </w:tcPr>
          <w:p w:rsidR="003E2709" w:rsidRPr="00771048" w:rsidRDefault="003E2709">
            <w:pPr>
              <w:pStyle w:val="a8"/>
              <w:jc w:val="center"/>
              <w:rPr>
                <w:rFonts w:ascii="Arial" w:hAnsi="Arial" w:cs="Arial"/>
              </w:rPr>
            </w:pPr>
            <w:r w:rsidRPr="00771048">
              <w:rPr>
                <w:rStyle w:val="a9"/>
                <w:rFonts w:ascii="Arial" w:hAnsi="Arial" w:cs="Arial"/>
              </w:rPr>
              <w:t>Стало</w:t>
            </w:r>
          </w:p>
        </w:tc>
      </w:tr>
      <w:tr w:rsidR="003E2709" w:rsidRPr="00771048" w:rsidTr="003E270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hyperlink r:id="rId12" w:anchor="h3155" w:tgtFrame="_blank" w:history="1">
              <w:r w:rsidRPr="00771048">
                <w:rPr>
                  <w:rStyle w:val="ab"/>
                  <w:rFonts w:ascii="Arial" w:hAnsi="Arial" w:cs="Arial"/>
                </w:rPr>
                <w:t>ст. 19.25</w:t>
              </w:r>
            </w:hyperlink>
            <w:r w:rsidRPr="00771048">
              <w:rPr>
                <w:rFonts w:ascii="Arial" w:hAnsi="Arial" w:cs="Arial"/>
              </w:rPr>
              <w:t xml:space="preserve"> КоАП РФ</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Организация или гражданин не исполнили военно-транспортные обязанности, которые установлены законом</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 xml:space="preserve">Предупреждение или штраф от 300 до 500 ₽ </w:t>
            </w:r>
            <w:r w:rsidRPr="00771048">
              <w:rPr>
                <w:rStyle w:val="aa"/>
                <w:rFonts w:ascii="Arial" w:hAnsi="Arial" w:cs="Arial"/>
              </w:rPr>
              <w:t>— </w:t>
            </w:r>
            <w:r w:rsidRPr="00771048">
              <w:rPr>
                <w:rFonts w:ascii="Arial" w:hAnsi="Arial" w:cs="Arial"/>
              </w:rPr>
              <w:t xml:space="preserve">для граждан, от 500 до 1 000 ₽ </w:t>
            </w:r>
            <w:r w:rsidRPr="00771048">
              <w:rPr>
                <w:rStyle w:val="aa"/>
                <w:rFonts w:ascii="Arial" w:hAnsi="Arial" w:cs="Arial"/>
              </w:rPr>
              <w:t>— </w:t>
            </w:r>
            <w:r w:rsidRPr="00771048">
              <w:rPr>
                <w:rFonts w:ascii="Arial" w:hAnsi="Arial" w:cs="Arial"/>
              </w:rPr>
              <w:t xml:space="preserve">для должностных лиц (ДЛ), от 10 000 до 20 000 ₽ </w:t>
            </w:r>
            <w:r w:rsidRPr="00771048">
              <w:rPr>
                <w:rStyle w:val="aa"/>
                <w:rFonts w:ascii="Arial" w:hAnsi="Arial" w:cs="Arial"/>
              </w:rPr>
              <w:t>— </w:t>
            </w:r>
            <w:r w:rsidRPr="00771048">
              <w:rPr>
                <w:rFonts w:ascii="Arial" w:hAnsi="Arial" w:cs="Arial"/>
              </w:rPr>
              <w:t>для юридических лиц (ЮЛ)</w:t>
            </w:r>
          </w:p>
        </w:tc>
        <w:tc>
          <w:tcPr>
            <w:tcW w:w="1250" w:type="pct"/>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 xml:space="preserve">Предупреждение или штраф от 15 000 до 25 000 ₽ </w:t>
            </w:r>
            <w:r w:rsidRPr="00771048">
              <w:rPr>
                <w:rStyle w:val="aa"/>
                <w:rFonts w:ascii="Arial" w:hAnsi="Arial" w:cs="Arial"/>
              </w:rPr>
              <w:t>— </w:t>
            </w:r>
            <w:r w:rsidRPr="00771048">
              <w:rPr>
                <w:rFonts w:ascii="Arial" w:hAnsi="Arial" w:cs="Arial"/>
              </w:rPr>
              <w:t xml:space="preserve">для граждан, от 40 000 до 50 000 ₽ </w:t>
            </w:r>
            <w:r w:rsidRPr="00771048">
              <w:rPr>
                <w:rStyle w:val="aa"/>
                <w:rFonts w:ascii="Arial" w:hAnsi="Arial" w:cs="Arial"/>
              </w:rPr>
              <w:t>— </w:t>
            </w:r>
            <w:r w:rsidRPr="00771048">
              <w:rPr>
                <w:rFonts w:ascii="Arial" w:hAnsi="Arial" w:cs="Arial"/>
              </w:rPr>
              <w:t xml:space="preserve">для ДЛ, от 350 000 до 400 000 ₽ </w:t>
            </w:r>
            <w:r w:rsidRPr="00771048">
              <w:rPr>
                <w:rStyle w:val="aa"/>
                <w:rFonts w:ascii="Arial" w:hAnsi="Arial" w:cs="Arial"/>
              </w:rPr>
              <w:t>— </w:t>
            </w:r>
            <w:r w:rsidRPr="00771048">
              <w:rPr>
                <w:rFonts w:ascii="Arial" w:hAnsi="Arial" w:cs="Arial"/>
              </w:rPr>
              <w:t>для ЮЛ</w:t>
            </w:r>
          </w:p>
        </w:tc>
      </w:tr>
      <w:tr w:rsidR="003E2709" w:rsidRPr="00771048" w:rsidTr="003E270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hyperlink r:id="rId13" w:tgtFrame="_blank" w:history="1">
              <w:r w:rsidRPr="00771048">
                <w:rPr>
                  <w:rStyle w:val="ab"/>
                  <w:rFonts w:ascii="Arial" w:hAnsi="Arial" w:cs="Arial"/>
                </w:rPr>
                <w:t>ч. 1</w:t>
              </w:r>
            </w:hyperlink>
            <w:r w:rsidRPr="00771048">
              <w:rPr>
                <w:rFonts w:ascii="Arial" w:hAnsi="Arial" w:cs="Arial"/>
              </w:rPr>
              <w:t xml:space="preserve"> ст. 19.38 КоАП РФ</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Организация не обеспечила своевременное оповещение и явку на сборные пункты или в воинские части граждан, которые подлежат призыву на военную службу по мобилизации, либо не содействовала организации таких оповещения или явки</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jc w:val="center"/>
              <w:rPr>
                <w:rFonts w:ascii="Arial" w:hAnsi="Arial" w:cs="Arial"/>
              </w:rPr>
            </w:pPr>
            <w:r w:rsidRPr="00771048">
              <w:rPr>
                <w:rStyle w:val="aa"/>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 xml:space="preserve">Штраф от 60 000 до 80 000 ₽ </w:t>
            </w:r>
            <w:r w:rsidRPr="00771048">
              <w:rPr>
                <w:rStyle w:val="aa"/>
                <w:rFonts w:ascii="Arial" w:hAnsi="Arial" w:cs="Arial"/>
              </w:rPr>
              <w:t>— </w:t>
            </w:r>
            <w:r w:rsidRPr="00771048">
              <w:rPr>
                <w:rFonts w:ascii="Arial" w:hAnsi="Arial" w:cs="Arial"/>
              </w:rPr>
              <w:t xml:space="preserve">для ДЛ, от 400 000 до 500 000 ₽ </w:t>
            </w:r>
            <w:r w:rsidRPr="00771048">
              <w:rPr>
                <w:rStyle w:val="aa"/>
                <w:rFonts w:ascii="Arial" w:hAnsi="Arial" w:cs="Arial"/>
              </w:rPr>
              <w:t>— </w:t>
            </w:r>
            <w:r w:rsidRPr="00771048">
              <w:rPr>
                <w:rFonts w:ascii="Arial" w:hAnsi="Arial" w:cs="Arial"/>
              </w:rPr>
              <w:t>для ЮЛ</w:t>
            </w:r>
          </w:p>
        </w:tc>
      </w:tr>
      <w:tr w:rsidR="003E2709" w:rsidRPr="00771048" w:rsidTr="003E270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hyperlink r:id="rId14" w:tgtFrame="_blank" w:history="1">
              <w:r w:rsidRPr="00771048">
                <w:rPr>
                  <w:rStyle w:val="ab"/>
                  <w:rFonts w:ascii="Arial" w:hAnsi="Arial" w:cs="Arial"/>
                </w:rPr>
                <w:t>ч. 2</w:t>
              </w:r>
            </w:hyperlink>
            <w:r w:rsidRPr="00771048">
              <w:rPr>
                <w:rFonts w:ascii="Arial" w:hAnsi="Arial" w:cs="Arial"/>
              </w:rPr>
              <w:t xml:space="preserve"> ст. 19.38 КоАП РФ</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Юрлицо не организовало или не обеспечило поставку техники на сборные пункты или в воинские части в соответствии с планом мобилизации</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jc w:val="center"/>
              <w:rPr>
                <w:rFonts w:ascii="Arial" w:hAnsi="Arial" w:cs="Arial"/>
              </w:rPr>
            </w:pPr>
            <w:r w:rsidRPr="00771048">
              <w:rPr>
                <w:rStyle w:val="aa"/>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 xml:space="preserve">Штраф от 60 000 до 80 000 ₽ </w:t>
            </w:r>
            <w:r w:rsidRPr="00771048">
              <w:rPr>
                <w:rStyle w:val="aa"/>
                <w:rFonts w:ascii="Arial" w:hAnsi="Arial" w:cs="Arial"/>
              </w:rPr>
              <w:t>— </w:t>
            </w:r>
            <w:r w:rsidRPr="00771048">
              <w:rPr>
                <w:rFonts w:ascii="Arial" w:hAnsi="Arial" w:cs="Arial"/>
              </w:rPr>
              <w:t xml:space="preserve">для ДЛ, от 400 000 до 500 000 ₽ </w:t>
            </w:r>
            <w:r w:rsidRPr="00771048">
              <w:rPr>
                <w:rStyle w:val="aa"/>
                <w:rFonts w:ascii="Arial" w:hAnsi="Arial" w:cs="Arial"/>
              </w:rPr>
              <w:t>— </w:t>
            </w:r>
            <w:r w:rsidRPr="00771048">
              <w:rPr>
                <w:rFonts w:ascii="Arial" w:hAnsi="Arial" w:cs="Arial"/>
              </w:rPr>
              <w:t>для ЮЛ</w:t>
            </w:r>
          </w:p>
        </w:tc>
      </w:tr>
      <w:tr w:rsidR="003E2709" w:rsidRPr="00771048" w:rsidTr="003E270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hyperlink r:id="rId15" w:anchor="h3185" w:tgtFrame="_blank" w:history="1">
              <w:r w:rsidRPr="00771048">
                <w:rPr>
                  <w:rStyle w:val="ab"/>
                  <w:rFonts w:ascii="Arial" w:hAnsi="Arial" w:cs="Arial"/>
                </w:rPr>
                <w:t>ст. 21.1</w:t>
              </w:r>
            </w:hyperlink>
            <w:r w:rsidRPr="00771048">
              <w:rPr>
                <w:rFonts w:ascii="Arial" w:hAnsi="Arial" w:cs="Arial"/>
              </w:rPr>
              <w:t xml:space="preserve"> КоАП РФ</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Организация не представила в установленный срок в военкомат списки граждан, подлежащих первоначальной постановке на воинский учет</w:t>
            </w:r>
          </w:p>
        </w:tc>
        <w:tc>
          <w:tcPr>
            <w:tcW w:w="0" w:type="auto"/>
            <w:vMerge w:val="restart"/>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Штраф от 1 000 до 3 000 ₽</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 xml:space="preserve">Штраф от 40 000 до 50 000 ₽ </w:t>
            </w:r>
            <w:r w:rsidRPr="00771048">
              <w:rPr>
                <w:rStyle w:val="aa"/>
                <w:rFonts w:ascii="Arial" w:hAnsi="Arial" w:cs="Arial"/>
              </w:rPr>
              <w:t>— </w:t>
            </w:r>
            <w:r w:rsidRPr="00771048">
              <w:rPr>
                <w:rFonts w:ascii="Arial" w:hAnsi="Arial" w:cs="Arial"/>
              </w:rPr>
              <w:t xml:space="preserve">для ДЛ, от 350 000 до 400 000 ₽ </w:t>
            </w:r>
            <w:r w:rsidRPr="00771048">
              <w:rPr>
                <w:rStyle w:val="aa"/>
                <w:rFonts w:ascii="Arial" w:hAnsi="Arial" w:cs="Arial"/>
              </w:rPr>
              <w:t>— </w:t>
            </w:r>
            <w:r w:rsidRPr="00771048">
              <w:rPr>
                <w:rFonts w:ascii="Arial" w:hAnsi="Arial" w:cs="Arial"/>
              </w:rPr>
              <w:t>для ЮЛ</w:t>
            </w:r>
          </w:p>
        </w:tc>
      </w:tr>
      <w:tr w:rsidR="003E2709" w:rsidRPr="00771048" w:rsidTr="003E270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hyperlink r:id="rId16" w:anchor="h3186" w:tgtFrame="_blank" w:history="1">
              <w:r w:rsidRPr="00771048">
                <w:rPr>
                  <w:rStyle w:val="ab"/>
                  <w:rFonts w:ascii="Arial" w:hAnsi="Arial" w:cs="Arial"/>
                </w:rPr>
                <w:t>ст. 21.2</w:t>
              </w:r>
            </w:hyperlink>
            <w:r w:rsidRPr="00771048">
              <w:rPr>
                <w:rFonts w:ascii="Arial" w:hAnsi="Arial" w:cs="Arial"/>
              </w:rPr>
              <w:t xml:space="preserve"> КоАП РФ</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 xml:space="preserve">Организация не оповестила граждан о поступлении вызова (повестки) военкомата, в том числе в электронной форме, либо не </w:t>
            </w:r>
            <w:r w:rsidRPr="00771048">
              <w:rPr>
                <w:rFonts w:ascii="Arial" w:hAnsi="Arial" w:cs="Arial"/>
              </w:rPr>
              <w:lastRenderedPageBreak/>
              <w:t>обеспечила гражданам возможность своевременно явиться по вызову (повестке)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E2709" w:rsidRPr="00771048" w:rsidRDefault="003E2709">
            <w:pP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 xml:space="preserve">Штраф от 40 000 до 50 000 ₽ </w:t>
            </w:r>
            <w:r w:rsidRPr="00771048">
              <w:rPr>
                <w:rStyle w:val="aa"/>
                <w:rFonts w:ascii="Arial" w:hAnsi="Arial" w:cs="Arial"/>
              </w:rPr>
              <w:t>— </w:t>
            </w:r>
            <w:r w:rsidRPr="00771048">
              <w:rPr>
                <w:rFonts w:ascii="Arial" w:hAnsi="Arial" w:cs="Arial"/>
              </w:rPr>
              <w:t xml:space="preserve">для ДЛ, от 350 000 до 400 000 ₽ </w:t>
            </w:r>
            <w:r w:rsidRPr="00771048">
              <w:rPr>
                <w:rStyle w:val="aa"/>
                <w:rFonts w:ascii="Arial" w:hAnsi="Arial" w:cs="Arial"/>
              </w:rPr>
              <w:t>— </w:t>
            </w:r>
            <w:r w:rsidRPr="00771048">
              <w:rPr>
                <w:rFonts w:ascii="Arial" w:hAnsi="Arial" w:cs="Arial"/>
              </w:rPr>
              <w:t>для ЮЛ</w:t>
            </w:r>
          </w:p>
        </w:tc>
      </w:tr>
      <w:tr w:rsidR="003E2709" w:rsidRPr="00771048" w:rsidTr="003E270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hyperlink r:id="rId17" w:anchor="h3187" w:tgtFrame="_blank" w:history="1">
              <w:r w:rsidRPr="00771048">
                <w:rPr>
                  <w:rStyle w:val="ab"/>
                  <w:rFonts w:ascii="Arial" w:hAnsi="Arial" w:cs="Arial"/>
                </w:rPr>
                <w:t>ст. 21.3</w:t>
              </w:r>
            </w:hyperlink>
            <w:r w:rsidRPr="00771048">
              <w:rPr>
                <w:rFonts w:ascii="Arial" w:hAnsi="Arial" w:cs="Arial"/>
              </w:rPr>
              <w:t xml:space="preserve"> КоАП РФ</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Организация не представила сведения об изменении состава постоянно проживающих или пребывающих более трех месяцев в месте временного пребывания граждан, которые состоят или обязаны состоять на воинском учете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E2709" w:rsidRPr="00771048" w:rsidRDefault="003E2709">
            <w:pP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a8"/>
              <w:jc w:val="center"/>
              <w:rPr>
                <w:rFonts w:ascii="Arial" w:hAnsi="Arial" w:cs="Arial"/>
              </w:rPr>
            </w:pPr>
            <w:r w:rsidRPr="00771048">
              <w:rPr>
                <w:rFonts w:ascii="Arial" w:hAnsi="Arial" w:cs="Arial"/>
              </w:rPr>
              <w:t>Статья исключена</w:t>
            </w:r>
          </w:p>
        </w:tc>
      </w:tr>
      <w:tr w:rsidR="003E2709" w:rsidRPr="00771048" w:rsidTr="003E270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hyperlink r:id="rId18" w:anchor="h3188" w:tgtFrame="_blank" w:history="1">
              <w:r w:rsidRPr="00771048">
                <w:rPr>
                  <w:rStyle w:val="ab"/>
                  <w:rFonts w:ascii="Arial" w:hAnsi="Arial" w:cs="Arial"/>
                </w:rPr>
                <w:t>ст. 21.4</w:t>
              </w:r>
            </w:hyperlink>
            <w:r w:rsidRPr="00771048">
              <w:rPr>
                <w:rFonts w:ascii="Arial" w:hAnsi="Arial" w:cs="Arial"/>
              </w:rPr>
              <w:t xml:space="preserve"> КоАП РФ</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Должностное лицо организации или госоргана не представило или представило несвоевременно сведения, необходимые для ведения воинского учета</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Штраф от 1 000 до 5 000 ₽</w:t>
            </w:r>
          </w:p>
        </w:tc>
        <w:tc>
          <w:tcPr>
            <w:tcW w:w="0" w:type="auto"/>
            <w:tcBorders>
              <w:top w:val="outset" w:sz="6" w:space="0" w:color="auto"/>
              <w:left w:val="outset" w:sz="6" w:space="0" w:color="auto"/>
              <w:bottom w:val="outset" w:sz="6" w:space="0" w:color="auto"/>
              <w:right w:val="outset" w:sz="6" w:space="0" w:color="auto"/>
            </w:tcBorders>
            <w:hideMark/>
          </w:tcPr>
          <w:p w:rsidR="003E2709" w:rsidRPr="00771048" w:rsidRDefault="003E2709">
            <w:pPr>
              <w:pStyle w:val="dt-p"/>
              <w:rPr>
                <w:rFonts w:ascii="Arial" w:hAnsi="Arial" w:cs="Arial"/>
              </w:rPr>
            </w:pPr>
            <w:r w:rsidRPr="00771048">
              <w:rPr>
                <w:rFonts w:ascii="Arial" w:hAnsi="Arial" w:cs="Arial"/>
              </w:rPr>
              <w:t xml:space="preserve">Штраф от 40 000 до 50 000 ₽ </w:t>
            </w:r>
            <w:r w:rsidRPr="00771048">
              <w:rPr>
                <w:rStyle w:val="aa"/>
                <w:rFonts w:ascii="Arial" w:hAnsi="Arial" w:cs="Arial"/>
              </w:rPr>
              <w:t>— </w:t>
            </w:r>
            <w:r w:rsidRPr="00771048">
              <w:rPr>
                <w:rFonts w:ascii="Arial" w:hAnsi="Arial" w:cs="Arial"/>
              </w:rPr>
              <w:t>для ДЛ</w:t>
            </w:r>
          </w:p>
        </w:tc>
      </w:tr>
    </w:tbl>
    <w:p w:rsidR="008D346D" w:rsidRDefault="008D346D" w:rsidP="00771048">
      <w:pPr>
        <w:jc w:val="both"/>
      </w:pPr>
    </w:p>
    <w:p w:rsidR="008D346D" w:rsidRPr="00771048" w:rsidRDefault="008D346D" w:rsidP="00771048">
      <w:pPr>
        <w:jc w:val="both"/>
        <w:rPr>
          <w:rFonts w:ascii="Arial" w:hAnsi="Arial" w:cs="Arial"/>
          <w:sz w:val="28"/>
          <w:szCs w:val="28"/>
        </w:rPr>
      </w:pPr>
      <w:r w:rsidRPr="00771048">
        <w:rPr>
          <w:rFonts w:ascii="Arial" w:hAnsi="Arial" w:cs="Arial"/>
          <w:b/>
          <w:sz w:val="28"/>
          <w:szCs w:val="28"/>
        </w:rPr>
        <w:t>Изменение № 1.</w:t>
      </w:r>
      <w:r w:rsidRPr="00771048">
        <w:rPr>
          <w:rFonts w:ascii="Arial" w:hAnsi="Arial" w:cs="Arial"/>
          <w:sz w:val="28"/>
          <w:szCs w:val="28"/>
        </w:rPr>
        <w:t xml:space="preserve"> Увеличили штраф за неявку в военкомат. Увеличили размер штрафа за неявку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С октября 2023 года за это нарушения сотрудника могут оштрафовать на сумму от 10 тыс. до 30 тыс. рублей. Раньше штраф за несвоевременную явку или неявку по повестке органа, который осуществляет воинский учет, составлял от 500 до 3 000 руб.</w:t>
      </w:r>
    </w:p>
    <w:p w:rsidR="008D346D" w:rsidRPr="00771048" w:rsidRDefault="008D346D" w:rsidP="00771048">
      <w:pPr>
        <w:jc w:val="both"/>
        <w:rPr>
          <w:rFonts w:ascii="Arial" w:hAnsi="Arial" w:cs="Arial"/>
          <w:sz w:val="28"/>
          <w:szCs w:val="28"/>
        </w:rPr>
      </w:pPr>
    </w:p>
    <w:p w:rsidR="008D346D" w:rsidRPr="00771048" w:rsidRDefault="008D346D" w:rsidP="00771048">
      <w:pPr>
        <w:jc w:val="both"/>
        <w:rPr>
          <w:rFonts w:ascii="Arial" w:hAnsi="Arial" w:cs="Arial"/>
          <w:sz w:val="28"/>
          <w:szCs w:val="28"/>
        </w:rPr>
      </w:pPr>
      <w:r w:rsidRPr="00771048">
        <w:rPr>
          <w:rFonts w:ascii="Arial" w:hAnsi="Arial" w:cs="Arial"/>
          <w:b/>
          <w:sz w:val="28"/>
          <w:szCs w:val="28"/>
        </w:rPr>
        <w:t>Изменение № 2.</w:t>
      </w:r>
      <w:r w:rsidRPr="00771048">
        <w:rPr>
          <w:rFonts w:ascii="Arial" w:hAnsi="Arial" w:cs="Arial"/>
          <w:sz w:val="28"/>
          <w:szCs w:val="28"/>
        </w:rPr>
        <w:t xml:space="preserve"> Повысили штрафы за несообщение военнообязанным своих данных. За несообщение военнообязанным данных об изменении семейного положения, образования, места работы (учёбы) или должности, сведений о переезде на новое место пребывания, не подтвержденное регистрацией в военный комиссариат или орган, который осуществляет первичный воинский учёт будут штрафовать на сумму от 1 000 до 5 000 рублей. Раньше штраф за штраф за непредоставление данных в целях воинского учета составлял от 500 до 3 000 рублей.</w:t>
      </w:r>
    </w:p>
    <w:p w:rsidR="008D346D" w:rsidRPr="00771048" w:rsidRDefault="008D346D" w:rsidP="00771048">
      <w:pPr>
        <w:jc w:val="both"/>
        <w:rPr>
          <w:rFonts w:ascii="Arial" w:hAnsi="Arial" w:cs="Arial"/>
          <w:sz w:val="28"/>
          <w:szCs w:val="28"/>
        </w:rPr>
      </w:pPr>
    </w:p>
    <w:p w:rsidR="008D346D" w:rsidRPr="00771048" w:rsidRDefault="008D346D" w:rsidP="00771048">
      <w:pPr>
        <w:jc w:val="both"/>
        <w:rPr>
          <w:rFonts w:ascii="Arial" w:hAnsi="Arial" w:cs="Arial"/>
          <w:sz w:val="28"/>
          <w:szCs w:val="28"/>
        </w:rPr>
      </w:pPr>
      <w:r w:rsidRPr="00771048">
        <w:rPr>
          <w:rFonts w:ascii="Arial" w:hAnsi="Arial" w:cs="Arial"/>
          <w:b/>
          <w:sz w:val="28"/>
          <w:szCs w:val="28"/>
        </w:rPr>
        <w:t>Изменение № 3.</w:t>
      </w:r>
      <w:r w:rsidRPr="00771048">
        <w:rPr>
          <w:rFonts w:ascii="Arial" w:hAnsi="Arial" w:cs="Arial"/>
          <w:sz w:val="28"/>
          <w:szCs w:val="28"/>
        </w:rPr>
        <w:t xml:space="preserve"> Увеличили штраф за непредоставление сведений о выезде из Российской Федерации. Если сотрудник не сообщит в военкомат сведения о выезде из РФ на срок более 6 месяцев или </w:t>
      </w:r>
      <w:r w:rsidRPr="00771048">
        <w:rPr>
          <w:rFonts w:ascii="Arial" w:hAnsi="Arial" w:cs="Arial"/>
          <w:sz w:val="28"/>
          <w:szCs w:val="28"/>
        </w:rPr>
        <w:lastRenderedPageBreak/>
        <w:t>въезде в РФ или не явится в военный комиссариат в установленный срок, оштрафуют на сумму от 5 000 до 15 000 рублей. До октября 2023 года штраф составляет от 500 до 3 000 рублей.</w:t>
      </w:r>
    </w:p>
    <w:p w:rsidR="008D346D" w:rsidRPr="00771048" w:rsidRDefault="008D346D" w:rsidP="00771048">
      <w:pPr>
        <w:jc w:val="both"/>
        <w:rPr>
          <w:rFonts w:ascii="Arial" w:hAnsi="Arial" w:cs="Arial"/>
          <w:sz w:val="28"/>
          <w:szCs w:val="28"/>
        </w:rPr>
      </w:pPr>
    </w:p>
    <w:p w:rsidR="008D346D" w:rsidRPr="00771048" w:rsidRDefault="008D346D" w:rsidP="00771048">
      <w:pPr>
        <w:jc w:val="both"/>
        <w:rPr>
          <w:rFonts w:ascii="Arial" w:hAnsi="Arial" w:cs="Arial"/>
          <w:sz w:val="28"/>
          <w:szCs w:val="28"/>
        </w:rPr>
      </w:pPr>
      <w:r w:rsidRPr="00771048">
        <w:rPr>
          <w:rFonts w:ascii="Arial" w:hAnsi="Arial" w:cs="Arial"/>
          <w:b/>
          <w:sz w:val="28"/>
          <w:szCs w:val="28"/>
        </w:rPr>
        <w:t>Изменение № 4.</w:t>
      </w:r>
      <w:r w:rsidRPr="00771048">
        <w:rPr>
          <w:rFonts w:ascii="Arial" w:hAnsi="Arial" w:cs="Arial"/>
          <w:sz w:val="28"/>
          <w:szCs w:val="28"/>
        </w:rPr>
        <w:t xml:space="preserve"> Ввели новый штраф — за несообщение о выезде в период призыва. Если военнообязанный не сообщит в военкомат, что он выехал в период проведения призыва на срок более 3 месяцев с места жительства или места пребывания, в том числе не подтвержденных регистрацией по месту жительства и (или) месту пребывания, его оштрафуют на сумму от 10 000 до 20 000 рублей.</w:t>
      </w:r>
    </w:p>
    <w:p w:rsidR="00771048" w:rsidRDefault="008D346D" w:rsidP="00771048">
      <w:pPr>
        <w:jc w:val="both"/>
        <w:rPr>
          <w:rFonts w:ascii="Arial" w:hAnsi="Arial" w:cs="Arial"/>
          <w:sz w:val="28"/>
          <w:szCs w:val="28"/>
        </w:rPr>
      </w:pPr>
      <w:r w:rsidRPr="00771048">
        <w:rPr>
          <w:rFonts w:ascii="Arial" w:hAnsi="Arial" w:cs="Arial"/>
          <w:sz w:val="28"/>
          <w:szCs w:val="28"/>
        </w:rPr>
        <w:t xml:space="preserve"> </w:t>
      </w:r>
    </w:p>
    <w:p w:rsidR="008D346D" w:rsidRPr="00771048" w:rsidRDefault="008D346D" w:rsidP="00771048">
      <w:pPr>
        <w:jc w:val="both"/>
        <w:rPr>
          <w:rFonts w:ascii="Arial" w:hAnsi="Arial" w:cs="Arial"/>
          <w:sz w:val="28"/>
          <w:szCs w:val="28"/>
        </w:rPr>
      </w:pPr>
      <w:r w:rsidRPr="00771048">
        <w:rPr>
          <w:rFonts w:ascii="Arial" w:hAnsi="Arial" w:cs="Arial"/>
          <w:b/>
          <w:sz w:val="28"/>
          <w:szCs w:val="28"/>
        </w:rPr>
        <w:t>Изменение № 5.</w:t>
      </w:r>
      <w:r w:rsidRPr="00771048">
        <w:rPr>
          <w:rFonts w:ascii="Arial" w:hAnsi="Arial" w:cs="Arial"/>
          <w:sz w:val="28"/>
          <w:szCs w:val="28"/>
        </w:rPr>
        <w:t xml:space="preserve"> Увеличили штраф за уклонение от медосвидетельствования. За уклонение сотрудника от медосвидетельствования или обследования по направлению комиссии по постановке граждан на воинский учёт или от медицинского обследования по направлению призывной комиссии будут наказывать штрафом в размере от 15 000 до 25 000 рублей. Сейчас штраф составляет от 500 до 3 000 рублей. </w:t>
      </w:r>
    </w:p>
    <w:p w:rsidR="008D346D" w:rsidRPr="00771048" w:rsidRDefault="008D346D" w:rsidP="00771048">
      <w:pPr>
        <w:jc w:val="both"/>
        <w:rPr>
          <w:rFonts w:ascii="Arial" w:hAnsi="Arial" w:cs="Arial"/>
          <w:sz w:val="28"/>
          <w:szCs w:val="28"/>
        </w:rPr>
      </w:pPr>
    </w:p>
    <w:p w:rsidR="008D346D" w:rsidRPr="00771048" w:rsidRDefault="008D346D" w:rsidP="00771048">
      <w:pPr>
        <w:jc w:val="both"/>
        <w:rPr>
          <w:rFonts w:ascii="Arial" w:hAnsi="Arial" w:cs="Arial"/>
          <w:sz w:val="28"/>
          <w:szCs w:val="28"/>
        </w:rPr>
      </w:pPr>
      <w:r w:rsidRPr="00771048">
        <w:rPr>
          <w:rFonts w:ascii="Arial" w:hAnsi="Arial" w:cs="Arial"/>
          <w:b/>
          <w:sz w:val="28"/>
          <w:szCs w:val="28"/>
        </w:rPr>
        <w:t>Изменение № 6.</w:t>
      </w:r>
      <w:r w:rsidRPr="00771048">
        <w:rPr>
          <w:rFonts w:ascii="Arial" w:hAnsi="Arial" w:cs="Arial"/>
          <w:sz w:val="28"/>
          <w:szCs w:val="28"/>
        </w:rPr>
        <w:t xml:space="preserve"> Увеличили штраф за порчу документа воинского учета. Если сотрудник умышленно испортит или уничтожит военный билет (временное удостоверение, выданного взамен военного билета), справку взамен военного билета и персональную электронную карту, его оштрафуют на сумму от 3 000 до 5 000 рублей. До октября 2023 года размер штрафа за порчу документа ВУ составляет от 500 до 3 000 рублей.</w:t>
      </w:r>
    </w:p>
    <w:p w:rsidR="00ED37EF" w:rsidRPr="00A44FC0" w:rsidRDefault="00ED37EF" w:rsidP="00A44FC0">
      <w:pPr>
        <w:pStyle w:val="a8"/>
        <w:jc w:val="both"/>
        <w:rPr>
          <w:rFonts w:ascii="Arial" w:hAnsi="Arial" w:cs="Arial"/>
          <w:sz w:val="28"/>
          <w:szCs w:val="28"/>
        </w:rPr>
      </w:pPr>
    </w:p>
    <w:sectPr w:rsidR="00ED37EF" w:rsidRPr="00A44FC0">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502" w:rsidRDefault="00435502" w:rsidP="00477850">
      <w:r>
        <w:separator/>
      </w:r>
    </w:p>
  </w:endnote>
  <w:endnote w:type="continuationSeparator" w:id="0">
    <w:p w:rsidR="00435502" w:rsidRDefault="00435502" w:rsidP="0047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502" w:rsidRDefault="00435502" w:rsidP="00477850">
      <w:r>
        <w:separator/>
      </w:r>
    </w:p>
  </w:footnote>
  <w:footnote w:type="continuationSeparator" w:id="0">
    <w:p w:rsidR="00435502" w:rsidRDefault="00435502" w:rsidP="0047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80194"/>
      <w:docPartObj>
        <w:docPartGallery w:val="Page Numbers (Top of Page)"/>
        <w:docPartUnique/>
      </w:docPartObj>
    </w:sdtPr>
    <w:sdtEndPr/>
    <w:sdtContent>
      <w:p w:rsidR="00477850" w:rsidRDefault="00477850">
        <w:pPr>
          <w:pStyle w:val="ad"/>
          <w:jc w:val="right"/>
        </w:pPr>
        <w:r>
          <w:fldChar w:fldCharType="begin"/>
        </w:r>
        <w:r>
          <w:instrText>PAGE   \* MERGEFORMAT</w:instrText>
        </w:r>
        <w:r>
          <w:fldChar w:fldCharType="separate"/>
        </w:r>
        <w:r w:rsidR="00137808">
          <w:rPr>
            <w:noProof/>
          </w:rPr>
          <w:t>9</w:t>
        </w:r>
        <w:r>
          <w:fldChar w:fldCharType="end"/>
        </w:r>
      </w:p>
    </w:sdtContent>
  </w:sdt>
  <w:p w:rsidR="00477850" w:rsidRDefault="0047785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3926"/>
    <w:multiLevelType w:val="multilevel"/>
    <w:tmpl w:val="2E32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4723E"/>
    <w:multiLevelType w:val="hybridMultilevel"/>
    <w:tmpl w:val="2864CF00"/>
    <w:lvl w:ilvl="0" w:tplc="BCC43C38">
      <w:numFmt w:val="bullet"/>
      <w:lvlText w:val=""/>
      <w:lvlJc w:val="left"/>
      <w:pPr>
        <w:ind w:left="454" w:hanging="425"/>
      </w:pPr>
      <w:rPr>
        <w:rFonts w:hint="default"/>
        <w:w w:val="100"/>
        <w:lang w:val="ru-RU" w:eastAsia="en-US" w:bidi="ar-SA"/>
      </w:rPr>
    </w:lvl>
    <w:lvl w:ilvl="1" w:tplc="8D7A0A12">
      <w:numFmt w:val="bullet"/>
      <w:lvlText w:val=""/>
      <w:lvlJc w:val="left"/>
      <w:pPr>
        <w:ind w:left="312" w:hanging="281"/>
      </w:pPr>
      <w:rPr>
        <w:rFonts w:ascii="Symbol" w:eastAsia="Symbol" w:hAnsi="Symbol" w:cs="Symbol" w:hint="default"/>
        <w:w w:val="100"/>
        <w:sz w:val="28"/>
        <w:szCs w:val="28"/>
        <w:lang w:val="ru-RU" w:eastAsia="en-US" w:bidi="ar-SA"/>
      </w:rPr>
    </w:lvl>
    <w:lvl w:ilvl="2" w:tplc="8EF0F9E2">
      <w:numFmt w:val="bullet"/>
      <w:lvlText w:val="•"/>
      <w:lvlJc w:val="left"/>
      <w:pPr>
        <w:ind w:left="1565" w:hanging="281"/>
      </w:pPr>
      <w:rPr>
        <w:rFonts w:hint="default"/>
        <w:lang w:val="ru-RU" w:eastAsia="en-US" w:bidi="ar-SA"/>
      </w:rPr>
    </w:lvl>
    <w:lvl w:ilvl="3" w:tplc="E632B688">
      <w:numFmt w:val="bullet"/>
      <w:lvlText w:val="•"/>
      <w:lvlJc w:val="left"/>
      <w:pPr>
        <w:ind w:left="2670" w:hanging="281"/>
      </w:pPr>
      <w:rPr>
        <w:rFonts w:hint="default"/>
        <w:lang w:val="ru-RU" w:eastAsia="en-US" w:bidi="ar-SA"/>
      </w:rPr>
    </w:lvl>
    <w:lvl w:ilvl="4" w:tplc="1D140CB0">
      <w:numFmt w:val="bullet"/>
      <w:lvlText w:val="•"/>
      <w:lvlJc w:val="left"/>
      <w:pPr>
        <w:ind w:left="3775" w:hanging="281"/>
      </w:pPr>
      <w:rPr>
        <w:rFonts w:hint="default"/>
        <w:lang w:val="ru-RU" w:eastAsia="en-US" w:bidi="ar-SA"/>
      </w:rPr>
    </w:lvl>
    <w:lvl w:ilvl="5" w:tplc="31CCA498">
      <w:numFmt w:val="bullet"/>
      <w:lvlText w:val="•"/>
      <w:lvlJc w:val="left"/>
      <w:pPr>
        <w:ind w:left="4880" w:hanging="281"/>
      </w:pPr>
      <w:rPr>
        <w:rFonts w:hint="default"/>
        <w:lang w:val="ru-RU" w:eastAsia="en-US" w:bidi="ar-SA"/>
      </w:rPr>
    </w:lvl>
    <w:lvl w:ilvl="6" w:tplc="C4A43EC6">
      <w:numFmt w:val="bullet"/>
      <w:lvlText w:val="•"/>
      <w:lvlJc w:val="left"/>
      <w:pPr>
        <w:ind w:left="5985" w:hanging="281"/>
      </w:pPr>
      <w:rPr>
        <w:rFonts w:hint="default"/>
        <w:lang w:val="ru-RU" w:eastAsia="en-US" w:bidi="ar-SA"/>
      </w:rPr>
    </w:lvl>
    <w:lvl w:ilvl="7" w:tplc="BB485884">
      <w:numFmt w:val="bullet"/>
      <w:lvlText w:val="•"/>
      <w:lvlJc w:val="left"/>
      <w:pPr>
        <w:ind w:left="7090" w:hanging="281"/>
      </w:pPr>
      <w:rPr>
        <w:rFonts w:hint="default"/>
        <w:lang w:val="ru-RU" w:eastAsia="en-US" w:bidi="ar-SA"/>
      </w:rPr>
    </w:lvl>
    <w:lvl w:ilvl="8" w:tplc="3294A438">
      <w:numFmt w:val="bullet"/>
      <w:lvlText w:val="•"/>
      <w:lvlJc w:val="left"/>
      <w:pPr>
        <w:ind w:left="8196" w:hanging="281"/>
      </w:pPr>
      <w:rPr>
        <w:rFonts w:hint="default"/>
        <w:lang w:val="ru-RU" w:eastAsia="en-US" w:bidi="ar-SA"/>
      </w:rPr>
    </w:lvl>
  </w:abstractNum>
  <w:abstractNum w:abstractNumId="2" w15:restartNumberingAfterBreak="0">
    <w:nsid w:val="15175758"/>
    <w:multiLevelType w:val="multilevel"/>
    <w:tmpl w:val="02B2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2159"/>
    <w:multiLevelType w:val="hybridMultilevel"/>
    <w:tmpl w:val="1C3EEAB4"/>
    <w:lvl w:ilvl="0" w:tplc="A4E68562">
      <w:numFmt w:val="bullet"/>
      <w:lvlText w:val=""/>
      <w:lvlJc w:val="left"/>
      <w:pPr>
        <w:ind w:left="136" w:hanging="284"/>
      </w:pPr>
      <w:rPr>
        <w:rFonts w:hint="default"/>
        <w:w w:val="99"/>
        <w:lang w:val="ru-RU" w:eastAsia="en-US" w:bidi="ar-SA"/>
      </w:rPr>
    </w:lvl>
    <w:lvl w:ilvl="1" w:tplc="A4EC5FD6">
      <w:numFmt w:val="bullet"/>
      <w:lvlText w:val="•"/>
      <w:lvlJc w:val="left"/>
      <w:pPr>
        <w:ind w:left="1096" w:hanging="284"/>
      </w:pPr>
      <w:rPr>
        <w:rFonts w:hint="default"/>
        <w:lang w:val="ru-RU" w:eastAsia="en-US" w:bidi="ar-SA"/>
      </w:rPr>
    </w:lvl>
    <w:lvl w:ilvl="2" w:tplc="0ED41C8E">
      <w:numFmt w:val="bullet"/>
      <w:lvlText w:val="•"/>
      <w:lvlJc w:val="left"/>
      <w:pPr>
        <w:ind w:left="2052" w:hanging="284"/>
      </w:pPr>
      <w:rPr>
        <w:rFonts w:hint="default"/>
        <w:lang w:val="ru-RU" w:eastAsia="en-US" w:bidi="ar-SA"/>
      </w:rPr>
    </w:lvl>
    <w:lvl w:ilvl="3" w:tplc="C604002E">
      <w:numFmt w:val="bullet"/>
      <w:lvlText w:val="•"/>
      <w:lvlJc w:val="left"/>
      <w:pPr>
        <w:ind w:left="3009" w:hanging="284"/>
      </w:pPr>
      <w:rPr>
        <w:rFonts w:hint="default"/>
        <w:lang w:val="ru-RU" w:eastAsia="en-US" w:bidi="ar-SA"/>
      </w:rPr>
    </w:lvl>
    <w:lvl w:ilvl="4" w:tplc="1D1E794A">
      <w:numFmt w:val="bullet"/>
      <w:lvlText w:val="•"/>
      <w:lvlJc w:val="left"/>
      <w:pPr>
        <w:ind w:left="3965" w:hanging="284"/>
      </w:pPr>
      <w:rPr>
        <w:rFonts w:hint="default"/>
        <w:lang w:val="ru-RU" w:eastAsia="en-US" w:bidi="ar-SA"/>
      </w:rPr>
    </w:lvl>
    <w:lvl w:ilvl="5" w:tplc="A0C2C512">
      <w:numFmt w:val="bullet"/>
      <w:lvlText w:val="•"/>
      <w:lvlJc w:val="left"/>
      <w:pPr>
        <w:ind w:left="4922" w:hanging="284"/>
      </w:pPr>
      <w:rPr>
        <w:rFonts w:hint="default"/>
        <w:lang w:val="ru-RU" w:eastAsia="en-US" w:bidi="ar-SA"/>
      </w:rPr>
    </w:lvl>
    <w:lvl w:ilvl="6" w:tplc="DF684CB2">
      <w:numFmt w:val="bullet"/>
      <w:lvlText w:val="•"/>
      <w:lvlJc w:val="left"/>
      <w:pPr>
        <w:ind w:left="5878" w:hanging="284"/>
      </w:pPr>
      <w:rPr>
        <w:rFonts w:hint="default"/>
        <w:lang w:val="ru-RU" w:eastAsia="en-US" w:bidi="ar-SA"/>
      </w:rPr>
    </w:lvl>
    <w:lvl w:ilvl="7" w:tplc="A2A2CA40">
      <w:numFmt w:val="bullet"/>
      <w:lvlText w:val="•"/>
      <w:lvlJc w:val="left"/>
      <w:pPr>
        <w:ind w:left="6834" w:hanging="284"/>
      </w:pPr>
      <w:rPr>
        <w:rFonts w:hint="default"/>
        <w:lang w:val="ru-RU" w:eastAsia="en-US" w:bidi="ar-SA"/>
      </w:rPr>
    </w:lvl>
    <w:lvl w:ilvl="8" w:tplc="7A1E6C08">
      <w:numFmt w:val="bullet"/>
      <w:lvlText w:val="•"/>
      <w:lvlJc w:val="left"/>
      <w:pPr>
        <w:ind w:left="7791" w:hanging="284"/>
      </w:pPr>
      <w:rPr>
        <w:rFonts w:hint="default"/>
        <w:lang w:val="ru-RU" w:eastAsia="en-US" w:bidi="ar-SA"/>
      </w:rPr>
    </w:lvl>
  </w:abstractNum>
  <w:abstractNum w:abstractNumId="4" w15:restartNumberingAfterBreak="0">
    <w:nsid w:val="1F5C321E"/>
    <w:multiLevelType w:val="multilevel"/>
    <w:tmpl w:val="E028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35F99"/>
    <w:multiLevelType w:val="multilevel"/>
    <w:tmpl w:val="7B74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4168C"/>
    <w:multiLevelType w:val="multilevel"/>
    <w:tmpl w:val="500EB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C1FFD"/>
    <w:multiLevelType w:val="multilevel"/>
    <w:tmpl w:val="DCC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212B0"/>
    <w:multiLevelType w:val="multilevel"/>
    <w:tmpl w:val="4CC6B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A300B"/>
    <w:multiLevelType w:val="multilevel"/>
    <w:tmpl w:val="BF8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83241"/>
    <w:multiLevelType w:val="multilevel"/>
    <w:tmpl w:val="3E00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1555C6"/>
    <w:multiLevelType w:val="multilevel"/>
    <w:tmpl w:val="893E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D5BA4"/>
    <w:multiLevelType w:val="hybridMultilevel"/>
    <w:tmpl w:val="FBEA0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336345"/>
    <w:multiLevelType w:val="multilevel"/>
    <w:tmpl w:val="23F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135BA"/>
    <w:multiLevelType w:val="multilevel"/>
    <w:tmpl w:val="C172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033A4"/>
    <w:multiLevelType w:val="multilevel"/>
    <w:tmpl w:val="B20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5"/>
  </w:num>
  <w:num w:numId="4">
    <w:abstractNumId w:val="0"/>
  </w:num>
  <w:num w:numId="5">
    <w:abstractNumId w:val="3"/>
  </w:num>
  <w:num w:numId="6">
    <w:abstractNumId w:val="13"/>
  </w:num>
  <w:num w:numId="7">
    <w:abstractNumId w:val="5"/>
  </w:num>
  <w:num w:numId="8">
    <w:abstractNumId w:val="7"/>
  </w:num>
  <w:num w:numId="9">
    <w:abstractNumId w:val="9"/>
  </w:num>
  <w:num w:numId="10">
    <w:abstractNumId w:val="2"/>
  </w:num>
  <w:num w:numId="11">
    <w:abstractNumId w:val="11"/>
  </w:num>
  <w:num w:numId="12">
    <w:abstractNumId w:val="6"/>
  </w:num>
  <w:num w:numId="13">
    <w:abstractNumId w:val="14"/>
  </w:num>
  <w:num w:numId="14">
    <w:abstractNumId w:val="1"/>
  </w:num>
  <w:num w:numId="15">
    <w:abstractNumId w:val="4"/>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9B"/>
    <w:rsid w:val="00070316"/>
    <w:rsid w:val="00081FC2"/>
    <w:rsid w:val="000947FA"/>
    <w:rsid w:val="000A1CA1"/>
    <w:rsid w:val="000B0678"/>
    <w:rsid w:val="00101DE8"/>
    <w:rsid w:val="0011327A"/>
    <w:rsid w:val="00137808"/>
    <w:rsid w:val="00182773"/>
    <w:rsid w:val="00183CF6"/>
    <w:rsid w:val="00197382"/>
    <w:rsid w:val="001D5808"/>
    <w:rsid w:val="002300D1"/>
    <w:rsid w:val="00254C4A"/>
    <w:rsid w:val="00261015"/>
    <w:rsid w:val="002C7E50"/>
    <w:rsid w:val="002D53EE"/>
    <w:rsid w:val="003302A1"/>
    <w:rsid w:val="0036654E"/>
    <w:rsid w:val="003A7EDC"/>
    <w:rsid w:val="003C1098"/>
    <w:rsid w:val="003D5CAF"/>
    <w:rsid w:val="003E2709"/>
    <w:rsid w:val="00435502"/>
    <w:rsid w:val="004431E7"/>
    <w:rsid w:val="00477850"/>
    <w:rsid w:val="004B6468"/>
    <w:rsid w:val="0056076B"/>
    <w:rsid w:val="005C409B"/>
    <w:rsid w:val="00662F33"/>
    <w:rsid w:val="00733922"/>
    <w:rsid w:val="00734872"/>
    <w:rsid w:val="007450DB"/>
    <w:rsid w:val="007552F7"/>
    <w:rsid w:val="00771048"/>
    <w:rsid w:val="007F674D"/>
    <w:rsid w:val="00813FBB"/>
    <w:rsid w:val="0082440F"/>
    <w:rsid w:val="00856948"/>
    <w:rsid w:val="008D346D"/>
    <w:rsid w:val="00975FB3"/>
    <w:rsid w:val="009868C7"/>
    <w:rsid w:val="00A44FC0"/>
    <w:rsid w:val="00A66498"/>
    <w:rsid w:val="00A70042"/>
    <w:rsid w:val="00AF50D7"/>
    <w:rsid w:val="00B31D51"/>
    <w:rsid w:val="00BB5336"/>
    <w:rsid w:val="00BD21DC"/>
    <w:rsid w:val="00BE346C"/>
    <w:rsid w:val="00BF45A3"/>
    <w:rsid w:val="00C22235"/>
    <w:rsid w:val="00C458CB"/>
    <w:rsid w:val="00C641CC"/>
    <w:rsid w:val="00CB44EB"/>
    <w:rsid w:val="00CC694F"/>
    <w:rsid w:val="00D30100"/>
    <w:rsid w:val="00D56E1B"/>
    <w:rsid w:val="00D57472"/>
    <w:rsid w:val="00E22B3A"/>
    <w:rsid w:val="00E3648C"/>
    <w:rsid w:val="00E40243"/>
    <w:rsid w:val="00E475A5"/>
    <w:rsid w:val="00E5313E"/>
    <w:rsid w:val="00ED37EF"/>
    <w:rsid w:val="00EE0C98"/>
    <w:rsid w:val="00F225C1"/>
    <w:rsid w:val="00F36275"/>
    <w:rsid w:val="00F46ADC"/>
    <w:rsid w:val="00F50FAA"/>
    <w:rsid w:val="00FA49C4"/>
    <w:rsid w:val="00FB306B"/>
    <w:rsid w:val="00FC4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3EB5"/>
  <w15:chartTrackingRefBased/>
  <w15:docId w15:val="{A6E50C83-70EF-4471-B558-0293477C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54E"/>
    <w:rPr>
      <w:rFonts w:ascii="Times New Roman" w:eastAsia="Times New Roman" w:hAnsi="Times New Roman" w:cs="Times New Roman"/>
      <w:sz w:val="24"/>
      <w:szCs w:val="24"/>
      <w:lang w:eastAsia="ru-RU"/>
    </w:rPr>
  </w:style>
  <w:style w:type="paragraph" w:styleId="1">
    <w:name w:val="heading 1"/>
    <w:basedOn w:val="a"/>
    <w:link w:val="10"/>
    <w:uiPriority w:val="1"/>
    <w:qFormat/>
    <w:rsid w:val="003A7EDC"/>
    <w:pPr>
      <w:widowControl w:val="0"/>
      <w:autoSpaceDE w:val="0"/>
      <w:autoSpaceDN w:val="0"/>
      <w:ind w:left="847"/>
      <w:jc w:val="both"/>
      <w:outlineLvl w:val="0"/>
    </w:pPr>
    <w:rPr>
      <w:b/>
      <w:bCs/>
      <w:sz w:val="26"/>
      <w:szCs w:val="26"/>
      <w:lang w:eastAsia="en-US"/>
    </w:rPr>
  </w:style>
  <w:style w:type="paragraph" w:styleId="2">
    <w:name w:val="heading 2"/>
    <w:basedOn w:val="a"/>
    <w:link w:val="20"/>
    <w:uiPriority w:val="1"/>
    <w:qFormat/>
    <w:rsid w:val="003A7EDC"/>
    <w:pPr>
      <w:widowControl w:val="0"/>
      <w:autoSpaceDE w:val="0"/>
      <w:autoSpaceDN w:val="0"/>
      <w:ind w:left="847"/>
      <w:jc w:val="both"/>
      <w:outlineLvl w:val="1"/>
    </w:pPr>
    <w:rPr>
      <w:b/>
      <w:bCs/>
      <w:i/>
      <w:iCs/>
      <w:sz w:val="26"/>
      <w:szCs w:val="26"/>
      <w:lang w:eastAsia="en-US"/>
    </w:rPr>
  </w:style>
  <w:style w:type="paragraph" w:styleId="3">
    <w:name w:val="heading 3"/>
    <w:basedOn w:val="a"/>
    <w:next w:val="a"/>
    <w:link w:val="30"/>
    <w:uiPriority w:val="9"/>
    <w:semiHidden/>
    <w:unhideWhenUsed/>
    <w:qFormat/>
    <w:rsid w:val="003302A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3302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w:basedOn w:val="a"/>
    <w:rsid w:val="0036654E"/>
    <w:pPr>
      <w:tabs>
        <w:tab w:val="left" w:pos="708"/>
      </w:tabs>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uiPriority w:val="1"/>
    <w:rsid w:val="003A7EDC"/>
    <w:rPr>
      <w:rFonts w:ascii="Times New Roman" w:eastAsia="Times New Roman" w:hAnsi="Times New Roman" w:cs="Times New Roman"/>
      <w:b/>
      <w:bCs/>
      <w:sz w:val="26"/>
      <w:szCs w:val="26"/>
    </w:rPr>
  </w:style>
  <w:style w:type="character" w:customStyle="1" w:styleId="20">
    <w:name w:val="Заголовок 2 Знак"/>
    <w:basedOn w:val="a0"/>
    <w:link w:val="2"/>
    <w:uiPriority w:val="1"/>
    <w:rsid w:val="003A7EDC"/>
    <w:rPr>
      <w:rFonts w:ascii="Times New Roman" w:eastAsia="Times New Roman" w:hAnsi="Times New Roman" w:cs="Times New Roman"/>
      <w:b/>
      <w:bCs/>
      <w:i/>
      <w:iCs/>
      <w:sz w:val="26"/>
      <w:szCs w:val="26"/>
    </w:rPr>
  </w:style>
  <w:style w:type="paragraph" w:styleId="a3">
    <w:name w:val="Body Text"/>
    <w:basedOn w:val="a"/>
    <w:link w:val="a4"/>
    <w:uiPriority w:val="1"/>
    <w:qFormat/>
    <w:rsid w:val="003A7EDC"/>
    <w:pPr>
      <w:widowControl w:val="0"/>
      <w:autoSpaceDE w:val="0"/>
      <w:autoSpaceDN w:val="0"/>
      <w:ind w:left="136" w:firstLine="710"/>
      <w:jc w:val="both"/>
    </w:pPr>
    <w:rPr>
      <w:sz w:val="26"/>
      <w:szCs w:val="26"/>
      <w:lang w:eastAsia="en-US"/>
    </w:rPr>
  </w:style>
  <w:style w:type="character" w:customStyle="1" w:styleId="a4">
    <w:name w:val="Основной текст Знак"/>
    <w:basedOn w:val="a0"/>
    <w:link w:val="a3"/>
    <w:uiPriority w:val="1"/>
    <w:rsid w:val="003A7EDC"/>
    <w:rPr>
      <w:rFonts w:ascii="Times New Roman" w:eastAsia="Times New Roman" w:hAnsi="Times New Roman" w:cs="Times New Roman"/>
      <w:sz w:val="26"/>
      <w:szCs w:val="26"/>
    </w:rPr>
  </w:style>
  <w:style w:type="paragraph" w:styleId="a5">
    <w:name w:val="List Paragraph"/>
    <w:basedOn w:val="a"/>
    <w:uiPriority w:val="1"/>
    <w:qFormat/>
    <w:rsid w:val="003A7EDC"/>
    <w:pPr>
      <w:widowControl w:val="0"/>
      <w:autoSpaceDE w:val="0"/>
      <w:autoSpaceDN w:val="0"/>
      <w:ind w:left="136" w:firstLine="710"/>
      <w:jc w:val="both"/>
    </w:pPr>
    <w:rPr>
      <w:sz w:val="22"/>
      <w:szCs w:val="22"/>
      <w:lang w:eastAsia="en-US"/>
    </w:rPr>
  </w:style>
  <w:style w:type="table" w:customStyle="1" w:styleId="TableNormal">
    <w:name w:val="Table Normal"/>
    <w:uiPriority w:val="2"/>
    <w:semiHidden/>
    <w:unhideWhenUsed/>
    <w:qFormat/>
    <w:rsid w:val="003A7EDC"/>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7EDC"/>
    <w:pPr>
      <w:widowControl w:val="0"/>
      <w:autoSpaceDE w:val="0"/>
      <w:autoSpaceDN w:val="0"/>
      <w:spacing w:before="15"/>
      <w:ind w:left="136"/>
    </w:pPr>
    <w:rPr>
      <w:sz w:val="22"/>
      <w:szCs w:val="22"/>
      <w:lang w:eastAsia="en-US"/>
    </w:rPr>
  </w:style>
  <w:style w:type="paragraph" w:styleId="a6">
    <w:name w:val="Balloon Text"/>
    <w:basedOn w:val="a"/>
    <w:link w:val="a7"/>
    <w:uiPriority w:val="99"/>
    <w:semiHidden/>
    <w:unhideWhenUsed/>
    <w:rsid w:val="00975FB3"/>
    <w:rPr>
      <w:rFonts w:ascii="Segoe UI" w:hAnsi="Segoe UI" w:cs="Segoe UI"/>
      <w:sz w:val="18"/>
      <w:szCs w:val="18"/>
    </w:rPr>
  </w:style>
  <w:style w:type="character" w:customStyle="1" w:styleId="a7">
    <w:name w:val="Текст выноски Знак"/>
    <w:basedOn w:val="a0"/>
    <w:link w:val="a6"/>
    <w:uiPriority w:val="99"/>
    <w:semiHidden/>
    <w:rsid w:val="00975FB3"/>
    <w:rPr>
      <w:rFonts w:ascii="Segoe UI" w:eastAsia="Times New Roman" w:hAnsi="Segoe UI" w:cs="Segoe UI"/>
      <w:sz w:val="18"/>
      <w:szCs w:val="18"/>
      <w:lang w:eastAsia="ru-RU"/>
    </w:rPr>
  </w:style>
  <w:style w:type="paragraph" w:customStyle="1" w:styleId="22">
    <w:name w:val="Знак Знак2"/>
    <w:basedOn w:val="a"/>
    <w:rsid w:val="00CB44EB"/>
    <w:pPr>
      <w:tabs>
        <w:tab w:val="left" w:pos="708"/>
      </w:tabs>
      <w:spacing w:after="160" w:line="240" w:lineRule="exact"/>
    </w:pPr>
    <w:rPr>
      <w:rFonts w:ascii="Verdana" w:hAnsi="Verdana" w:cs="Verdana"/>
      <w:sz w:val="20"/>
      <w:szCs w:val="20"/>
      <w:lang w:val="en-US" w:eastAsia="en-US"/>
    </w:rPr>
  </w:style>
  <w:style w:type="paragraph" w:styleId="a8">
    <w:name w:val="Normal (Web)"/>
    <w:basedOn w:val="a"/>
    <w:uiPriority w:val="99"/>
    <w:unhideWhenUsed/>
    <w:rsid w:val="003302A1"/>
    <w:pPr>
      <w:spacing w:before="100" w:beforeAutospacing="1" w:after="100" w:afterAutospacing="1"/>
    </w:pPr>
  </w:style>
  <w:style w:type="character" w:styleId="a9">
    <w:name w:val="Strong"/>
    <w:basedOn w:val="a0"/>
    <w:uiPriority w:val="22"/>
    <w:qFormat/>
    <w:rsid w:val="003302A1"/>
    <w:rPr>
      <w:b/>
      <w:bCs/>
    </w:rPr>
  </w:style>
  <w:style w:type="character" w:customStyle="1" w:styleId="30">
    <w:name w:val="Заголовок 3 Знак"/>
    <w:basedOn w:val="a0"/>
    <w:link w:val="3"/>
    <w:uiPriority w:val="9"/>
    <w:semiHidden/>
    <w:rsid w:val="003302A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3302A1"/>
    <w:rPr>
      <w:rFonts w:asciiTheme="majorHAnsi" w:eastAsiaTheme="majorEastAsia" w:hAnsiTheme="majorHAnsi" w:cstheme="majorBidi"/>
      <w:i/>
      <w:iCs/>
      <w:color w:val="2E74B5" w:themeColor="accent1" w:themeShade="BF"/>
      <w:sz w:val="24"/>
      <w:szCs w:val="24"/>
      <w:lang w:eastAsia="ru-RU"/>
    </w:rPr>
  </w:style>
  <w:style w:type="paragraph" w:customStyle="1" w:styleId="23">
    <w:name w:val="Знак Знак2"/>
    <w:basedOn w:val="a"/>
    <w:rsid w:val="003D5CAF"/>
    <w:pPr>
      <w:tabs>
        <w:tab w:val="left" w:pos="708"/>
      </w:tabs>
      <w:spacing w:after="160" w:line="240" w:lineRule="exact"/>
    </w:pPr>
    <w:rPr>
      <w:rFonts w:ascii="Verdana" w:hAnsi="Verdana" w:cs="Verdana"/>
      <w:sz w:val="20"/>
      <w:szCs w:val="20"/>
      <w:lang w:val="en-US" w:eastAsia="en-US"/>
    </w:rPr>
  </w:style>
  <w:style w:type="character" w:customStyle="1" w:styleId="c5">
    <w:name w:val="c5"/>
    <w:basedOn w:val="a0"/>
    <w:rsid w:val="003D5CAF"/>
  </w:style>
  <w:style w:type="character" w:styleId="aa">
    <w:name w:val="Emphasis"/>
    <w:basedOn w:val="a0"/>
    <w:uiPriority w:val="20"/>
    <w:qFormat/>
    <w:rsid w:val="003D5CAF"/>
    <w:rPr>
      <w:i/>
      <w:iCs/>
    </w:rPr>
  </w:style>
  <w:style w:type="paragraph" w:customStyle="1" w:styleId="24">
    <w:name w:val="Знак Знак2"/>
    <w:basedOn w:val="a"/>
    <w:rsid w:val="00E5313E"/>
    <w:pPr>
      <w:tabs>
        <w:tab w:val="left" w:pos="708"/>
      </w:tabs>
      <w:spacing w:after="160" w:line="240" w:lineRule="exact"/>
    </w:pPr>
    <w:rPr>
      <w:rFonts w:ascii="Verdana" w:hAnsi="Verdana" w:cs="Verdana"/>
      <w:sz w:val="20"/>
      <w:szCs w:val="20"/>
      <w:lang w:val="en-US" w:eastAsia="en-US"/>
    </w:rPr>
  </w:style>
  <w:style w:type="character" w:styleId="ab">
    <w:name w:val="Hyperlink"/>
    <w:basedOn w:val="a0"/>
    <w:uiPriority w:val="99"/>
    <w:semiHidden/>
    <w:unhideWhenUsed/>
    <w:rsid w:val="00E5313E"/>
    <w:rPr>
      <w:color w:val="0000FF"/>
      <w:u w:val="single"/>
    </w:rPr>
  </w:style>
  <w:style w:type="paragraph" w:styleId="z-">
    <w:name w:val="HTML Top of Form"/>
    <w:basedOn w:val="a"/>
    <w:next w:val="a"/>
    <w:link w:val="z-0"/>
    <w:hidden/>
    <w:uiPriority w:val="99"/>
    <w:semiHidden/>
    <w:unhideWhenUsed/>
    <w:rsid w:val="00E5313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5313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5313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5313E"/>
    <w:rPr>
      <w:rFonts w:ascii="Arial" w:eastAsia="Times New Roman" w:hAnsi="Arial" w:cs="Arial"/>
      <w:vanish/>
      <w:sz w:val="16"/>
      <w:szCs w:val="16"/>
      <w:lang w:eastAsia="ru-RU"/>
    </w:rPr>
  </w:style>
  <w:style w:type="paragraph" w:customStyle="1" w:styleId="25">
    <w:name w:val="Знак Знак2"/>
    <w:basedOn w:val="a"/>
    <w:rsid w:val="00E3648C"/>
    <w:pPr>
      <w:tabs>
        <w:tab w:val="left" w:pos="708"/>
      </w:tabs>
      <w:spacing w:after="160" w:line="240" w:lineRule="exact"/>
    </w:pPr>
    <w:rPr>
      <w:rFonts w:ascii="Verdana" w:hAnsi="Verdana" w:cs="Verdana"/>
      <w:sz w:val="20"/>
      <w:szCs w:val="20"/>
      <w:lang w:val="en-US" w:eastAsia="en-US"/>
    </w:rPr>
  </w:style>
  <w:style w:type="paragraph" w:customStyle="1" w:styleId="26">
    <w:name w:val="Знак Знак2"/>
    <w:basedOn w:val="a"/>
    <w:rsid w:val="00F46ADC"/>
    <w:pPr>
      <w:tabs>
        <w:tab w:val="left" w:pos="708"/>
      </w:tabs>
      <w:spacing w:after="160" w:line="240" w:lineRule="exact"/>
    </w:pPr>
    <w:rPr>
      <w:rFonts w:ascii="Verdana" w:hAnsi="Verdana" w:cs="Verdana"/>
      <w:sz w:val="20"/>
      <w:szCs w:val="20"/>
      <w:lang w:val="en-US" w:eastAsia="en-US"/>
    </w:rPr>
  </w:style>
  <w:style w:type="paragraph" w:customStyle="1" w:styleId="27">
    <w:name w:val="Знак Знак2"/>
    <w:basedOn w:val="a"/>
    <w:rsid w:val="0011327A"/>
    <w:pPr>
      <w:tabs>
        <w:tab w:val="left" w:pos="708"/>
      </w:tabs>
      <w:spacing w:after="160" w:line="240" w:lineRule="exact"/>
    </w:pPr>
    <w:rPr>
      <w:rFonts w:ascii="Verdana" w:hAnsi="Verdana" w:cs="Verdana"/>
      <w:sz w:val="20"/>
      <w:szCs w:val="20"/>
      <w:lang w:val="en-US" w:eastAsia="en-US"/>
    </w:rPr>
  </w:style>
  <w:style w:type="paragraph" w:customStyle="1" w:styleId="basicparagraph">
    <w:name w:val="basicparagraph"/>
    <w:basedOn w:val="a"/>
    <w:rsid w:val="00ED37EF"/>
    <w:pPr>
      <w:spacing w:before="100" w:beforeAutospacing="1" w:after="100" w:afterAutospacing="1"/>
    </w:pPr>
  </w:style>
  <w:style w:type="character" w:styleId="ac">
    <w:name w:val="line number"/>
    <w:basedOn w:val="a0"/>
    <w:uiPriority w:val="99"/>
    <w:semiHidden/>
    <w:unhideWhenUsed/>
    <w:rsid w:val="00ED37EF"/>
  </w:style>
  <w:style w:type="paragraph" w:styleId="ad">
    <w:name w:val="header"/>
    <w:basedOn w:val="a"/>
    <w:link w:val="ae"/>
    <w:uiPriority w:val="99"/>
    <w:unhideWhenUsed/>
    <w:rsid w:val="00477850"/>
    <w:pPr>
      <w:tabs>
        <w:tab w:val="center" w:pos="4677"/>
        <w:tab w:val="right" w:pos="9355"/>
      </w:tabs>
    </w:pPr>
  </w:style>
  <w:style w:type="character" w:customStyle="1" w:styleId="ae">
    <w:name w:val="Верхний колонтитул Знак"/>
    <w:basedOn w:val="a0"/>
    <w:link w:val="ad"/>
    <w:uiPriority w:val="99"/>
    <w:rsid w:val="0047785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77850"/>
    <w:pPr>
      <w:tabs>
        <w:tab w:val="center" w:pos="4677"/>
        <w:tab w:val="right" w:pos="9355"/>
      </w:tabs>
    </w:pPr>
  </w:style>
  <w:style w:type="character" w:customStyle="1" w:styleId="af0">
    <w:name w:val="Нижний колонтитул Знак"/>
    <w:basedOn w:val="a0"/>
    <w:link w:val="af"/>
    <w:uiPriority w:val="99"/>
    <w:rsid w:val="00477850"/>
    <w:rPr>
      <w:rFonts w:ascii="Times New Roman" w:eastAsia="Times New Roman" w:hAnsi="Times New Roman" w:cs="Times New Roman"/>
      <w:sz w:val="24"/>
      <w:szCs w:val="24"/>
      <w:lang w:eastAsia="ru-RU"/>
    </w:rPr>
  </w:style>
  <w:style w:type="paragraph" w:customStyle="1" w:styleId="28">
    <w:name w:val="Знак Знак2"/>
    <w:basedOn w:val="a"/>
    <w:rsid w:val="00734872"/>
    <w:pPr>
      <w:tabs>
        <w:tab w:val="left" w:pos="708"/>
      </w:tabs>
      <w:spacing w:after="160" w:line="240" w:lineRule="exact"/>
    </w:pPr>
    <w:rPr>
      <w:rFonts w:ascii="Verdana" w:hAnsi="Verdana" w:cs="Verdana"/>
      <w:sz w:val="20"/>
      <w:szCs w:val="20"/>
      <w:lang w:val="en-US" w:eastAsia="en-US"/>
    </w:rPr>
  </w:style>
  <w:style w:type="paragraph" w:customStyle="1" w:styleId="headerfooter">
    <w:name w:val="headerfooter"/>
    <w:basedOn w:val="a"/>
    <w:rsid w:val="00F36275"/>
    <w:pPr>
      <w:spacing w:before="100" w:beforeAutospacing="1" w:after="100" w:afterAutospacing="1"/>
    </w:pPr>
  </w:style>
  <w:style w:type="paragraph" w:customStyle="1" w:styleId="body">
    <w:name w:val="body"/>
    <w:basedOn w:val="a"/>
    <w:rsid w:val="00F36275"/>
    <w:pPr>
      <w:spacing w:before="100" w:beforeAutospacing="1" w:after="100" w:afterAutospacing="1"/>
    </w:pPr>
  </w:style>
  <w:style w:type="paragraph" w:customStyle="1" w:styleId="29">
    <w:name w:val="Знак Знак2"/>
    <w:basedOn w:val="a"/>
    <w:rsid w:val="0082440F"/>
    <w:pPr>
      <w:tabs>
        <w:tab w:val="left" w:pos="708"/>
      </w:tabs>
      <w:spacing w:after="160" w:line="240" w:lineRule="exact"/>
    </w:pPr>
    <w:rPr>
      <w:rFonts w:ascii="Verdana" w:hAnsi="Verdana" w:cs="Verdana"/>
      <w:sz w:val="20"/>
      <w:szCs w:val="20"/>
      <w:lang w:val="en-US" w:eastAsia="en-US"/>
    </w:rPr>
  </w:style>
  <w:style w:type="paragraph" w:customStyle="1" w:styleId="2a">
    <w:name w:val="Знак Знак2"/>
    <w:basedOn w:val="a"/>
    <w:rsid w:val="00E40243"/>
    <w:pPr>
      <w:tabs>
        <w:tab w:val="left" w:pos="708"/>
      </w:tabs>
      <w:spacing w:after="160" w:line="240" w:lineRule="exact"/>
    </w:pPr>
    <w:rPr>
      <w:rFonts w:ascii="Verdana" w:hAnsi="Verdana" w:cs="Verdana"/>
      <w:sz w:val="20"/>
      <w:szCs w:val="20"/>
      <w:lang w:val="en-US" w:eastAsia="en-US"/>
    </w:rPr>
  </w:style>
  <w:style w:type="paragraph" w:customStyle="1" w:styleId="a20">
    <w:name w:val="a2"/>
    <w:basedOn w:val="a"/>
    <w:rsid w:val="00254C4A"/>
    <w:pPr>
      <w:spacing w:before="100" w:beforeAutospacing="1" w:after="100" w:afterAutospacing="1"/>
    </w:pPr>
  </w:style>
  <w:style w:type="paragraph" w:customStyle="1" w:styleId="2b">
    <w:name w:val="Знак Знак2"/>
    <w:basedOn w:val="a"/>
    <w:rsid w:val="002D53EE"/>
    <w:pPr>
      <w:tabs>
        <w:tab w:val="left" w:pos="708"/>
      </w:tabs>
      <w:spacing w:after="160" w:line="240" w:lineRule="exact"/>
    </w:pPr>
    <w:rPr>
      <w:rFonts w:ascii="Verdana" w:hAnsi="Verdana" w:cs="Verdana"/>
      <w:sz w:val="20"/>
      <w:szCs w:val="20"/>
      <w:lang w:val="en-US" w:eastAsia="en-US"/>
    </w:rPr>
  </w:style>
  <w:style w:type="character" w:customStyle="1" w:styleId="mark">
    <w:name w:val="mark"/>
    <w:basedOn w:val="a0"/>
    <w:rsid w:val="00A44FC0"/>
  </w:style>
  <w:style w:type="paragraph" w:customStyle="1" w:styleId="pboth">
    <w:name w:val="pboth"/>
    <w:basedOn w:val="a"/>
    <w:rsid w:val="00BE346C"/>
    <w:pPr>
      <w:spacing w:before="100" w:beforeAutospacing="1" w:after="100" w:afterAutospacing="1"/>
    </w:pPr>
  </w:style>
  <w:style w:type="paragraph" w:customStyle="1" w:styleId="dt-p">
    <w:name w:val="dt-p"/>
    <w:basedOn w:val="a"/>
    <w:rsid w:val="003E2709"/>
    <w:pPr>
      <w:spacing w:before="100" w:beforeAutospacing="1" w:after="100" w:afterAutospacing="1"/>
    </w:pPr>
  </w:style>
  <w:style w:type="character" w:styleId="af1">
    <w:name w:val="FollowedHyperlink"/>
    <w:basedOn w:val="a0"/>
    <w:uiPriority w:val="99"/>
    <w:semiHidden/>
    <w:unhideWhenUsed/>
    <w:rsid w:val="0008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818">
      <w:bodyDiv w:val="1"/>
      <w:marLeft w:val="0"/>
      <w:marRight w:val="0"/>
      <w:marTop w:val="0"/>
      <w:marBottom w:val="0"/>
      <w:divBdr>
        <w:top w:val="none" w:sz="0" w:space="0" w:color="auto"/>
        <w:left w:val="none" w:sz="0" w:space="0" w:color="auto"/>
        <w:bottom w:val="none" w:sz="0" w:space="0" w:color="auto"/>
        <w:right w:val="none" w:sz="0" w:space="0" w:color="auto"/>
      </w:divBdr>
    </w:div>
    <w:div w:id="37439057">
      <w:bodyDiv w:val="1"/>
      <w:marLeft w:val="0"/>
      <w:marRight w:val="0"/>
      <w:marTop w:val="0"/>
      <w:marBottom w:val="0"/>
      <w:divBdr>
        <w:top w:val="none" w:sz="0" w:space="0" w:color="auto"/>
        <w:left w:val="none" w:sz="0" w:space="0" w:color="auto"/>
        <w:bottom w:val="none" w:sz="0" w:space="0" w:color="auto"/>
        <w:right w:val="none" w:sz="0" w:space="0" w:color="auto"/>
      </w:divBdr>
    </w:div>
    <w:div w:id="182939921">
      <w:bodyDiv w:val="1"/>
      <w:marLeft w:val="0"/>
      <w:marRight w:val="0"/>
      <w:marTop w:val="0"/>
      <w:marBottom w:val="0"/>
      <w:divBdr>
        <w:top w:val="none" w:sz="0" w:space="0" w:color="auto"/>
        <w:left w:val="none" w:sz="0" w:space="0" w:color="auto"/>
        <w:bottom w:val="none" w:sz="0" w:space="0" w:color="auto"/>
        <w:right w:val="none" w:sz="0" w:space="0" w:color="auto"/>
      </w:divBdr>
      <w:divsChild>
        <w:div w:id="726955655">
          <w:marLeft w:val="0"/>
          <w:marRight w:val="0"/>
          <w:marTop w:val="0"/>
          <w:marBottom w:val="0"/>
          <w:divBdr>
            <w:top w:val="none" w:sz="0" w:space="0" w:color="auto"/>
            <w:left w:val="none" w:sz="0" w:space="0" w:color="auto"/>
            <w:bottom w:val="none" w:sz="0" w:space="0" w:color="auto"/>
            <w:right w:val="none" w:sz="0" w:space="0" w:color="auto"/>
          </w:divBdr>
          <w:divsChild>
            <w:div w:id="1858540336">
              <w:marLeft w:val="0"/>
              <w:marRight w:val="0"/>
              <w:marTop w:val="0"/>
              <w:marBottom w:val="0"/>
              <w:divBdr>
                <w:top w:val="none" w:sz="0" w:space="0" w:color="auto"/>
                <w:left w:val="none" w:sz="0" w:space="0" w:color="auto"/>
                <w:bottom w:val="none" w:sz="0" w:space="0" w:color="auto"/>
                <w:right w:val="none" w:sz="0" w:space="0" w:color="auto"/>
              </w:divBdr>
              <w:divsChild>
                <w:div w:id="1466461932">
                  <w:marLeft w:val="0"/>
                  <w:marRight w:val="0"/>
                  <w:marTop w:val="0"/>
                  <w:marBottom w:val="0"/>
                  <w:divBdr>
                    <w:top w:val="none" w:sz="0" w:space="0" w:color="auto"/>
                    <w:left w:val="none" w:sz="0" w:space="0" w:color="auto"/>
                    <w:bottom w:val="none" w:sz="0" w:space="0" w:color="auto"/>
                    <w:right w:val="none" w:sz="0" w:space="0" w:color="auto"/>
                  </w:divBdr>
                  <w:divsChild>
                    <w:div w:id="233588093">
                      <w:marLeft w:val="0"/>
                      <w:marRight w:val="0"/>
                      <w:marTop w:val="0"/>
                      <w:marBottom w:val="0"/>
                      <w:divBdr>
                        <w:top w:val="none" w:sz="0" w:space="0" w:color="auto"/>
                        <w:left w:val="none" w:sz="0" w:space="0" w:color="auto"/>
                        <w:bottom w:val="none" w:sz="0" w:space="0" w:color="auto"/>
                        <w:right w:val="none" w:sz="0" w:space="0" w:color="auto"/>
                      </w:divBdr>
                      <w:divsChild>
                        <w:div w:id="1231035910">
                          <w:marLeft w:val="0"/>
                          <w:marRight w:val="0"/>
                          <w:marTop w:val="0"/>
                          <w:marBottom w:val="0"/>
                          <w:divBdr>
                            <w:top w:val="none" w:sz="0" w:space="0" w:color="auto"/>
                            <w:left w:val="none" w:sz="0" w:space="0" w:color="auto"/>
                            <w:bottom w:val="none" w:sz="0" w:space="0" w:color="auto"/>
                            <w:right w:val="none" w:sz="0" w:space="0" w:color="auto"/>
                          </w:divBdr>
                          <w:divsChild>
                            <w:div w:id="1821731312">
                              <w:marLeft w:val="0"/>
                              <w:marRight w:val="0"/>
                              <w:marTop w:val="0"/>
                              <w:marBottom w:val="0"/>
                              <w:divBdr>
                                <w:top w:val="none" w:sz="0" w:space="0" w:color="auto"/>
                                <w:left w:val="none" w:sz="0" w:space="0" w:color="auto"/>
                                <w:bottom w:val="none" w:sz="0" w:space="0" w:color="auto"/>
                                <w:right w:val="none" w:sz="0" w:space="0" w:color="auto"/>
                              </w:divBdr>
                              <w:divsChild>
                                <w:div w:id="4261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954">
                          <w:marLeft w:val="0"/>
                          <w:marRight w:val="0"/>
                          <w:marTop w:val="0"/>
                          <w:marBottom w:val="0"/>
                          <w:divBdr>
                            <w:top w:val="none" w:sz="0" w:space="0" w:color="auto"/>
                            <w:left w:val="none" w:sz="0" w:space="0" w:color="auto"/>
                            <w:bottom w:val="none" w:sz="0" w:space="0" w:color="auto"/>
                            <w:right w:val="none" w:sz="0" w:space="0" w:color="auto"/>
                          </w:divBdr>
                          <w:divsChild>
                            <w:div w:id="157574668">
                              <w:marLeft w:val="0"/>
                              <w:marRight w:val="0"/>
                              <w:marTop w:val="0"/>
                              <w:marBottom w:val="0"/>
                              <w:divBdr>
                                <w:top w:val="none" w:sz="0" w:space="0" w:color="auto"/>
                                <w:left w:val="none" w:sz="0" w:space="0" w:color="auto"/>
                                <w:bottom w:val="none" w:sz="0" w:space="0" w:color="auto"/>
                                <w:right w:val="none" w:sz="0" w:space="0" w:color="auto"/>
                              </w:divBdr>
                              <w:divsChild>
                                <w:div w:id="1633711436">
                                  <w:marLeft w:val="0"/>
                                  <w:marRight w:val="0"/>
                                  <w:marTop w:val="0"/>
                                  <w:marBottom w:val="0"/>
                                  <w:divBdr>
                                    <w:top w:val="none" w:sz="0" w:space="0" w:color="auto"/>
                                    <w:left w:val="none" w:sz="0" w:space="0" w:color="auto"/>
                                    <w:bottom w:val="none" w:sz="0" w:space="0" w:color="auto"/>
                                    <w:right w:val="none" w:sz="0" w:space="0" w:color="auto"/>
                                  </w:divBdr>
                                </w:div>
                              </w:divsChild>
                            </w:div>
                            <w:div w:id="1205942565">
                              <w:marLeft w:val="0"/>
                              <w:marRight w:val="0"/>
                              <w:marTop w:val="0"/>
                              <w:marBottom w:val="0"/>
                              <w:divBdr>
                                <w:top w:val="none" w:sz="0" w:space="0" w:color="auto"/>
                                <w:left w:val="none" w:sz="0" w:space="0" w:color="auto"/>
                                <w:bottom w:val="none" w:sz="0" w:space="0" w:color="auto"/>
                                <w:right w:val="none" w:sz="0" w:space="0" w:color="auto"/>
                              </w:divBdr>
                              <w:divsChild>
                                <w:div w:id="127281273">
                                  <w:marLeft w:val="0"/>
                                  <w:marRight w:val="0"/>
                                  <w:marTop w:val="0"/>
                                  <w:marBottom w:val="0"/>
                                  <w:divBdr>
                                    <w:top w:val="none" w:sz="0" w:space="0" w:color="auto"/>
                                    <w:left w:val="none" w:sz="0" w:space="0" w:color="auto"/>
                                    <w:bottom w:val="none" w:sz="0" w:space="0" w:color="auto"/>
                                    <w:right w:val="none" w:sz="0" w:space="0" w:color="auto"/>
                                  </w:divBdr>
                                </w:div>
                              </w:divsChild>
                            </w:div>
                            <w:div w:id="702948444">
                              <w:marLeft w:val="0"/>
                              <w:marRight w:val="0"/>
                              <w:marTop w:val="0"/>
                              <w:marBottom w:val="0"/>
                              <w:divBdr>
                                <w:top w:val="none" w:sz="0" w:space="0" w:color="auto"/>
                                <w:left w:val="none" w:sz="0" w:space="0" w:color="auto"/>
                                <w:bottom w:val="none" w:sz="0" w:space="0" w:color="auto"/>
                                <w:right w:val="none" w:sz="0" w:space="0" w:color="auto"/>
                              </w:divBdr>
                              <w:divsChild>
                                <w:div w:id="1792672462">
                                  <w:marLeft w:val="0"/>
                                  <w:marRight w:val="0"/>
                                  <w:marTop w:val="0"/>
                                  <w:marBottom w:val="0"/>
                                  <w:divBdr>
                                    <w:top w:val="none" w:sz="0" w:space="0" w:color="auto"/>
                                    <w:left w:val="none" w:sz="0" w:space="0" w:color="auto"/>
                                    <w:bottom w:val="none" w:sz="0" w:space="0" w:color="auto"/>
                                    <w:right w:val="none" w:sz="0" w:space="0" w:color="auto"/>
                                  </w:divBdr>
                                </w:div>
                              </w:divsChild>
                            </w:div>
                            <w:div w:id="119109178">
                              <w:marLeft w:val="0"/>
                              <w:marRight w:val="0"/>
                              <w:marTop w:val="0"/>
                              <w:marBottom w:val="0"/>
                              <w:divBdr>
                                <w:top w:val="none" w:sz="0" w:space="0" w:color="auto"/>
                                <w:left w:val="none" w:sz="0" w:space="0" w:color="auto"/>
                                <w:bottom w:val="none" w:sz="0" w:space="0" w:color="auto"/>
                                <w:right w:val="none" w:sz="0" w:space="0" w:color="auto"/>
                              </w:divBdr>
                              <w:divsChild>
                                <w:div w:id="2001425070">
                                  <w:marLeft w:val="0"/>
                                  <w:marRight w:val="0"/>
                                  <w:marTop w:val="0"/>
                                  <w:marBottom w:val="0"/>
                                  <w:divBdr>
                                    <w:top w:val="none" w:sz="0" w:space="0" w:color="auto"/>
                                    <w:left w:val="none" w:sz="0" w:space="0" w:color="auto"/>
                                    <w:bottom w:val="none" w:sz="0" w:space="0" w:color="auto"/>
                                    <w:right w:val="none" w:sz="0" w:space="0" w:color="auto"/>
                                  </w:divBdr>
                                </w:div>
                              </w:divsChild>
                            </w:div>
                            <w:div w:id="1309817790">
                              <w:marLeft w:val="0"/>
                              <w:marRight w:val="0"/>
                              <w:marTop w:val="0"/>
                              <w:marBottom w:val="0"/>
                              <w:divBdr>
                                <w:top w:val="none" w:sz="0" w:space="0" w:color="auto"/>
                                <w:left w:val="none" w:sz="0" w:space="0" w:color="auto"/>
                                <w:bottom w:val="none" w:sz="0" w:space="0" w:color="auto"/>
                                <w:right w:val="none" w:sz="0" w:space="0" w:color="auto"/>
                              </w:divBdr>
                              <w:divsChild>
                                <w:div w:id="10371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896481">
          <w:marLeft w:val="0"/>
          <w:marRight w:val="0"/>
          <w:marTop w:val="0"/>
          <w:marBottom w:val="0"/>
          <w:divBdr>
            <w:top w:val="none" w:sz="0" w:space="0" w:color="auto"/>
            <w:left w:val="none" w:sz="0" w:space="0" w:color="auto"/>
            <w:bottom w:val="none" w:sz="0" w:space="0" w:color="auto"/>
            <w:right w:val="none" w:sz="0" w:space="0" w:color="auto"/>
          </w:divBdr>
        </w:div>
        <w:div w:id="2140026062">
          <w:marLeft w:val="0"/>
          <w:marRight w:val="0"/>
          <w:marTop w:val="0"/>
          <w:marBottom w:val="0"/>
          <w:divBdr>
            <w:top w:val="none" w:sz="0" w:space="0" w:color="auto"/>
            <w:left w:val="none" w:sz="0" w:space="0" w:color="auto"/>
            <w:bottom w:val="none" w:sz="0" w:space="0" w:color="auto"/>
            <w:right w:val="none" w:sz="0" w:space="0" w:color="auto"/>
          </w:divBdr>
          <w:divsChild>
            <w:div w:id="912471517">
              <w:marLeft w:val="0"/>
              <w:marRight w:val="0"/>
              <w:marTop w:val="0"/>
              <w:marBottom w:val="0"/>
              <w:divBdr>
                <w:top w:val="none" w:sz="0" w:space="0" w:color="auto"/>
                <w:left w:val="none" w:sz="0" w:space="0" w:color="auto"/>
                <w:bottom w:val="none" w:sz="0" w:space="0" w:color="auto"/>
                <w:right w:val="none" w:sz="0" w:space="0" w:color="auto"/>
              </w:divBdr>
              <w:divsChild>
                <w:div w:id="1986740216">
                  <w:marLeft w:val="0"/>
                  <w:marRight w:val="0"/>
                  <w:marTop w:val="0"/>
                  <w:marBottom w:val="0"/>
                  <w:divBdr>
                    <w:top w:val="none" w:sz="0" w:space="0" w:color="auto"/>
                    <w:left w:val="none" w:sz="0" w:space="0" w:color="auto"/>
                    <w:bottom w:val="none" w:sz="0" w:space="0" w:color="auto"/>
                    <w:right w:val="none" w:sz="0" w:space="0" w:color="auto"/>
                  </w:divBdr>
                  <w:divsChild>
                    <w:div w:id="11107697">
                      <w:marLeft w:val="0"/>
                      <w:marRight w:val="0"/>
                      <w:marTop w:val="0"/>
                      <w:marBottom w:val="0"/>
                      <w:divBdr>
                        <w:top w:val="none" w:sz="0" w:space="0" w:color="auto"/>
                        <w:left w:val="none" w:sz="0" w:space="0" w:color="auto"/>
                        <w:bottom w:val="none" w:sz="0" w:space="0" w:color="auto"/>
                        <w:right w:val="none" w:sz="0" w:space="0" w:color="auto"/>
                      </w:divBdr>
                      <w:divsChild>
                        <w:div w:id="15023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62662">
          <w:marLeft w:val="0"/>
          <w:marRight w:val="0"/>
          <w:marTop w:val="0"/>
          <w:marBottom w:val="0"/>
          <w:divBdr>
            <w:top w:val="none" w:sz="0" w:space="0" w:color="auto"/>
            <w:left w:val="none" w:sz="0" w:space="0" w:color="auto"/>
            <w:bottom w:val="none" w:sz="0" w:space="0" w:color="auto"/>
            <w:right w:val="none" w:sz="0" w:space="0" w:color="auto"/>
          </w:divBdr>
        </w:div>
      </w:divsChild>
    </w:div>
    <w:div w:id="199830370">
      <w:bodyDiv w:val="1"/>
      <w:marLeft w:val="0"/>
      <w:marRight w:val="0"/>
      <w:marTop w:val="0"/>
      <w:marBottom w:val="0"/>
      <w:divBdr>
        <w:top w:val="none" w:sz="0" w:space="0" w:color="auto"/>
        <w:left w:val="none" w:sz="0" w:space="0" w:color="auto"/>
        <w:bottom w:val="none" w:sz="0" w:space="0" w:color="auto"/>
        <w:right w:val="none" w:sz="0" w:space="0" w:color="auto"/>
      </w:divBdr>
    </w:div>
    <w:div w:id="203175131">
      <w:bodyDiv w:val="1"/>
      <w:marLeft w:val="0"/>
      <w:marRight w:val="0"/>
      <w:marTop w:val="0"/>
      <w:marBottom w:val="0"/>
      <w:divBdr>
        <w:top w:val="none" w:sz="0" w:space="0" w:color="auto"/>
        <w:left w:val="none" w:sz="0" w:space="0" w:color="auto"/>
        <w:bottom w:val="none" w:sz="0" w:space="0" w:color="auto"/>
        <w:right w:val="none" w:sz="0" w:space="0" w:color="auto"/>
      </w:divBdr>
    </w:div>
    <w:div w:id="205066083">
      <w:bodyDiv w:val="1"/>
      <w:marLeft w:val="0"/>
      <w:marRight w:val="0"/>
      <w:marTop w:val="0"/>
      <w:marBottom w:val="0"/>
      <w:divBdr>
        <w:top w:val="none" w:sz="0" w:space="0" w:color="auto"/>
        <w:left w:val="none" w:sz="0" w:space="0" w:color="auto"/>
        <w:bottom w:val="none" w:sz="0" w:space="0" w:color="auto"/>
        <w:right w:val="none" w:sz="0" w:space="0" w:color="auto"/>
      </w:divBdr>
    </w:div>
    <w:div w:id="232668258">
      <w:bodyDiv w:val="1"/>
      <w:marLeft w:val="0"/>
      <w:marRight w:val="0"/>
      <w:marTop w:val="0"/>
      <w:marBottom w:val="0"/>
      <w:divBdr>
        <w:top w:val="none" w:sz="0" w:space="0" w:color="auto"/>
        <w:left w:val="none" w:sz="0" w:space="0" w:color="auto"/>
        <w:bottom w:val="none" w:sz="0" w:space="0" w:color="auto"/>
        <w:right w:val="none" w:sz="0" w:space="0" w:color="auto"/>
      </w:divBdr>
    </w:div>
    <w:div w:id="235556772">
      <w:bodyDiv w:val="1"/>
      <w:marLeft w:val="0"/>
      <w:marRight w:val="0"/>
      <w:marTop w:val="0"/>
      <w:marBottom w:val="0"/>
      <w:divBdr>
        <w:top w:val="none" w:sz="0" w:space="0" w:color="auto"/>
        <w:left w:val="none" w:sz="0" w:space="0" w:color="auto"/>
        <w:bottom w:val="none" w:sz="0" w:space="0" w:color="auto"/>
        <w:right w:val="none" w:sz="0" w:space="0" w:color="auto"/>
      </w:divBdr>
    </w:div>
    <w:div w:id="307248859">
      <w:bodyDiv w:val="1"/>
      <w:marLeft w:val="0"/>
      <w:marRight w:val="0"/>
      <w:marTop w:val="0"/>
      <w:marBottom w:val="0"/>
      <w:divBdr>
        <w:top w:val="none" w:sz="0" w:space="0" w:color="auto"/>
        <w:left w:val="none" w:sz="0" w:space="0" w:color="auto"/>
        <w:bottom w:val="none" w:sz="0" w:space="0" w:color="auto"/>
        <w:right w:val="none" w:sz="0" w:space="0" w:color="auto"/>
      </w:divBdr>
      <w:divsChild>
        <w:div w:id="7486769">
          <w:marLeft w:val="0"/>
          <w:marRight w:val="0"/>
          <w:marTop w:val="0"/>
          <w:marBottom w:val="0"/>
          <w:divBdr>
            <w:top w:val="none" w:sz="0" w:space="0" w:color="auto"/>
            <w:left w:val="none" w:sz="0" w:space="0" w:color="auto"/>
            <w:bottom w:val="none" w:sz="0" w:space="0" w:color="auto"/>
            <w:right w:val="none" w:sz="0" w:space="0" w:color="auto"/>
          </w:divBdr>
        </w:div>
      </w:divsChild>
    </w:div>
    <w:div w:id="325670007">
      <w:bodyDiv w:val="1"/>
      <w:marLeft w:val="0"/>
      <w:marRight w:val="0"/>
      <w:marTop w:val="0"/>
      <w:marBottom w:val="0"/>
      <w:divBdr>
        <w:top w:val="none" w:sz="0" w:space="0" w:color="auto"/>
        <w:left w:val="none" w:sz="0" w:space="0" w:color="auto"/>
        <w:bottom w:val="none" w:sz="0" w:space="0" w:color="auto"/>
        <w:right w:val="none" w:sz="0" w:space="0" w:color="auto"/>
      </w:divBdr>
      <w:divsChild>
        <w:div w:id="1169640853">
          <w:marLeft w:val="0"/>
          <w:marRight w:val="0"/>
          <w:marTop w:val="0"/>
          <w:marBottom w:val="0"/>
          <w:divBdr>
            <w:top w:val="none" w:sz="0" w:space="0" w:color="auto"/>
            <w:left w:val="none" w:sz="0" w:space="0" w:color="auto"/>
            <w:bottom w:val="none" w:sz="0" w:space="0" w:color="auto"/>
            <w:right w:val="none" w:sz="0" w:space="0" w:color="auto"/>
          </w:divBdr>
          <w:divsChild>
            <w:div w:id="1534265336">
              <w:marLeft w:val="0"/>
              <w:marRight w:val="0"/>
              <w:marTop w:val="0"/>
              <w:marBottom w:val="0"/>
              <w:divBdr>
                <w:top w:val="none" w:sz="0" w:space="0" w:color="auto"/>
                <w:left w:val="none" w:sz="0" w:space="0" w:color="auto"/>
                <w:bottom w:val="none" w:sz="0" w:space="0" w:color="auto"/>
                <w:right w:val="none" w:sz="0" w:space="0" w:color="auto"/>
              </w:divBdr>
              <w:divsChild>
                <w:div w:id="949429565">
                  <w:marLeft w:val="0"/>
                  <w:marRight w:val="0"/>
                  <w:marTop w:val="0"/>
                  <w:marBottom w:val="0"/>
                  <w:divBdr>
                    <w:top w:val="none" w:sz="0" w:space="0" w:color="auto"/>
                    <w:left w:val="none" w:sz="0" w:space="0" w:color="auto"/>
                    <w:bottom w:val="none" w:sz="0" w:space="0" w:color="auto"/>
                    <w:right w:val="none" w:sz="0" w:space="0" w:color="auto"/>
                  </w:divBdr>
                  <w:divsChild>
                    <w:div w:id="617024778">
                      <w:marLeft w:val="0"/>
                      <w:marRight w:val="0"/>
                      <w:marTop w:val="0"/>
                      <w:marBottom w:val="0"/>
                      <w:divBdr>
                        <w:top w:val="none" w:sz="0" w:space="0" w:color="auto"/>
                        <w:left w:val="none" w:sz="0" w:space="0" w:color="auto"/>
                        <w:bottom w:val="none" w:sz="0" w:space="0" w:color="auto"/>
                        <w:right w:val="none" w:sz="0" w:space="0" w:color="auto"/>
                      </w:divBdr>
                      <w:divsChild>
                        <w:div w:id="7219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4424">
                  <w:marLeft w:val="0"/>
                  <w:marRight w:val="0"/>
                  <w:marTop w:val="0"/>
                  <w:marBottom w:val="0"/>
                  <w:divBdr>
                    <w:top w:val="none" w:sz="0" w:space="0" w:color="auto"/>
                    <w:left w:val="none" w:sz="0" w:space="0" w:color="auto"/>
                    <w:bottom w:val="none" w:sz="0" w:space="0" w:color="auto"/>
                    <w:right w:val="none" w:sz="0" w:space="0" w:color="auto"/>
                  </w:divBdr>
                  <w:divsChild>
                    <w:div w:id="586423232">
                      <w:marLeft w:val="0"/>
                      <w:marRight w:val="0"/>
                      <w:marTop w:val="0"/>
                      <w:marBottom w:val="0"/>
                      <w:divBdr>
                        <w:top w:val="none" w:sz="0" w:space="0" w:color="auto"/>
                        <w:left w:val="none" w:sz="0" w:space="0" w:color="auto"/>
                        <w:bottom w:val="none" w:sz="0" w:space="0" w:color="auto"/>
                        <w:right w:val="none" w:sz="0" w:space="0" w:color="auto"/>
                      </w:divBdr>
                      <w:divsChild>
                        <w:div w:id="9449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143">
                  <w:marLeft w:val="0"/>
                  <w:marRight w:val="0"/>
                  <w:marTop w:val="0"/>
                  <w:marBottom w:val="0"/>
                  <w:divBdr>
                    <w:top w:val="none" w:sz="0" w:space="0" w:color="auto"/>
                    <w:left w:val="none" w:sz="0" w:space="0" w:color="auto"/>
                    <w:bottom w:val="none" w:sz="0" w:space="0" w:color="auto"/>
                    <w:right w:val="none" w:sz="0" w:space="0" w:color="auto"/>
                  </w:divBdr>
                  <w:divsChild>
                    <w:div w:id="1260140909">
                      <w:marLeft w:val="0"/>
                      <w:marRight w:val="0"/>
                      <w:marTop w:val="0"/>
                      <w:marBottom w:val="0"/>
                      <w:divBdr>
                        <w:top w:val="none" w:sz="0" w:space="0" w:color="auto"/>
                        <w:left w:val="none" w:sz="0" w:space="0" w:color="auto"/>
                        <w:bottom w:val="none" w:sz="0" w:space="0" w:color="auto"/>
                        <w:right w:val="none" w:sz="0" w:space="0" w:color="auto"/>
                      </w:divBdr>
                      <w:divsChild>
                        <w:div w:id="20430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18477">
          <w:marLeft w:val="0"/>
          <w:marRight w:val="0"/>
          <w:marTop w:val="0"/>
          <w:marBottom w:val="0"/>
          <w:divBdr>
            <w:top w:val="none" w:sz="0" w:space="0" w:color="auto"/>
            <w:left w:val="none" w:sz="0" w:space="0" w:color="auto"/>
            <w:bottom w:val="none" w:sz="0" w:space="0" w:color="auto"/>
            <w:right w:val="none" w:sz="0" w:space="0" w:color="auto"/>
          </w:divBdr>
          <w:divsChild>
            <w:div w:id="1553421490">
              <w:marLeft w:val="0"/>
              <w:marRight w:val="0"/>
              <w:marTop w:val="0"/>
              <w:marBottom w:val="0"/>
              <w:divBdr>
                <w:top w:val="none" w:sz="0" w:space="0" w:color="auto"/>
                <w:left w:val="none" w:sz="0" w:space="0" w:color="auto"/>
                <w:bottom w:val="none" w:sz="0" w:space="0" w:color="auto"/>
                <w:right w:val="none" w:sz="0" w:space="0" w:color="auto"/>
              </w:divBdr>
              <w:divsChild>
                <w:div w:id="15923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8384">
      <w:bodyDiv w:val="1"/>
      <w:marLeft w:val="0"/>
      <w:marRight w:val="0"/>
      <w:marTop w:val="0"/>
      <w:marBottom w:val="0"/>
      <w:divBdr>
        <w:top w:val="none" w:sz="0" w:space="0" w:color="auto"/>
        <w:left w:val="none" w:sz="0" w:space="0" w:color="auto"/>
        <w:bottom w:val="none" w:sz="0" w:space="0" w:color="auto"/>
        <w:right w:val="none" w:sz="0" w:space="0" w:color="auto"/>
      </w:divBdr>
    </w:div>
    <w:div w:id="364331939">
      <w:bodyDiv w:val="1"/>
      <w:marLeft w:val="0"/>
      <w:marRight w:val="0"/>
      <w:marTop w:val="0"/>
      <w:marBottom w:val="0"/>
      <w:divBdr>
        <w:top w:val="none" w:sz="0" w:space="0" w:color="auto"/>
        <w:left w:val="none" w:sz="0" w:space="0" w:color="auto"/>
        <w:bottom w:val="none" w:sz="0" w:space="0" w:color="auto"/>
        <w:right w:val="none" w:sz="0" w:space="0" w:color="auto"/>
      </w:divBdr>
    </w:div>
    <w:div w:id="388387365">
      <w:bodyDiv w:val="1"/>
      <w:marLeft w:val="0"/>
      <w:marRight w:val="0"/>
      <w:marTop w:val="0"/>
      <w:marBottom w:val="0"/>
      <w:divBdr>
        <w:top w:val="none" w:sz="0" w:space="0" w:color="auto"/>
        <w:left w:val="none" w:sz="0" w:space="0" w:color="auto"/>
        <w:bottom w:val="none" w:sz="0" w:space="0" w:color="auto"/>
        <w:right w:val="none" w:sz="0" w:space="0" w:color="auto"/>
      </w:divBdr>
    </w:div>
    <w:div w:id="419453707">
      <w:bodyDiv w:val="1"/>
      <w:marLeft w:val="0"/>
      <w:marRight w:val="0"/>
      <w:marTop w:val="0"/>
      <w:marBottom w:val="0"/>
      <w:divBdr>
        <w:top w:val="none" w:sz="0" w:space="0" w:color="auto"/>
        <w:left w:val="none" w:sz="0" w:space="0" w:color="auto"/>
        <w:bottom w:val="none" w:sz="0" w:space="0" w:color="auto"/>
        <w:right w:val="none" w:sz="0" w:space="0" w:color="auto"/>
      </w:divBdr>
    </w:div>
    <w:div w:id="437720529">
      <w:bodyDiv w:val="1"/>
      <w:marLeft w:val="0"/>
      <w:marRight w:val="0"/>
      <w:marTop w:val="0"/>
      <w:marBottom w:val="0"/>
      <w:divBdr>
        <w:top w:val="none" w:sz="0" w:space="0" w:color="auto"/>
        <w:left w:val="none" w:sz="0" w:space="0" w:color="auto"/>
        <w:bottom w:val="none" w:sz="0" w:space="0" w:color="auto"/>
        <w:right w:val="none" w:sz="0" w:space="0" w:color="auto"/>
      </w:divBdr>
    </w:div>
    <w:div w:id="462649966">
      <w:bodyDiv w:val="1"/>
      <w:marLeft w:val="0"/>
      <w:marRight w:val="0"/>
      <w:marTop w:val="0"/>
      <w:marBottom w:val="0"/>
      <w:divBdr>
        <w:top w:val="none" w:sz="0" w:space="0" w:color="auto"/>
        <w:left w:val="none" w:sz="0" w:space="0" w:color="auto"/>
        <w:bottom w:val="none" w:sz="0" w:space="0" w:color="auto"/>
        <w:right w:val="none" w:sz="0" w:space="0" w:color="auto"/>
      </w:divBdr>
      <w:divsChild>
        <w:div w:id="1582326765">
          <w:marLeft w:val="0"/>
          <w:marRight w:val="0"/>
          <w:marTop w:val="0"/>
          <w:marBottom w:val="0"/>
          <w:divBdr>
            <w:top w:val="none" w:sz="0" w:space="0" w:color="auto"/>
            <w:left w:val="none" w:sz="0" w:space="0" w:color="auto"/>
            <w:bottom w:val="none" w:sz="0" w:space="0" w:color="auto"/>
            <w:right w:val="none" w:sz="0" w:space="0" w:color="auto"/>
          </w:divBdr>
        </w:div>
      </w:divsChild>
    </w:div>
    <w:div w:id="478377567">
      <w:bodyDiv w:val="1"/>
      <w:marLeft w:val="0"/>
      <w:marRight w:val="0"/>
      <w:marTop w:val="0"/>
      <w:marBottom w:val="0"/>
      <w:divBdr>
        <w:top w:val="none" w:sz="0" w:space="0" w:color="auto"/>
        <w:left w:val="none" w:sz="0" w:space="0" w:color="auto"/>
        <w:bottom w:val="none" w:sz="0" w:space="0" w:color="auto"/>
        <w:right w:val="none" w:sz="0" w:space="0" w:color="auto"/>
      </w:divBdr>
      <w:divsChild>
        <w:div w:id="1646273739">
          <w:marLeft w:val="0"/>
          <w:marRight w:val="0"/>
          <w:marTop w:val="0"/>
          <w:marBottom w:val="0"/>
          <w:divBdr>
            <w:top w:val="none" w:sz="0" w:space="0" w:color="auto"/>
            <w:left w:val="none" w:sz="0" w:space="0" w:color="auto"/>
            <w:bottom w:val="none" w:sz="0" w:space="0" w:color="auto"/>
            <w:right w:val="none" w:sz="0" w:space="0" w:color="auto"/>
          </w:divBdr>
          <w:divsChild>
            <w:div w:id="15148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5050">
      <w:bodyDiv w:val="1"/>
      <w:marLeft w:val="0"/>
      <w:marRight w:val="0"/>
      <w:marTop w:val="0"/>
      <w:marBottom w:val="0"/>
      <w:divBdr>
        <w:top w:val="none" w:sz="0" w:space="0" w:color="auto"/>
        <w:left w:val="none" w:sz="0" w:space="0" w:color="auto"/>
        <w:bottom w:val="none" w:sz="0" w:space="0" w:color="auto"/>
        <w:right w:val="none" w:sz="0" w:space="0" w:color="auto"/>
      </w:divBdr>
    </w:div>
    <w:div w:id="639504257">
      <w:bodyDiv w:val="1"/>
      <w:marLeft w:val="0"/>
      <w:marRight w:val="0"/>
      <w:marTop w:val="0"/>
      <w:marBottom w:val="0"/>
      <w:divBdr>
        <w:top w:val="none" w:sz="0" w:space="0" w:color="auto"/>
        <w:left w:val="none" w:sz="0" w:space="0" w:color="auto"/>
        <w:bottom w:val="none" w:sz="0" w:space="0" w:color="auto"/>
        <w:right w:val="none" w:sz="0" w:space="0" w:color="auto"/>
      </w:divBdr>
    </w:div>
    <w:div w:id="642657345">
      <w:bodyDiv w:val="1"/>
      <w:marLeft w:val="0"/>
      <w:marRight w:val="0"/>
      <w:marTop w:val="0"/>
      <w:marBottom w:val="0"/>
      <w:divBdr>
        <w:top w:val="none" w:sz="0" w:space="0" w:color="auto"/>
        <w:left w:val="none" w:sz="0" w:space="0" w:color="auto"/>
        <w:bottom w:val="none" w:sz="0" w:space="0" w:color="auto"/>
        <w:right w:val="none" w:sz="0" w:space="0" w:color="auto"/>
      </w:divBdr>
      <w:divsChild>
        <w:div w:id="1420298759">
          <w:marLeft w:val="0"/>
          <w:marRight w:val="0"/>
          <w:marTop w:val="0"/>
          <w:marBottom w:val="0"/>
          <w:divBdr>
            <w:top w:val="none" w:sz="0" w:space="0" w:color="auto"/>
            <w:left w:val="none" w:sz="0" w:space="0" w:color="auto"/>
            <w:bottom w:val="none" w:sz="0" w:space="0" w:color="auto"/>
            <w:right w:val="none" w:sz="0" w:space="0" w:color="auto"/>
          </w:divBdr>
        </w:div>
      </w:divsChild>
    </w:div>
    <w:div w:id="665208804">
      <w:bodyDiv w:val="1"/>
      <w:marLeft w:val="0"/>
      <w:marRight w:val="0"/>
      <w:marTop w:val="0"/>
      <w:marBottom w:val="0"/>
      <w:divBdr>
        <w:top w:val="none" w:sz="0" w:space="0" w:color="auto"/>
        <w:left w:val="none" w:sz="0" w:space="0" w:color="auto"/>
        <w:bottom w:val="none" w:sz="0" w:space="0" w:color="auto"/>
        <w:right w:val="none" w:sz="0" w:space="0" w:color="auto"/>
      </w:divBdr>
    </w:div>
    <w:div w:id="717896917">
      <w:bodyDiv w:val="1"/>
      <w:marLeft w:val="0"/>
      <w:marRight w:val="0"/>
      <w:marTop w:val="0"/>
      <w:marBottom w:val="0"/>
      <w:divBdr>
        <w:top w:val="none" w:sz="0" w:space="0" w:color="auto"/>
        <w:left w:val="none" w:sz="0" w:space="0" w:color="auto"/>
        <w:bottom w:val="none" w:sz="0" w:space="0" w:color="auto"/>
        <w:right w:val="none" w:sz="0" w:space="0" w:color="auto"/>
      </w:divBdr>
    </w:div>
    <w:div w:id="731121611">
      <w:bodyDiv w:val="1"/>
      <w:marLeft w:val="0"/>
      <w:marRight w:val="0"/>
      <w:marTop w:val="0"/>
      <w:marBottom w:val="0"/>
      <w:divBdr>
        <w:top w:val="none" w:sz="0" w:space="0" w:color="auto"/>
        <w:left w:val="none" w:sz="0" w:space="0" w:color="auto"/>
        <w:bottom w:val="none" w:sz="0" w:space="0" w:color="auto"/>
        <w:right w:val="none" w:sz="0" w:space="0" w:color="auto"/>
      </w:divBdr>
      <w:divsChild>
        <w:div w:id="757406559">
          <w:marLeft w:val="0"/>
          <w:marRight w:val="0"/>
          <w:marTop w:val="0"/>
          <w:marBottom w:val="0"/>
          <w:divBdr>
            <w:top w:val="none" w:sz="0" w:space="0" w:color="auto"/>
            <w:left w:val="none" w:sz="0" w:space="0" w:color="auto"/>
            <w:bottom w:val="none" w:sz="0" w:space="0" w:color="auto"/>
            <w:right w:val="none" w:sz="0" w:space="0" w:color="auto"/>
          </w:divBdr>
        </w:div>
      </w:divsChild>
    </w:div>
    <w:div w:id="745608494">
      <w:bodyDiv w:val="1"/>
      <w:marLeft w:val="0"/>
      <w:marRight w:val="0"/>
      <w:marTop w:val="0"/>
      <w:marBottom w:val="0"/>
      <w:divBdr>
        <w:top w:val="none" w:sz="0" w:space="0" w:color="auto"/>
        <w:left w:val="none" w:sz="0" w:space="0" w:color="auto"/>
        <w:bottom w:val="none" w:sz="0" w:space="0" w:color="auto"/>
        <w:right w:val="none" w:sz="0" w:space="0" w:color="auto"/>
      </w:divBdr>
    </w:div>
    <w:div w:id="811095519">
      <w:bodyDiv w:val="1"/>
      <w:marLeft w:val="0"/>
      <w:marRight w:val="0"/>
      <w:marTop w:val="0"/>
      <w:marBottom w:val="0"/>
      <w:divBdr>
        <w:top w:val="none" w:sz="0" w:space="0" w:color="auto"/>
        <w:left w:val="none" w:sz="0" w:space="0" w:color="auto"/>
        <w:bottom w:val="none" w:sz="0" w:space="0" w:color="auto"/>
        <w:right w:val="none" w:sz="0" w:space="0" w:color="auto"/>
      </w:divBdr>
    </w:div>
    <w:div w:id="873227673">
      <w:bodyDiv w:val="1"/>
      <w:marLeft w:val="0"/>
      <w:marRight w:val="0"/>
      <w:marTop w:val="0"/>
      <w:marBottom w:val="0"/>
      <w:divBdr>
        <w:top w:val="none" w:sz="0" w:space="0" w:color="auto"/>
        <w:left w:val="none" w:sz="0" w:space="0" w:color="auto"/>
        <w:bottom w:val="none" w:sz="0" w:space="0" w:color="auto"/>
        <w:right w:val="none" w:sz="0" w:space="0" w:color="auto"/>
      </w:divBdr>
    </w:div>
    <w:div w:id="920604301">
      <w:bodyDiv w:val="1"/>
      <w:marLeft w:val="0"/>
      <w:marRight w:val="0"/>
      <w:marTop w:val="0"/>
      <w:marBottom w:val="0"/>
      <w:divBdr>
        <w:top w:val="none" w:sz="0" w:space="0" w:color="auto"/>
        <w:left w:val="none" w:sz="0" w:space="0" w:color="auto"/>
        <w:bottom w:val="none" w:sz="0" w:space="0" w:color="auto"/>
        <w:right w:val="none" w:sz="0" w:space="0" w:color="auto"/>
      </w:divBdr>
    </w:div>
    <w:div w:id="925458256">
      <w:bodyDiv w:val="1"/>
      <w:marLeft w:val="0"/>
      <w:marRight w:val="0"/>
      <w:marTop w:val="0"/>
      <w:marBottom w:val="0"/>
      <w:divBdr>
        <w:top w:val="none" w:sz="0" w:space="0" w:color="auto"/>
        <w:left w:val="none" w:sz="0" w:space="0" w:color="auto"/>
        <w:bottom w:val="none" w:sz="0" w:space="0" w:color="auto"/>
        <w:right w:val="none" w:sz="0" w:space="0" w:color="auto"/>
      </w:divBdr>
    </w:div>
    <w:div w:id="926235527">
      <w:bodyDiv w:val="1"/>
      <w:marLeft w:val="0"/>
      <w:marRight w:val="0"/>
      <w:marTop w:val="0"/>
      <w:marBottom w:val="0"/>
      <w:divBdr>
        <w:top w:val="none" w:sz="0" w:space="0" w:color="auto"/>
        <w:left w:val="none" w:sz="0" w:space="0" w:color="auto"/>
        <w:bottom w:val="none" w:sz="0" w:space="0" w:color="auto"/>
        <w:right w:val="none" w:sz="0" w:space="0" w:color="auto"/>
      </w:divBdr>
      <w:divsChild>
        <w:div w:id="731006745">
          <w:marLeft w:val="0"/>
          <w:marRight w:val="0"/>
          <w:marTop w:val="0"/>
          <w:marBottom w:val="0"/>
          <w:divBdr>
            <w:top w:val="none" w:sz="0" w:space="0" w:color="auto"/>
            <w:left w:val="none" w:sz="0" w:space="0" w:color="auto"/>
            <w:bottom w:val="none" w:sz="0" w:space="0" w:color="auto"/>
            <w:right w:val="none" w:sz="0" w:space="0" w:color="auto"/>
          </w:divBdr>
        </w:div>
      </w:divsChild>
    </w:div>
    <w:div w:id="933829243">
      <w:bodyDiv w:val="1"/>
      <w:marLeft w:val="0"/>
      <w:marRight w:val="0"/>
      <w:marTop w:val="0"/>
      <w:marBottom w:val="0"/>
      <w:divBdr>
        <w:top w:val="none" w:sz="0" w:space="0" w:color="auto"/>
        <w:left w:val="none" w:sz="0" w:space="0" w:color="auto"/>
        <w:bottom w:val="none" w:sz="0" w:space="0" w:color="auto"/>
        <w:right w:val="none" w:sz="0" w:space="0" w:color="auto"/>
      </w:divBdr>
      <w:divsChild>
        <w:div w:id="435906582">
          <w:marLeft w:val="0"/>
          <w:marRight w:val="0"/>
          <w:marTop w:val="0"/>
          <w:marBottom w:val="0"/>
          <w:divBdr>
            <w:top w:val="none" w:sz="0" w:space="0" w:color="auto"/>
            <w:left w:val="none" w:sz="0" w:space="0" w:color="auto"/>
            <w:bottom w:val="none" w:sz="0" w:space="0" w:color="auto"/>
            <w:right w:val="none" w:sz="0" w:space="0" w:color="auto"/>
          </w:divBdr>
        </w:div>
      </w:divsChild>
    </w:div>
    <w:div w:id="944967062">
      <w:bodyDiv w:val="1"/>
      <w:marLeft w:val="0"/>
      <w:marRight w:val="0"/>
      <w:marTop w:val="0"/>
      <w:marBottom w:val="0"/>
      <w:divBdr>
        <w:top w:val="none" w:sz="0" w:space="0" w:color="auto"/>
        <w:left w:val="none" w:sz="0" w:space="0" w:color="auto"/>
        <w:bottom w:val="none" w:sz="0" w:space="0" w:color="auto"/>
        <w:right w:val="none" w:sz="0" w:space="0" w:color="auto"/>
      </w:divBdr>
    </w:div>
    <w:div w:id="1033385211">
      <w:bodyDiv w:val="1"/>
      <w:marLeft w:val="0"/>
      <w:marRight w:val="0"/>
      <w:marTop w:val="0"/>
      <w:marBottom w:val="0"/>
      <w:divBdr>
        <w:top w:val="none" w:sz="0" w:space="0" w:color="auto"/>
        <w:left w:val="none" w:sz="0" w:space="0" w:color="auto"/>
        <w:bottom w:val="none" w:sz="0" w:space="0" w:color="auto"/>
        <w:right w:val="none" w:sz="0" w:space="0" w:color="auto"/>
      </w:divBdr>
    </w:div>
    <w:div w:id="1070076721">
      <w:bodyDiv w:val="1"/>
      <w:marLeft w:val="0"/>
      <w:marRight w:val="0"/>
      <w:marTop w:val="0"/>
      <w:marBottom w:val="0"/>
      <w:divBdr>
        <w:top w:val="none" w:sz="0" w:space="0" w:color="auto"/>
        <w:left w:val="none" w:sz="0" w:space="0" w:color="auto"/>
        <w:bottom w:val="none" w:sz="0" w:space="0" w:color="auto"/>
        <w:right w:val="none" w:sz="0" w:space="0" w:color="auto"/>
      </w:divBdr>
    </w:div>
    <w:div w:id="1101417251">
      <w:bodyDiv w:val="1"/>
      <w:marLeft w:val="0"/>
      <w:marRight w:val="0"/>
      <w:marTop w:val="0"/>
      <w:marBottom w:val="0"/>
      <w:divBdr>
        <w:top w:val="none" w:sz="0" w:space="0" w:color="auto"/>
        <w:left w:val="none" w:sz="0" w:space="0" w:color="auto"/>
        <w:bottom w:val="none" w:sz="0" w:space="0" w:color="auto"/>
        <w:right w:val="none" w:sz="0" w:space="0" w:color="auto"/>
      </w:divBdr>
      <w:divsChild>
        <w:div w:id="1720323358">
          <w:marLeft w:val="0"/>
          <w:marRight w:val="0"/>
          <w:marTop w:val="0"/>
          <w:marBottom w:val="0"/>
          <w:divBdr>
            <w:top w:val="none" w:sz="0" w:space="0" w:color="auto"/>
            <w:left w:val="none" w:sz="0" w:space="0" w:color="auto"/>
            <w:bottom w:val="none" w:sz="0" w:space="0" w:color="auto"/>
            <w:right w:val="none" w:sz="0" w:space="0" w:color="auto"/>
          </w:divBdr>
        </w:div>
      </w:divsChild>
    </w:div>
    <w:div w:id="1105152602">
      <w:bodyDiv w:val="1"/>
      <w:marLeft w:val="0"/>
      <w:marRight w:val="0"/>
      <w:marTop w:val="0"/>
      <w:marBottom w:val="0"/>
      <w:divBdr>
        <w:top w:val="none" w:sz="0" w:space="0" w:color="auto"/>
        <w:left w:val="none" w:sz="0" w:space="0" w:color="auto"/>
        <w:bottom w:val="none" w:sz="0" w:space="0" w:color="auto"/>
        <w:right w:val="none" w:sz="0" w:space="0" w:color="auto"/>
      </w:divBdr>
    </w:div>
    <w:div w:id="1131632061">
      <w:bodyDiv w:val="1"/>
      <w:marLeft w:val="0"/>
      <w:marRight w:val="0"/>
      <w:marTop w:val="0"/>
      <w:marBottom w:val="0"/>
      <w:divBdr>
        <w:top w:val="none" w:sz="0" w:space="0" w:color="auto"/>
        <w:left w:val="none" w:sz="0" w:space="0" w:color="auto"/>
        <w:bottom w:val="none" w:sz="0" w:space="0" w:color="auto"/>
        <w:right w:val="none" w:sz="0" w:space="0" w:color="auto"/>
      </w:divBdr>
    </w:div>
    <w:div w:id="1138382666">
      <w:bodyDiv w:val="1"/>
      <w:marLeft w:val="0"/>
      <w:marRight w:val="0"/>
      <w:marTop w:val="0"/>
      <w:marBottom w:val="0"/>
      <w:divBdr>
        <w:top w:val="none" w:sz="0" w:space="0" w:color="auto"/>
        <w:left w:val="none" w:sz="0" w:space="0" w:color="auto"/>
        <w:bottom w:val="none" w:sz="0" w:space="0" w:color="auto"/>
        <w:right w:val="none" w:sz="0" w:space="0" w:color="auto"/>
      </w:divBdr>
    </w:div>
    <w:div w:id="1154175852">
      <w:bodyDiv w:val="1"/>
      <w:marLeft w:val="0"/>
      <w:marRight w:val="0"/>
      <w:marTop w:val="0"/>
      <w:marBottom w:val="0"/>
      <w:divBdr>
        <w:top w:val="none" w:sz="0" w:space="0" w:color="auto"/>
        <w:left w:val="none" w:sz="0" w:space="0" w:color="auto"/>
        <w:bottom w:val="none" w:sz="0" w:space="0" w:color="auto"/>
        <w:right w:val="none" w:sz="0" w:space="0" w:color="auto"/>
      </w:divBdr>
    </w:div>
    <w:div w:id="1180316080">
      <w:bodyDiv w:val="1"/>
      <w:marLeft w:val="0"/>
      <w:marRight w:val="0"/>
      <w:marTop w:val="0"/>
      <w:marBottom w:val="0"/>
      <w:divBdr>
        <w:top w:val="none" w:sz="0" w:space="0" w:color="auto"/>
        <w:left w:val="none" w:sz="0" w:space="0" w:color="auto"/>
        <w:bottom w:val="none" w:sz="0" w:space="0" w:color="auto"/>
        <w:right w:val="none" w:sz="0" w:space="0" w:color="auto"/>
      </w:divBdr>
    </w:div>
    <w:div w:id="1186019571">
      <w:bodyDiv w:val="1"/>
      <w:marLeft w:val="0"/>
      <w:marRight w:val="0"/>
      <w:marTop w:val="0"/>
      <w:marBottom w:val="0"/>
      <w:divBdr>
        <w:top w:val="none" w:sz="0" w:space="0" w:color="auto"/>
        <w:left w:val="none" w:sz="0" w:space="0" w:color="auto"/>
        <w:bottom w:val="none" w:sz="0" w:space="0" w:color="auto"/>
        <w:right w:val="none" w:sz="0" w:space="0" w:color="auto"/>
      </w:divBdr>
    </w:div>
    <w:div w:id="1291084462">
      <w:bodyDiv w:val="1"/>
      <w:marLeft w:val="0"/>
      <w:marRight w:val="0"/>
      <w:marTop w:val="0"/>
      <w:marBottom w:val="0"/>
      <w:divBdr>
        <w:top w:val="none" w:sz="0" w:space="0" w:color="auto"/>
        <w:left w:val="none" w:sz="0" w:space="0" w:color="auto"/>
        <w:bottom w:val="none" w:sz="0" w:space="0" w:color="auto"/>
        <w:right w:val="none" w:sz="0" w:space="0" w:color="auto"/>
      </w:divBdr>
    </w:div>
    <w:div w:id="1335721079">
      <w:bodyDiv w:val="1"/>
      <w:marLeft w:val="0"/>
      <w:marRight w:val="0"/>
      <w:marTop w:val="0"/>
      <w:marBottom w:val="0"/>
      <w:divBdr>
        <w:top w:val="none" w:sz="0" w:space="0" w:color="auto"/>
        <w:left w:val="none" w:sz="0" w:space="0" w:color="auto"/>
        <w:bottom w:val="none" w:sz="0" w:space="0" w:color="auto"/>
        <w:right w:val="none" w:sz="0" w:space="0" w:color="auto"/>
      </w:divBdr>
    </w:div>
    <w:div w:id="1398479239">
      <w:bodyDiv w:val="1"/>
      <w:marLeft w:val="0"/>
      <w:marRight w:val="0"/>
      <w:marTop w:val="0"/>
      <w:marBottom w:val="0"/>
      <w:divBdr>
        <w:top w:val="none" w:sz="0" w:space="0" w:color="auto"/>
        <w:left w:val="none" w:sz="0" w:space="0" w:color="auto"/>
        <w:bottom w:val="none" w:sz="0" w:space="0" w:color="auto"/>
        <w:right w:val="none" w:sz="0" w:space="0" w:color="auto"/>
      </w:divBdr>
    </w:div>
    <w:div w:id="1560093064">
      <w:bodyDiv w:val="1"/>
      <w:marLeft w:val="0"/>
      <w:marRight w:val="0"/>
      <w:marTop w:val="0"/>
      <w:marBottom w:val="0"/>
      <w:divBdr>
        <w:top w:val="none" w:sz="0" w:space="0" w:color="auto"/>
        <w:left w:val="none" w:sz="0" w:space="0" w:color="auto"/>
        <w:bottom w:val="none" w:sz="0" w:space="0" w:color="auto"/>
        <w:right w:val="none" w:sz="0" w:space="0" w:color="auto"/>
      </w:divBdr>
    </w:div>
    <w:div w:id="1613856037">
      <w:bodyDiv w:val="1"/>
      <w:marLeft w:val="0"/>
      <w:marRight w:val="0"/>
      <w:marTop w:val="0"/>
      <w:marBottom w:val="0"/>
      <w:divBdr>
        <w:top w:val="none" w:sz="0" w:space="0" w:color="auto"/>
        <w:left w:val="none" w:sz="0" w:space="0" w:color="auto"/>
        <w:bottom w:val="none" w:sz="0" w:space="0" w:color="auto"/>
        <w:right w:val="none" w:sz="0" w:space="0" w:color="auto"/>
      </w:divBdr>
      <w:divsChild>
        <w:div w:id="78989229">
          <w:marLeft w:val="0"/>
          <w:marRight w:val="0"/>
          <w:marTop w:val="0"/>
          <w:marBottom w:val="0"/>
          <w:divBdr>
            <w:top w:val="none" w:sz="0" w:space="0" w:color="auto"/>
            <w:left w:val="none" w:sz="0" w:space="0" w:color="auto"/>
            <w:bottom w:val="none" w:sz="0" w:space="0" w:color="auto"/>
            <w:right w:val="none" w:sz="0" w:space="0" w:color="auto"/>
          </w:divBdr>
        </w:div>
      </w:divsChild>
    </w:div>
    <w:div w:id="1685782928">
      <w:bodyDiv w:val="1"/>
      <w:marLeft w:val="0"/>
      <w:marRight w:val="0"/>
      <w:marTop w:val="0"/>
      <w:marBottom w:val="0"/>
      <w:divBdr>
        <w:top w:val="none" w:sz="0" w:space="0" w:color="auto"/>
        <w:left w:val="none" w:sz="0" w:space="0" w:color="auto"/>
        <w:bottom w:val="none" w:sz="0" w:space="0" w:color="auto"/>
        <w:right w:val="none" w:sz="0" w:space="0" w:color="auto"/>
      </w:divBdr>
    </w:div>
    <w:div w:id="1708752599">
      <w:bodyDiv w:val="1"/>
      <w:marLeft w:val="0"/>
      <w:marRight w:val="0"/>
      <w:marTop w:val="0"/>
      <w:marBottom w:val="0"/>
      <w:divBdr>
        <w:top w:val="none" w:sz="0" w:space="0" w:color="auto"/>
        <w:left w:val="none" w:sz="0" w:space="0" w:color="auto"/>
        <w:bottom w:val="none" w:sz="0" w:space="0" w:color="auto"/>
        <w:right w:val="none" w:sz="0" w:space="0" w:color="auto"/>
      </w:divBdr>
    </w:div>
    <w:div w:id="1769734302">
      <w:bodyDiv w:val="1"/>
      <w:marLeft w:val="0"/>
      <w:marRight w:val="0"/>
      <w:marTop w:val="0"/>
      <w:marBottom w:val="0"/>
      <w:divBdr>
        <w:top w:val="none" w:sz="0" w:space="0" w:color="auto"/>
        <w:left w:val="none" w:sz="0" w:space="0" w:color="auto"/>
        <w:bottom w:val="none" w:sz="0" w:space="0" w:color="auto"/>
        <w:right w:val="none" w:sz="0" w:space="0" w:color="auto"/>
      </w:divBdr>
    </w:div>
    <w:div w:id="1795364826">
      <w:bodyDiv w:val="1"/>
      <w:marLeft w:val="0"/>
      <w:marRight w:val="0"/>
      <w:marTop w:val="0"/>
      <w:marBottom w:val="0"/>
      <w:divBdr>
        <w:top w:val="none" w:sz="0" w:space="0" w:color="auto"/>
        <w:left w:val="none" w:sz="0" w:space="0" w:color="auto"/>
        <w:bottom w:val="none" w:sz="0" w:space="0" w:color="auto"/>
        <w:right w:val="none" w:sz="0" w:space="0" w:color="auto"/>
      </w:divBdr>
    </w:div>
    <w:div w:id="1882933347">
      <w:bodyDiv w:val="1"/>
      <w:marLeft w:val="0"/>
      <w:marRight w:val="0"/>
      <w:marTop w:val="0"/>
      <w:marBottom w:val="0"/>
      <w:divBdr>
        <w:top w:val="none" w:sz="0" w:space="0" w:color="auto"/>
        <w:left w:val="none" w:sz="0" w:space="0" w:color="auto"/>
        <w:bottom w:val="none" w:sz="0" w:space="0" w:color="auto"/>
        <w:right w:val="none" w:sz="0" w:space="0" w:color="auto"/>
      </w:divBdr>
    </w:div>
    <w:div w:id="1908539513">
      <w:bodyDiv w:val="1"/>
      <w:marLeft w:val="0"/>
      <w:marRight w:val="0"/>
      <w:marTop w:val="0"/>
      <w:marBottom w:val="0"/>
      <w:divBdr>
        <w:top w:val="none" w:sz="0" w:space="0" w:color="auto"/>
        <w:left w:val="none" w:sz="0" w:space="0" w:color="auto"/>
        <w:bottom w:val="none" w:sz="0" w:space="0" w:color="auto"/>
        <w:right w:val="none" w:sz="0" w:space="0" w:color="auto"/>
      </w:divBdr>
    </w:div>
    <w:div w:id="1936741460">
      <w:bodyDiv w:val="1"/>
      <w:marLeft w:val="0"/>
      <w:marRight w:val="0"/>
      <w:marTop w:val="0"/>
      <w:marBottom w:val="0"/>
      <w:divBdr>
        <w:top w:val="none" w:sz="0" w:space="0" w:color="auto"/>
        <w:left w:val="none" w:sz="0" w:space="0" w:color="auto"/>
        <w:bottom w:val="none" w:sz="0" w:space="0" w:color="auto"/>
        <w:right w:val="none" w:sz="0" w:space="0" w:color="auto"/>
      </w:divBdr>
    </w:div>
    <w:div w:id="1963878744">
      <w:bodyDiv w:val="1"/>
      <w:marLeft w:val="0"/>
      <w:marRight w:val="0"/>
      <w:marTop w:val="0"/>
      <w:marBottom w:val="0"/>
      <w:divBdr>
        <w:top w:val="none" w:sz="0" w:space="0" w:color="auto"/>
        <w:left w:val="none" w:sz="0" w:space="0" w:color="auto"/>
        <w:bottom w:val="none" w:sz="0" w:space="0" w:color="auto"/>
        <w:right w:val="none" w:sz="0" w:space="0" w:color="auto"/>
      </w:divBdr>
    </w:div>
    <w:div w:id="1977831802">
      <w:bodyDiv w:val="1"/>
      <w:marLeft w:val="0"/>
      <w:marRight w:val="0"/>
      <w:marTop w:val="0"/>
      <w:marBottom w:val="0"/>
      <w:divBdr>
        <w:top w:val="none" w:sz="0" w:space="0" w:color="auto"/>
        <w:left w:val="none" w:sz="0" w:space="0" w:color="auto"/>
        <w:bottom w:val="none" w:sz="0" w:space="0" w:color="auto"/>
        <w:right w:val="none" w:sz="0" w:space="0" w:color="auto"/>
      </w:divBdr>
    </w:div>
    <w:div w:id="2007202577">
      <w:bodyDiv w:val="1"/>
      <w:marLeft w:val="0"/>
      <w:marRight w:val="0"/>
      <w:marTop w:val="0"/>
      <w:marBottom w:val="0"/>
      <w:divBdr>
        <w:top w:val="none" w:sz="0" w:space="0" w:color="auto"/>
        <w:left w:val="none" w:sz="0" w:space="0" w:color="auto"/>
        <w:bottom w:val="none" w:sz="0" w:space="0" w:color="auto"/>
        <w:right w:val="none" w:sz="0" w:space="0" w:color="auto"/>
      </w:divBdr>
    </w:div>
    <w:div w:id="2063558610">
      <w:bodyDiv w:val="1"/>
      <w:marLeft w:val="0"/>
      <w:marRight w:val="0"/>
      <w:marTop w:val="0"/>
      <w:marBottom w:val="0"/>
      <w:divBdr>
        <w:top w:val="none" w:sz="0" w:space="0" w:color="auto"/>
        <w:left w:val="none" w:sz="0" w:space="0" w:color="auto"/>
        <w:bottom w:val="none" w:sz="0" w:space="0" w:color="auto"/>
        <w:right w:val="none" w:sz="0" w:space="0" w:color="auto"/>
      </w:divBdr>
    </w:div>
    <w:div w:id="2065450534">
      <w:bodyDiv w:val="1"/>
      <w:marLeft w:val="0"/>
      <w:marRight w:val="0"/>
      <w:marTop w:val="0"/>
      <w:marBottom w:val="0"/>
      <w:divBdr>
        <w:top w:val="none" w:sz="0" w:space="0" w:color="auto"/>
        <w:left w:val="none" w:sz="0" w:space="0" w:color="auto"/>
        <w:bottom w:val="none" w:sz="0" w:space="0" w:color="auto"/>
        <w:right w:val="none" w:sz="0" w:space="0" w:color="auto"/>
      </w:divBdr>
      <w:divsChild>
        <w:div w:id="726031083">
          <w:marLeft w:val="0"/>
          <w:marRight w:val="0"/>
          <w:marTop w:val="0"/>
          <w:marBottom w:val="0"/>
          <w:divBdr>
            <w:top w:val="none" w:sz="0" w:space="0" w:color="auto"/>
            <w:left w:val="none" w:sz="0" w:space="0" w:color="auto"/>
            <w:bottom w:val="none" w:sz="0" w:space="0" w:color="auto"/>
            <w:right w:val="none" w:sz="0" w:space="0" w:color="auto"/>
          </w:divBdr>
          <w:divsChild>
            <w:div w:id="1968509958">
              <w:marLeft w:val="0"/>
              <w:marRight w:val="0"/>
              <w:marTop w:val="0"/>
              <w:marBottom w:val="0"/>
              <w:divBdr>
                <w:top w:val="none" w:sz="0" w:space="0" w:color="auto"/>
                <w:left w:val="none" w:sz="0" w:space="0" w:color="auto"/>
                <w:bottom w:val="none" w:sz="0" w:space="0" w:color="auto"/>
                <w:right w:val="none" w:sz="0" w:space="0" w:color="auto"/>
              </w:divBdr>
              <w:divsChild>
                <w:div w:id="5096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5%D0%BA%D1%80%D1%83%D1%82" TargetMode="External"/><Relationship Id="rId13" Type="http://schemas.openxmlformats.org/officeDocument/2006/relationships/hyperlink" Target="https://normativ.kontur.ru/document?moduleId=1&amp;documentId=458169&amp;rangeId=6389535" TargetMode="External"/><Relationship Id="rId18" Type="http://schemas.openxmlformats.org/officeDocument/2006/relationships/hyperlink" Target="https://normativ.kontur.ru/document?moduleId=1&amp;documentId=45816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u.wikipedia.org/wiki/%D0%A0%D0%B5%D0%BA%D1%80%D1%83%D1%82%D1%81%D0%BA%D0%B0%D1%8F_%D0%BF%D0%BE%D0%B2%D0%B8%D0%BD%D0%BD%D0%BE%D1%81%D1%82%D1%8C" TargetMode="External"/><Relationship Id="rId12" Type="http://schemas.openxmlformats.org/officeDocument/2006/relationships/hyperlink" Target="https://normativ.kontur.ru/document?moduleId=1&amp;documentId=458169" TargetMode="External"/><Relationship Id="rId17" Type="http://schemas.openxmlformats.org/officeDocument/2006/relationships/hyperlink" Target="https://normativ.kontur.ru/document?moduleId=1&amp;documentId=456719" TargetMode="External"/><Relationship Id="rId2" Type="http://schemas.openxmlformats.org/officeDocument/2006/relationships/styles" Target="styles.xml"/><Relationship Id="rId16" Type="http://schemas.openxmlformats.org/officeDocument/2006/relationships/hyperlink" Target="https://normativ.kontur.ru/document?moduleId=1&amp;documentId=45816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4%D0%B5%D0%B9%D1%81%D1%82%D0%B2%D0%B8%D1%82%D0%B5%D0%BB%D1%8C%D0%BD%D0%B0%D1%8F_%D1%81%D0%BB%D1%83%D0%B6%D0%B1%D0%B0"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458169" TargetMode="External"/><Relationship Id="rId10" Type="http://schemas.openxmlformats.org/officeDocument/2006/relationships/hyperlink" Target="https://ru.wikipedia.org/wiki/%D0%92%D0%BE%D0%B5%D0%BD%D0%BD%D0%BE%D0%B5_%D0%B4%D0%B5%D0%BB%D0%B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u.wikipedia.org/wiki/%D0%9C%D0%B8%D0%BB%D0%B8%D1%86%D0%B8%D1%8F_(%D0%BE%D0%BF%D0%BE%D0%BB%D1%87%D0%B5%D0%BD%D0%B8%D0%B5)" TargetMode="External"/><Relationship Id="rId14" Type="http://schemas.openxmlformats.org/officeDocument/2006/relationships/hyperlink" Target="https://normativ.kontur.ru/document?moduleId=1&amp;documentId=458169&amp;rangeId=63895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9</Pages>
  <Words>2505</Words>
  <Characters>14281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cp:lastPrinted>2023-09-26T10:47:00Z</cp:lastPrinted>
  <dcterms:created xsi:type="dcterms:W3CDTF">2023-09-25T12:59:00Z</dcterms:created>
  <dcterms:modified xsi:type="dcterms:W3CDTF">2023-11-10T14:16:00Z</dcterms:modified>
</cp:coreProperties>
</file>