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BE" w:rsidRDefault="008A1E13" w:rsidP="00254CBE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1. ЧС мирного времени</w:t>
      </w:r>
    </w:p>
    <w:p w:rsidR="00254CBE" w:rsidRPr="00553112" w:rsidRDefault="00254CBE" w:rsidP="00254CBE">
      <w:pPr>
        <w:jc w:val="center"/>
        <w:rPr>
          <w:sz w:val="32"/>
          <w:szCs w:val="32"/>
        </w:rPr>
      </w:pPr>
    </w:p>
    <w:p w:rsidR="00254CBE" w:rsidRPr="00AA629D" w:rsidRDefault="00254CBE" w:rsidP="00254C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1.2 </w:t>
      </w:r>
      <w:r w:rsidR="008A1E13">
        <w:rPr>
          <w:b/>
          <w:sz w:val="28"/>
          <w:szCs w:val="28"/>
        </w:rPr>
        <w:t>Пожарная безопасность</w:t>
      </w:r>
    </w:p>
    <w:p w:rsidR="00254CBE" w:rsidRPr="00254CBE" w:rsidRDefault="008A1E13" w:rsidP="00254C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№ </w:t>
      </w:r>
      <w:proofErr w:type="gramStart"/>
      <w:r>
        <w:rPr>
          <w:b/>
          <w:sz w:val="28"/>
          <w:szCs w:val="28"/>
        </w:rPr>
        <w:t>2</w:t>
      </w:r>
      <w:r w:rsidR="00254CBE" w:rsidRPr="00254C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Основные</w:t>
      </w:r>
      <w:proofErr w:type="gramEnd"/>
      <w:r>
        <w:rPr>
          <w:sz w:val="28"/>
          <w:szCs w:val="28"/>
        </w:rPr>
        <w:t xml:space="preserve"> виды пожаротушения и различные виды огнегасящих средств</w:t>
      </w:r>
      <w:r w:rsidR="00254CBE" w:rsidRPr="00254CBE">
        <w:rPr>
          <w:sz w:val="28"/>
          <w:szCs w:val="28"/>
        </w:rPr>
        <w:t>. Польз</w:t>
      </w:r>
      <w:r w:rsidR="008B151B">
        <w:rPr>
          <w:sz w:val="28"/>
          <w:szCs w:val="28"/>
        </w:rPr>
        <w:t>ование средствами пожаротушения</w:t>
      </w:r>
    </w:p>
    <w:p w:rsidR="00254CBE" w:rsidRPr="00AA629D" w:rsidRDefault="00254CBE" w:rsidP="00254CBE">
      <w:pPr>
        <w:jc w:val="center"/>
        <w:rPr>
          <w:b/>
          <w:sz w:val="28"/>
          <w:szCs w:val="28"/>
        </w:rPr>
      </w:pPr>
    </w:p>
    <w:p w:rsidR="00254CBE" w:rsidRDefault="00254CBE" w:rsidP="00254CB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254CBE" w:rsidRPr="00A75F52" w:rsidTr="00065337">
        <w:tc>
          <w:tcPr>
            <w:tcW w:w="5494" w:type="dxa"/>
          </w:tcPr>
          <w:p w:rsidR="00254CBE" w:rsidRDefault="00254CBE" w:rsidP="00065337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актуализации знаний учащихся об обеспечении пожарной безопасности и действий при возникновении пожара;</w:t>
            </w:r>
          </w:p>
          <w:p w:rsidR="00254CBE" w:rsidRDefault="00254CBE" w:rsidP="00065337">
            <w:pPr>
              <w:jc w:val="both"/>
            </w:pPr>
            <w:r>
              <w:t xml:space="preserve">     Определить порядок пользования средствами пожаротушения;</w:t>
            </w:r>
          </w:p>
          <w:p w:rsidR="00254CBE" w:rsidRPr="00E050EA" w:rsidRDefault="00254CBE" w:rsidP="00065337">
            <w:pPr>
              <w:jc w:val="both"/>
            </w:pPr>
            <w:r>
              <w:t xml:space="preserve">      Ввести основные понятия и классификацию средств пожаротушения</w:t>
            </w:r>
          </w:p>
        </w:tc>
        <w:tc>
          <w:tcPr>
            <w:tcW w:w="5494" w:type="dxa"/>
          </w:tcPr>
          <w:p w:rsidR="00254CBE" w:rsidRPr="00A75F52" w:rsidRDefault="00254CBE" w:rsidP="0006533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E050EA">
              <w:t>Зна</w:t>
            </w:r>
            <w:r>
              <w:t xml:space="preserve">ть определение, порядок </w:t>
            </w:r>
            <w:proofErr w:type="gramStart"/>
            <w:r>
              <w:t>и  правила</w:t>
            </w:r>
            <w:proofErr w:type="gramEnd"/>
            <w:r>
              <w:t xml:space="preserve"> действия при возникновении пожара. </w:t>
            </w:r>
          </w:p>
        </w:tc>
      </w:tr>
      <w:tr w:rsidR="00254CBE" w:rsidRPr="00A75F52" w:rsidTr="00065337">
        <w:tc>
          <w:tcPr>
            <w:tcW w:w="5494" w:type="dxa"/>
          </w:tcPr>
          <w:p w:rsidR="00254CBE" w:rsidRDefault="00254CBE" w:rsidP="00065337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>
              <w:t xml:space="preserve"> порядке и правилах действий при возникновении пожара</w:t>
            </w:r>
          </w:p>
          <w:p w:rsidR="00254CBE" w:rsidRPr="00A75F52" w:rsidRDefault="00254CBE" w:rsidP="00065337">
            <w:pPr>
              <w:jc w:val="both"/>
              <w:rPr>
                <w:sz w:val="28"/>
                <w:szCs w:val="28"/>
              </w:rPr>
            </w:pPr>
            <w:r w:rsidRPr="00A11665">
              <w:t>.</w:t>
            </w:r>
          </w:p>
        </w:tc>
        <w:tc>
          <w:tcPr>
            <w:tcW w:w="5494" w:type="dxa"/>
          </w:tcPr>
          <w:p w:rsidR="00254CBE" w:rsidRPr="00A75F52" w:rsidRDefault="00254CBE" w:rsidP="0006533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 xml:space="preserve">Понимать </w:t>
            </w:r>
            <w:r>
              <w:t>порядок действия при возникновении пожара</w:t>
            </w:r>
          </w:p>
        </w:tc>
      </w:tr>
      <w:tr w:rsidR="00254CBE" w:rsidRPr="00A75F52" w:rsidTr="00065337">
        <w:tc>
          <w:tcPr>
            <w:tcW w:w="5494" w:type="dxa"/>
          </w:tcPr>
          <w:p w:rsidR="00254CBE" w:rsidRDefault="00254CBE" w:rsidP="00065337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>
              <w:t>и интерес к обеспечению пожарной безопасности, средствам пожаротушения</w:t>
            </w:r>
          </w:p>
          <w:p w:rsidR="00254CBE" w:rsidRPr="00A75F52" w:rsidRDefault="00254CBE" w:rsidP="000653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254CBE" w:rsidRPr="00A75F52" w:rsidRDefault="00254CBE" w:rsidP="0006533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254CBE" w:rsidRDefault="00254CBE" w:rsidP="00254CBE">
      <w:pPr>
        <w:spacing w:line="360" w:lineRule="auto"/>
        <w:jc w:val="both"/>
        <w:rPr>
          <w:b/>
          <w:sz w:val="28"/>
          <w:szCs w:val="28"/>
        </w:rPr>
      </w:pPr>
    </w:p>
    <w:p w:rsidR="00254CBE" w:rsidRPr="0076628C" w:rsidRDefault="00254CBE" w:rsidP="00254CB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254CBE" w:rsidRPr="0076628C" w:rsidRDefault="00254CBE" w:rsidP="00254CB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 w:rsidR="00634E1E">
        <w:rPr>
          <w:sz w:val="28"/>
          <w:szCs w:val="28"/>
        </w:rPr>
        <w:t>Практическое занятие</w:t>
      </w:r>
      <w:r w:rsidRPr="0076628C">
        <w:rPr>
          <w:sz w:val="28"/>
          <w:szCs w:val="28"/>
        </w:rPr>
        <w:t>.</w:t>
      </w:r>
    </w:p>
    <w:p w:rsidR="00254CBE" w:rsidRDefault="00254CBE" w:rsidP="00254CB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254CBE" w:rsidRPr="0076628C" w:rsidRDefault="00254CBE" w:rsidP="00254CB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254CBE" w:rsidRDefault="00254CBE" w:rsidP="00254CB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254CBE" w:rsidRPr="005C5F84" w:rsidRDefault="00254CBE" w:rsidP="00254CB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254CBE" w:rsidRDefault="00254CBE" w:rsidP="00254CB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254CBE" w:rsidRDefault="00254CBE" w:rsidP="00254CB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254CBE" w:rsidRPr="005612E8" w:rsidRDefault="00254CBE" w:rsidP="00254C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254CBE" w:rsidRDefault="00254CBE" w:rsidP="00254C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254CBE" w:rsidRDefault="00254CBE" w:rsidP="00254C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254CBE" w:rsidRDefault="00254CBE" w:rsidP="00254C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254CBE" w:rsidRPr="00AA629D" w:rsidRDefault="00254CBE" w:rsidP="00254C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254CBE" w:rsidRDefault="00254CBE" w:rsidP="00254C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Ход занятия</w:t>
      </w:r>
    </w:p>
    <w:p w:rsidR="00CE2034" w:rsidRPr="008F1F50" w:rsidRDefault="00CE2034" w:rsidP="008F1F50">
      <w:pPr>
        <w:pStyle w:val="a3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b/>
          <w:sz w:val="28"/>
          <w:szCs w:val="28"/>
        </w:rPr>
        <w:t>Средства пожаротушения</w:t>
      </w:r>
      <w:r w:rsidRPr="008F1F50">
        <w:rPr>
          <w:rFonts w:ascii="Arial" w:hAnsi="Arial" w:cs="Arial"/>
          <w:sz w:val="28"/>
          <w:szCs w:val="28"/>
        </w:rPr>
        <w:t xml:space="preserve"> – это весь спектр веществ, инструментов, техники, механизмов, оборудования и новейших технологий, которые позволяют свести к нулю обычное бытовое возгорание и </w:t>
      </w:r>
      <w:proofErr w:type="gramStart"/>
      <w:r w:rsidRPr="008F1F50">
        <w:rPr>
          <w:rFonts w:ascii="Arial" w:hAnsi="Arial" w:cs="Arial"/>
          <w:sz w:val="28"/>
          <w:szCs w:val="28"/>
        </w:rPr>
        <w:t>объёмный  пожар</w:t>
      </w:r>
      <w:proofErr w:type="gramEnd"/>
      <w:r w:rsidRPr="008F1F50">
        <w:rPr>
          <w:rFonts w:ascii="Arial" w:hAnsi="Arial" w:cs="Arial"/>
          <w:sz w:val="28"/>
          <w:szCs w:val="28"/>
        </w:rPr>
        <w:t>.</w:t>
      </w:r>
    </w:p>
    <w:p w:rsidR="00CE2034" w:rsidRPr="008F1F50" w:rsidRDefault="00CE2034" w:rsidP="008F1F50">
      <w:pPr>
        <w:pStyle w:val="2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Виды классификации средств пожаротушения</w:t>
      </w:r>
    </w:p>
    <w:p w:rsidR="00CE2034" w:rsidRPr="008F1F50" w:rsidRDefault="00CE2034" w:rsidP="008F1F50">
      <w:pPr>
        <w:pStyle w:val="a3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Классификаций средств пожаротушения существует много видов, среди которых различают:</w:t>
      </w:r>
    </w:p>
    <w:p w:rsidR="00CE2034" w:rsidRPr="009F1BE4" w:rsidRDefault="00CE2034" w:rsidP="009F1BE4">
      <w:pPr>
        <w:pStyle w:val="a8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F1BE4">
        <w:rPr>
          <w:rFonts w:ascii="Arial" w:hAnsi="Arial" w:cs="Arial"/>
          <w:sz w:val="28"/>
          <w:szCs w:val="28"/>
        </w:rPr>
        <w:t>Подручные средства пожаротушения.</w:t>
      </w:r>
    </w:p>
    <w:p w:rsidR="00CE2034" w:rsidRPr="008F1F50" w:rsidRDefault="00CE2034" w:rsidP="008F1F5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Первичные средства пожаротушения.</w:t>
      </w:r>
    </w:p>
    <w:p w:rsidR="00CE2034" w:rsidRPr="008F1F50" w:rsidRDefault="00CE2034" w:rsidP="008F1F5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Мобильные средства пожаротушения.</w:t>
      </w:r>
    </w:p>
    <w:p w:rsidR="00CE2034" w:rsidRPr="008F1F50" w:rsidRDefault="00CE2034" w:rsidP="008F1F5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Автоматические средства пожаротушения.</w:t>
      </w:r>
    </w:p>
    <w:p w:rsidR="00CE2034" w:rsidRPr="008F1F50" w:rsidRDefault="00CE2034" w:rsidP="008F1F50">
      <w:pPr>
        <w:pStyle w:val="2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Подручные средства пожаротушения</w:t>
      </w:r>
    </w:p>
    <w:p w:rsidR="00CE2034" w:rsidRPr="008F1F50" w:rsidRDefault="00CE2034" w:rsidP="008F1F50">
      <w:pPr>
        <w:pStyle w:val="a3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Эти средства отлично подходят при небольшом возгорании, которое не требует вмешательства специальных служб. При быстрой реакции человека с их помощью можно обойтись лёгким испугом. Среди средств, которые всегда найдутся под рукой, выделяют:</w:t>
      </w:r>
    </w:p>
    <w:p w:rsidR="00CE2034" w:rsidRPr="008F1F50" w:rsidRDefault="00CE2034" w:rsidP="008F1F5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Style w:val="a7"/>
          <w:rFonts w:ascii="Arial" w:hAnsi="Arial" w:cs="Arial"/>
          <w:sz w:val="28"/>
          <w:szCs w:val="28"/>
        </w:rPr>
        <w:t>Воду.</w:t>
      </w:r>
    </w:p>
    <w:p w:rsidR="00CE2034" w:rsidRPr="008F1F50" w:rsidRDefault="00CE2034" w:rsidP="008F1F5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Style w:val="a7"/>
          <w:rFonts w:ascii="Arial" w:hAnsi="Arial" w:cs="Arial"/>
          <w:sz w:val="28"/>
          <w:szCs w:val="28"/>
        </w:rPr>
        <w:t>Сыпучие вещества.</w:t>
      </w:r>
      <w:r w:rsidRPr="008F1F50">
        <w:rPr>
          <w:rFonts w:ascii="Arial" w:hAnsi="Arial" w:cs="Arial"/>
          <w:sz w:val="28"/>
          <w:szCs w:val="28"/>
        </w:rPr>
        <w:t xml:space="preserve"> Почва из горшка для растений сможет потушить небольшое пламя.</w:t>
      </w:r>
    </w:p>
    <w:p w:rsidR="00CE2034" w:rsidRPr="008F1F50" w:rsidRDefault="00CE2034" w:rsidP="008F1F5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Style w:val="a7"/>
          <w:rFonts w:ascii="Arial" w:hAnsi="Arial" w:cs="Arial"/>
          <w:sz w:val="28"/>
          <w:szCs w:val="28"/>
        </w:rPr>
        <w:t>Ткань.</w:t>
      </w:r>
      <w:r w:rsidRPr="008F1F50">
        <w:rPr>
          <w:rFonts w:ascii="Arial" w:hAnsi="Arial" w:cs="Arial"/>
          <w:sz w:val="28"/>
          <w:szCs w:val="28"/>
        </w:rPr>
        <w:t xml:space="preserve"> Плотная ткань из натуральных материалов сможет потушить огонь небольшого охвата территории.</w:t>
      </w:r>
    </w:p>
    <w:p w:rsidR="001D5F08" w:rsidRPr="00CE2C9C" w:rsidRDefault="001D5F08" w:rsidP="001D5F08">
      <w:pPr>
        <w:pStyle w:val="1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Первичные средства тушения пожара</w:t>
      </w:r>
    </w:p>
    <w:p w:rsidR="001D5F08" w:rsidRDefault="001D5F08" w:rsidP="001D5F08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>Первичные средства тушения пожара – такие средства, которые используют</w:t>
      </w:r>
      <w:r>
        <w:rPr>
          <w:rFonts w:ascii="Arial" w:hAnsi="Arial" w:cs="Arial"/>
          <w:i/>
          <w:iCs/>
          <w:sz w:val="28"/>
          <w:szCs w:val="28"/>
        </w:rPr>
        <w:t>ся в начальной стадии загорания, но не в тушении пожара</w:t>
      </w:r>
    </w:p>
    <w:p w:rsidR="001D5F08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DA5C5B">
        <w:rPr>
          <w:rFonts w:ascii="Arial" w:hAnsi="Arial" w:cs="Arial"/>
          <w:b/>
          <w:bCs/>
          <w:sz w:val="28"/>
          <w:szCs w:val="28"/>
        </w:rPr>
        <w:t xml:space="preserve">К </w:t>
      </w:r>
      <w:r w:rsidRPr="00DA5C5B">
        <w:rPr>
          <w:rFonts w:ascii="Arial" w:hAnsi="Arial" w:cs="Arial"/>
          <w:b/>
          <w:sz w:val="28"/>
          <w:szCs w:val="28"/>
        </w:rPr>
        <w:t>первичным средствам</w:t>
      </w:r>
      <w:r w:rsidRPr="00CE2C9C">
        <w:rPr>
          <w:rFonts w:ascii="Arial" w:hAnsi="Arial" w:cs="Arial"/>
          <w:sz w:val="28"/>
          <w:szCs w:val="28"/>
        </w:rPr>
        <w:t xml:space="preserve"> тушения пожара относятся: </w:t>
      </w:r>
    </w:p>
    <w:p w:rsidR="001D5F08" w:rsidRDefault="001D5F08" w:rsidP="001D5F08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огнетушители различных типов; </w:t>
      </w:r>
    </w:p>
    <w:p w:rsidR="001D5F08" w:rsidRDefault="001D5F08" w:rsidP="001D5F08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пожарные щиты, укомплектованные </w:t>
      </w:r>
      <w:r>
        <w:rPr>
          <w:rFonts w:ascii="Arial" w:hAnsi="Arial" w:cs="Arial"/>
          <w:i/>
          <w:iCs/>
          <w:sz w:val="28"/>
          <w:szCs w:val="28"/>
        </w:rPr>
        <w:t>шанцевым инструментом</w:t>
      </w:r>
      <w:r w:rsidRPr="00CE2C9C">
        <w:rPr>
          <w:rFonts w:ascii="Arial" w:hAnsi="Arial" w:cs="Arial"/>
          <w:i/>
          <w:iCs/>
          <w:sz w:val="28"/>
          <w:szCs w:val="28"/>
        </w:rPr>
        <w:t>;</w:t>
      </w:r>
    </w:p>
    <w:p w:rsidR="001D5F08" w:rsidRDefault="001D5F08" w:rsidP="001D5F08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 ящики с песком;</w:t>
      </w:r>
    </w:p>
    <w:p w:rsidR="001D5F08" w:rsidRDefault="001D5F08" w:rsidP="001D5F08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 w:rsidRPr="00CE2C9C">
        <w:rPr>
          <w:rFonts w:ascii="Arial" w:hAnsi="Arial" w:cs="Arial"/>
          <w:i/>
          <w:iCs/>
          <w:sz w:val="28"/>
          <w:szCs w:val="28"/>
        </w:rPr>
        <w:t>войлок( кошма</w:t>
      </w:r>
      <w:proofErr w:type="gramEnd"/>
      <w:r w:rsidRPr="00CE2C9C">
        <w:rPr>
          <w:rFonts w:ascii="Arial" w:hAnsi="Arial" w:cs="Arial"/>
          <w:i/>
          <w:iCs/>
          <w:sz w:val="28"/>
          <w:szCs w:val="28"/>
        </w:rPr>
        <w:t>), асбестовое полотно;</w:t>
      </w:r>
    </w:p>
    <w:p w:rsidR="001D5F08" w:rsidRPr="00CE2C9C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 внутренние пожарные краны</w:t>
      </w:r>
    </w:p>
    <w:p w:rsidR="001D5F08" w:rsidRPr="00CE2C9C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lastRenderedPageBreak/>
        <w:t>Для размещения первичных средств пожаротушения в производственных и других помещениях, а также на территории предприятия устанавливают специальные пожарные посты (щиты).</w:t>
      </w:r>
    </w:p>
    <w:p w:rsidR="001D5F08" w:rsidRPr="00CE2C9C" w:rsidRDefault="001D5F08" w:rsidP="001D5F08">
      <w:pPr>
        <w:pStyle w:val="a9"/>
        <w:spacing w:line="276" w:lineRule="auto"/>
        <w:ind w:right="214" w:firstLine="720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Пожарные</w:t>
      </w:r>
      <w:r w:rsidRPr="00CE2C9C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щиты</w:t>
      </w:r>
      <w:r w:rsidRPr="00CE2C9C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предназначены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для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концентрации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размещения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в</w:t>
      </w:r>
      <w:r w:rsidRPr="00CE2C9C">
        <w:rPr>
          <w:rFonts w:ascii="Arial" w:hAnsi="Arial" w:cs="Arial"/>
          <w:spacing w:val="-6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определенном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месте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ручных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огнетушителей,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немеханизированного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пожарного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инвентаря и инструмента, применяемого при ликвидации загораний на объектах, в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складских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помещениях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</w:t>
      </w:r>
      <w:r w:rsidRPr="00CE2C9C">
        <w:rPr>
          <w:rFonts w:ascii="Arial" w:hAnsi="Arial" w:cs="Arial"/>
          <w:spacing w:val="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на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строительных</w:t>
      </w:r>
      <w:r w:rsidRPr="00CE2C9C">
        <w:rPr>
          <w:rFonts w:ascii="Arial" w:hAnsi="Arial" w:cs="Arial"/>
          <w:spacing w:val="-3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площадках.</w:t>
      </w:r>
    </w:p>
    <w:p w:rsidR="001D5F08" w:rsidRPr="00CE2C9C" w:rsidRDefault="001D5F08" w:rsidP="001D5F08">
      <w:pPr>
        <w:pStyle w:val="a9"/>
        <w:spacing w:before="1" w:line="276" w:lineRule="auto"/>
        <w:ind w:right="213" w:firstLine="720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Крепление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средств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пожаротушения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инвентаря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на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щитах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должно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обеспечивать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быстрое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их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снятие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без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специальных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приспособлений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или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инструмента.</w:t>
      </w:r>
    </w:p>
    <w:p w:rsidR="001D5F08" w:rsidRPr="00CE2C9C" w:rsidRDefault="001D5F08" w:rsidP="001D5F08">
      <w:pPr>
        <w:pStyle w:val="a9"/>
        <w:spacing w:before="1"/>
        <w:ind w:left="1036" w:firstLine="0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Пожарный</w:t>
      </w:r>
      <w:r w:rsidRPr="00CE2C9C">
        <w:rPr>
          <w:rFonts w:ascii="Arial" w:hAnsi="Arial" w:cs="Arial"/>
          <w:spacing w:val="-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инвентарь:</w:t>
      </w:r>
    </w:p>
    <w:p w:rsidR="001D5F08" w:rsidRPr="00CE2C9C" w:rsidRDefault="001D5F08" w:rsidP="001D5F08">
      <w:pPr>
        <w:pStyle w:val="a8"/>
        <w:widowControl w:val="0"/>
        <w:numPr>
          <w:ilvl w:val="0"/>
          <w:numId w:val="9"/>
        </w:numPr>
        <w:tabs>
          <w:tab w:val="left" w:pos="1311"/>
        </w:tabs>
        <w:autoSpaceDE w:val="0"/>
        <w:autoSpaceDN w:val="0"/>
        <w:spacing w:before="42" w:line="273" w:lineRule="auto"/>
        <w:ind w:right="219" w:firstLine="710"/>
        <w:contextualSpacing w:val="0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 xml:space="preserve">пожарный топор </w:t>
      </w:r>
      <w:r w:rsidRPr="00CE2C9C">
        <w:rPr>
          <w:rFonts w:ascii="Arial" w:hAnsi="Arial" w:cs="Arial"/>
          <w:sz w:val="28"/>
          <w:szCs w:val="28"/>
        </w:rPr>
        <w:t>служит для вскрытия, разборки легких конструкций 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страховки при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передвижении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пожарных по</w:t>
      </w:r>
      <w:r w:rsidRPr="00CE2C9C">
        <w:rPr>
          <w:rFonts w:ascii="Arial" w:hAnsi="Arial" w:cs="Arial"/>
          <w:spacing w:val="-4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наклонным плоскостям;</w:t>
      </w:r>
    </w:p>
    <w:p w:rsidR="001D5F08" w:rsidRPr="00CE2C9C" w:rsidRDefault="001D5F08" w:rsidP="001D5F08">
      <w:pPr>
        <w:pStyle w:val="a8"/>
        <w:widowControl w:val="0"/>
        <w:numPr>
          <w:ilvl w:val="0"/>
          <w:numId w:val="9"/>
        </w:numPr>
        <w:tabs>
          <w:tab w:val="left" w:pos="1311"/>
        </w:tabs>
        <w:autoSpaceDE w:val="0"/>
        <w:autoSpaceDN w:val="0"/>
        <w:spacing w:before="7" w:line="273" w:lineRule="auto"/>
        <w:ind w:right="219" w:firstLine="710"/>
        <w:contextualSpacing w:val="0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пожарный</w:t>
      </w:r>
      <w:r w:rsidRPr="00CE2C9C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лом</w:t>
      </w:r>
      <w:r w:rsidRPr="00CE2C9C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используют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для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вскрытия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конструкций,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пробивания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отверстий и других работ при необходимости его применения в качестве рычага.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Концы</w:t>
      </w:r>
      <w:r w:rsidRPr="00CE2C9C">
        <w:rPr>
          <w:rFonts w:ascii="Arial" w:hAnsi="Arial" w:cs="Arial"/>
          <w:spacing w:val="-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ломов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подвергают</w:t>
      </w:r>
      <w:r w:rsidRPr="00CE2C9C">
        <w:rPr>
          <w:rFonts w:ascii="Arial" w:hAnsi="Arial" w:cs="Arial"/>
          <w:spacing w:val="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термической обработке.</w:t>
      </w:r>
      <w:r w:rsidRPr="00CE2C9C">
        <w:rPr>
          <w:rFonts w:ascii="Arial" w:hAnsi="Arial" w:cs="Arial"/>
          <w:spacing w:val="3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Масса ломов</w:t>
      </w:r>
      <w:r w:rsidRPr="00CE2C9C">
        <w:rPr>
          <w:rFonts w:ascii="Arial" w:hAnsi="Arial" w:cs="Arial"/>
          <w:spacing w:val="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до</w:t>
      </w:r>
      <w:r w:rsidRPr="00CE2C9C">
        <w:rPr>
          <w:rFonts w:ascii="Arial" w:hAnsi="Arial" w:cs="Arial"/>
          <w:spacing w:val="-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7,5 кг;</w:t>
      </w:r>
    </w:p>
    <w:p w:rsidR="001D5F08" w:rsidRPr="00CE2C9C" w:rsidRDefault="001D5F08" w:rsidP="001D5F08">
      <w:pPr>
        <w:pStyle w:val="a8"/>
        <w:widowControl w:val="0"/>
        <w:numPr>
          <w:ilvl w:val="0"/>
          <w:numId w:val="9"/>
        </w:numPr>
        <w:tabs>
          <w:tab w:val="left" w:pos="1311"/>
        </w:tabs>
        <w:autoSpaceDE w:val="0"/>
        <w:autoSpaceDN w:val="0"/>
        <w:spacing w:before="2" w:line="276" w:lineRule="auto"/>
        <w:ind w:right="211" w:firstLine="710"/>
        <w:contextualSpacing w:val="0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 xml:space="preserve">пожарный багор </w:t>
      </w:r>
      <w:r w:rsidRPr="00CE2C9C">
        <w:rPr>
          <w:rFonts w:ascii="Arial" w:hAnsi="Arial" w:cs="Arial"/>
          <w:sz w:val="28"/>
          <w:szCs w:val="28"/>
        </w:rPr>
        <w:t>предназначен в основном для разборки конструкций. В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настоящее время повсеместно используют цельнометаллические багры длиной 3 м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массой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до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6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кг,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на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одном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конце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багра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имеется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крюк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с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копьем,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на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другом</w:t>
      </w:r>
      <w:r w:rsidRPr="00CE2C9C">
        <w:rPr>
          <w:rFonts w:ascii="Arial" w:hAnsi="Arial" w:cs="Arial"/>
          <w:spacing w:val="65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-</w:t>
      </w:r>
      <w:r w:rsidRPr="00CE2C9C">
        <w:rPr>
          <w:rFonts w:ascii="Arial" w:hAnsi="Arial" w:cs="Arial"/>
          <w:spacing w:val="-6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рукоятка</w:t>
      </w:r>
      <w:r w:rsidRPr="00CE2C9C">
        <w:rPr>
          <w:rFonts w:ascii="Arial" w:hAnsi="Arial" w:cs="Arial"/>
          <w:spacing w:val="1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овальной</w:t>
      </w:r>
      <w:r w:rsidRPr="00CE2C9C">
        <w:rPr>
          <w:rFonts w:ascii="Arial" w:hAnsi="Arial" w:cs="Arial"/>
          <w:spacing w:val="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формы;</w:t>
      </w:r>
    </w:p>
    <w:p w:rsidR="001D5F08" w:rsidRPr="00CE2C9C" w:rsidRDefault="001D5F08" w:rsidP="001D5F08">
      <w:pPr>
        <w:pStyle w:val="a8"/>
        <w:widowControl w:val="0"/>
        <w:numPr>
          <w:ilvl w:val="0"/>
          <w:numId w:val="9"/>
        </w:numPr>
        <w:tabs>
          <w:tab w:val="left" w:pos="1311"/>
        </w:tabs>
        <w:autoSpaceDE w:val="0"/>
        <w:autoSpaceDN w:val="0"/>
        <w:spacing w:line="318" w:lineRule="exact"/>
        <w:ind w:left="1310"/>
        <w:contextualSpacing w:val="0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пожарное</w:t>
      </w:r>
      <w:r w:rsidRPr="00CE2C9C">
        <w:rPr>
          <w:rFonts w:ascii="Arial" w:hAnsi="Arial" w:cs="Arial"/>
          <w:b/>
          <w:bCs/>
          <w:i/>
          <w:iCs/>
          <w:spacing w:val="-4"/>
          <w:sz w:val="28"/>
          <w:szCs w:val="28"/>
        </w:rPr>
        <w:t xml:space="preserve"> </w:t>
      </w: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ведро</w:t>
      </w:r>
      <w:r w:rsidRPr="00CE2C9C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предназначено</w:t>
      </w:r>
      <w:r w:rsidRPr="00CE2C9C">
        <w:rPr>
          <w:rFonts w:ascii="Arial" w:hAnsi="Arial" w:cs="Arial"/>
          <w:spacing w:val="-3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для</w:t>
      </w:r>
      <w:r w:rsidRPr="00CE2C9C">
        <w:rPr>
          <w:rFonts w:ascii="Arial" w:hAnsi="Arial" w:cs="Arial"/>
          <w:spacing w:val="-3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тушения</w:t>
      </w:r>
      <w:r w:rsidRPr="00CE2C9C">
        <w:rPr>
          <w:rFonts w:ascii="Arial" w:hAnsi="Arial" w:cs="Arial"/>
          <w:spacing w:val="-3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возгорания</w:t>
      </w:r>
      <w:r w:rsidRPr="00CE2C9C">
        <w:rPr>
          <w:rFonts w:ascii="Arial" w:hAnsi="Arial" w:cs="Arial"/>
          <w:spacing w:val="-3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водой;</w:t>
      </w:r>
    </w:p>
    <w:p w:rsidR="001D5F08" w:rsidRPr="00E96724" w:rsidRDefault="001D5F08" w:rsidP="001D5F08">
      <w:pPr>
        <w:pStyle w:val="a8"/>
        <w:widowControl w:val="0"/>
        <w:numPr>
          <w:ilvl w:val="0"/>
          <w:numId w:val="9"/>
        </w:numPr>
        <w:tabs>
          <w:tab w:val="left" w:pos="1311"/>
        </w:tabs>
        <w:autoSpaceDE w:val="0"/>
        <w:autoSpaceDN w:val="0"/>
        <w:spacing w:before="41"/>
        <w:ind w:left="1310"/>
        <w:contextualSpacing w:val="0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b/>
          <w:bCs/>
          <w:i/>
          <w:iCs/>
          <w:sz w:val="28"/>
          <w:szCs w:val="28"/>
        </w:rPr>
        <w:t>лопата</w:t>
      </w:r>
      <w:r w:rsidRPr="00CE2C9C">
        <w:rPr>
          <w:rFonts w:ascii="Arial" w:hAnsi="Arial" w:cs="Arial"/>
          <w:b/>
          <w:bCs/>
          <w:i/>
          <w:iCs/>
          <w:spacing w:val="-5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предназначена</w:t>
      </w:r>
      <w:r w:rsidRPr="00CE2C9C">
        <w:rPr>
          <w:rFonts w:ascii="Arial" w:hAnsi="Arial" w:cs="Arial"/>
          <w:spacing w:val="-5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для</w:t>
      </w:r>
      <w:r w:rsidRPr="00CE2C9C">
        <w:rPr>
          <w:rFonts w:ascii="Arial" w:hAnsi="Arial" w:cs="Arial"/>
          <w:spacing w:val="-4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тушения</w:t>
      </w:r>
      <w:r w:rsidRPr="00CE2C9C">
        <w:rPr>
          <w:rFonts w:ascii="Arial" w:hAnsi="Arial" w:cs="Arial"/>
          <w:spacing w:val="-5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пожара</w:t>
      </w:r>
      <w:r w:rsidRPr="00CE2C9C">
        <w:rPr>
          <w:rFonts w:ascii="Arial" w:hAnsi="Arial" w:cs="Arial"/>
          <w:spacing w:val="-4"/>
          <w:sz w:val="28"/>
          <w:szCs w:val="28"/>
        </w:rPr>
        <w:t xml:space="preserve"> </w:t>
      </w:r>
      <w:r w:rsidRPr="00CE2C9C">
        <w:rPr>
          <w:rFonts w:ascii="Arial" w:hAnsi="Arial" w:cs="Arial"/>
          <w:sz w:val="28"/>
          <w:szCs w:val="28"/>
        </w:rPr>
        <w:t>песком.</w:t>
      </w:r>
    </w:p>
    <w:p w:rsidR="001D5F08" w:rsidRDefault="001D5F08" w:rsidP="001D5F08">
      <w:pPr>
        <w:pStyle w:val="a3"/>
        <w:ind w:left="316"/>
        <w:jc w:val="both"/>
        <w:rPr>
          <w:rFonts w:ascii="Arial" w:hAnsi="Arial" w:cs="Arial"/>
          <w:sz w:val="28"/>
          <w:szCs w:val="28"/>
        </w:rPr>
      </w:pPr>
      <w:r w:rsidRPr="001D5F08">
        <w:rPr>
          <w:rFonts w:ascii="Arial" w:hAnsi="Arial" w:cs="Arial"/>
          <w:b/>
          <w:sz w:val="28"/>
          <w:szCs w:val="28"/>
        </w:rPr>
        <w:t>Эти средства также помогут при начальной стадии воспламенения</w:t>
      </w:r>
      <w:r w:rsidRPr="008F1F50">
        <w:rPr>
          <w:rFonts w:ascii="Arial" w:hAnsi="Arial" w:cs="Arial"/>
          <w:sz w:val="28"/>
          <w:szCs w:val="28"/>
        </w:rPr>
        <w:t xml:space="preserve">. </w:t>
      </w:r>
    </w:p>
    <w:p w:rsidR="001D5F08" w:rsidRPr="0024379C" w:rsidRDefault="001D5F08" w:rsidP="0024379C">
      <w:pPr>
        <w:pStyle w:val="a3"/>
        <w:ind w:left="316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Они более эффективны, в сравнении с предыдущими, и не потребуют специальных навыков в борьбе с пламенем. Среди таких средств выделяют:</w:t>
      </w:r>
    </w:p>
    <w:p w:rsidR="001D5F08" w:rsidRPr="00CE2C9C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Внутренний пожарный кран </w:t>
      </w:r>
      <w:r w:rsidRPr="00CE2C9C">
        <w:rPr>
          <w:rFonts w:ascii="Arial" w:hAnsi="Arial" w:cs="Arial"/>
          <w:sz w:val="28"/>
          <w:szCs w:val="28"/>
        </w:rPr>
        <w:t>- это элемент внутреннего пожарного водопровода. Он снабжается пожарным рукавом «Универсал», «Латекс» или другими и стволом РС-50 или другими.</w:t>
      </w:r>
    </w:p>
    <w:p w:rsidR="001D5F08" w:rsidRPr="00CE2C9C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Емкости для хранения воды </w:t>
      </w:r>
      <w:r w:rsidRPr="00CE2C9C">
        <w:rPr>
          <w:rFonts w:ascii="Arial" w:hAnsi="Arial" w:cs="Arial"/>
          <w:sz w:val="28"/>
          <w:szCs w:val="28"/>
        </w:rPr>
        <w:t xml:space="preserve">должны иметь объем не менее 200 л и комплектоваться крышкой и ведром. Емкости окрашивают в красный </w:t>
      </w:r>
      <w:r w:rsidRPr="00CE2C9C">
        <w:rPr>
          <w:rFonts w:ascii="Arial" w:hAnsi="Arial" w:cs="Arial"/>
          <w:sz w:val="28"/>
          <w:szCs w:val="28"/>
        </w:rPr>
        <w:lastRenderedPageBreak/>
        <w:t>цвет и надписывают белым цветом «Для тушения пожара». Не реже одного раза в 10 дней в резервуар добавляют воду, а один раз в квартал полностью ее меняют.</w:t>
      </w:r>
    </w:p>
    <w:p w:rsidR="001D5F08" w:rsidRPr="00CE2C9C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Ящики для песка </w:t>
      </w:r>
      <w:r w:rsidRPr="00CE2C9C">
        <w:rPr>
          <w:rFonts w:ascii="Arial" w:hAnsi="Arial" w:cs="Arial"/>
          <w:sz w:val="28"/>
          <w:szCs w:val="28"/>
        </w:rPr>
        <w:t xml:space="preserve">должны иметь объем 0,5; 1,0 или 3,0 м3 и комплектоваться совковой лопатой. Конструкция ящика должна быть удобной для извлечения песка и исключать попадание в него влаги. Песок следует один раз в 10 дней осматривать и, при обнаружении увлажнения или </w:t>
      </w:r>
      <w:proofErr w:type="spellStart"/>
      <w:r w:rsidRPr="00CE2C9C">
        <w:rPr>
          <w:rFonts w:ascii="Arial" w:hAnsi="Arial" w:cs="Arial"/>
          <w:sz w:val="28"/>
          <w:szCs w:val="28"/>
        </w:rPr>
        <w:t>комкования</w:t>
      </w:r>
      <w:proofErr w:type="spellEnd"/>
      <w:r w:rsidRPr="00CE2C9C">
        <w:rPr>
          <w:rFonts w:ascii="Arial" w:hAnsi="Arial" w:cs="Arial"/>
          <w:sz w:val="28"/>
          <w:szCs w:val="28"/>
        </w:rPr>
        <w:t>, заменять.</w:t>
      </w:r>
    </w:p>
    <w:p w:rsidR="001D5F08" w:rsidRPr="00CE2C9C" w:rsidRDefault="001D5F08" w:rsidP="001D5F08">
      <w:pPr>
        <w:pStyle w:val="a3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Полотно противопожарное </w:t>
      </w:r>
      <w:r w:rsidRPr="00CE2C9C">
        <w:rPr>
          <w:rFonts w:ascii="Arial" w:hAnsi="Arial" w:cs="Arial"/>
          <w:sz w:val="28"/>
          <w:szCs w:val="28"/>
        </w:rPr>
        <w:t xml:space="preserve">из базальтовой ткани БТ-11 размером 2x2 м. Полотно, помещенное в чехол, размещается в легкодоступных и заметных местах. Периодически, не реже одного раза в шесть месяцев, очищают полотно от пыли и просушивают. </w:t>
      </w:r>
    </w:p>
    <w:p w:rsidR="00CE2034" w:rsidRPr="008F1F50" w:rsidRDefault="00CE2034" w:rsidP="008F1F50">
      <w:pPr>
        <w:pStyle w:val="2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Мобильные средства пожаротушения</w:t>
      </w:r>
    </w:p>
    <w:p w:rsidR="00CE2034" w:rsidRPr="008F1F50" w:rsidRDefault="00CE2034" w:rsidP="008F1F50">
      <w:pPr>
        <w:pStyle w:val="a3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Это всё передвижное оборудование, которое сможет быть эффективным в борьбе с пожаром. Среди таких средств выделяют:</w:t>
      </w:r>
    </w:p>
    <w:p w:rsidR="00CE2034" w:rsidRPr="009F1BE4" w:rsidRDefault="00CE2034" w:rsidP="009F1BE4">
      <w:pPr>
        <w:pStyle w:val="a8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F1BE4">
        <w:rPr>
          <w:rFonts w:ascii="Arial" w:hAnsi="Arial" w:cs="Arial"/>
          <w:sz w:val="28"/>
          <w:szCs w:val="28"/>
        </w:rPr>
        <w:t>Пожарные машины.</w:t>
      </w:r>
    </w:p>
    <w:p w:rsidR="00CE2034" w:rsidRPr="008F1F50" w:rsidRDefault="00CE2034" w:rsidP="008F1F5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Пожарную авиацию.</w:t>
      </w:r>
    </w:p>
    <w:p w:rsidR="00CE2034" w:rsidRPr="008F1F50" w:rsidRDefault="00CE2034" w:rsidP="008F1F5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Пожарные поезда и суда.</w:t>
      </w:r>
    </w:p>
    <w:p w:rsidR="00CE2034" w:rsidRPr="008F1F50" w:rsidRDefault="00CE2034" w:rsidP="008F1F5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Пожарную самоходную и гусеничную технику.</w:t>
      </w:r>
    </w:p>
    <w:p w:rsidR="00CE2034" w:rsidRPr="008F1F50" w:rsidRDefault="00CE2034" w:rsidP="008F1F50">
      <w:pPr>
        <w:pStyle w:val="2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Автоматические средства пожаротушения</w:t>
      </w:r>
    </w:p>
    <w:p w:rsidR="00CE2034" w:rsidRPr="008F1F50" w:rsidRDefault="00CE2034" w:rsidP="008F1F50">
      <w:pPr>
        <w:pStyle w:val="a3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Эти средства пожаротушения называют ещё и вторичными. Они также справляются в борьбе с пожаром. Среди этих средств называют:</w:t>
      </w:r>
    </w:p>
    <w:p w:rsidR="00CE2034" w:rsidRPr="009F1BE4" w:rsidRDefault="00CE2034" w:rsidP="009F1BE4">
      <w:pPr>
        <w:pStyle w:val="a8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F1BE4">
        <w:rPr>
          <w:rFonts w:ascii="Arial" w:hAnsi="Arial" w:cs="Arial"/>
          <w:sz w:val="28"/>
          <w:szCs w:val="28"/>
        </w:rPr>
        <w:t>Водяные установки для тушения пожара. </w:t>
      </w:r>
    </w:p>
    <w:p w:rsidR="00CE2034" w:rsidRPr="008F1F50" w:rsidRDefault="00CE2034" w:rsidP="008F1F5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Порошковые установки для тушения пожара.</w:t>
      </w:r>
    </w:p>
    <w:p w:rsidR="00CE2034" w:rsidRPr="008F1F50" w:rsidRDefault="00CE2034" w:rsidP="008F1F5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Аэрозольные установки для тушения пожара.</w:t>
      </w:r>
    </w:p>
    <w:p w:rsidR="00CE2034" w:rsidRPr="008F1F50" w:rsidRDefault="00CE2034" w:rsidP="008F1F5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Газовые установки для тушения пожара.</w:t>
      </w:r>
    </w:p>
    <w:p w:rsidR="00CE2034" w:rsidRDefault="00CE2034" w:rsidP="008F1F50">
      <w:pPr>
        <w:pStyle w:val="a3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sz w:val="28"/>
          <w:szCs w:val="28"/>
        </w:rPr>
        <w:t>Наиболее используемыми из всех вышеперечисленных считаются водяные установки, так как они более доступны.</w:t>
      </w:r>
    </w:p>
    <w:p w:rsidR="008B151B" w:rsidRPr="008B151B" w:rsidRDefault="008B151B" w:rsidP="008B151B">
      <w:pPr>
        <w:pStyle w:val="1"/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Типы огнетушителей и их применение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Углекислотные огнетушители </w:t>
      </w:r>
      <w:r>
        <w:rPr>
          <w:rFonts w:ascii="Arial" w:hAnsi="Arial" w:cs="Arial"/>
          <w:color w:val="333333"/>
          <w:sz w:val="28"/>
          <w:szCs w:val="28"/>
        </w:rPr>
        <w:t>(ОУ)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Предназначены для тушения загораний различных веществ и материалов, электроустановок под напряжением до 1000 В, двигателей внутреннего сгорания, горючих жидкостей.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lastRenderedPageBreak/>
        <w:t>Запрещается тушить материалы, горение которых происходит без доступа воздуха.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 xml:space="preserve">Принцип действия основан на вытеснении двуокиси углерода избыточным давлением. При открывании запорно-пускового устройства СО2 по сифонной трубке поступает к раструбу. СО2 из сжиженного состояния переходит в твердое (снегообразное). Температура резко (до -70С) понижается. Углекислота, попадая на горящее вещество, изолирует его от кислорода.  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Воздушно - п</w:t>
      </w:r>
      <w:r w:rsidRPr="008B151B">
        <w:rPr>
          <w:rFonts w:ascii="Arial" w:hAnsi="Arial" w:cs="Arial"/>
          <w:color w:val="333333"/>
          <w:sz w:val="28"/>
          <w:szCs w:val="28"/>
        </w:rPr>
        <w:t>енные огнетушители </w:t>
      </w:r>
      <w:r>
        <w:rPr>
          <w:rFonts w:ascii="Arial" w:hAnsi="Arial" w:cs="Arial"/>
          <w:color w:val="333333"/>
          <w:sz w:val="28"/>
          <w:szCs w:val="28"/>
        </w:rPr>
        <w:t>(ОВП)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Предназначены для тушения пожаров и загораний твердых веществ и материалов, ЛВЖ и ГЖ, кроме щелочных металлов и веществ, горение которых происходит без доступа воздуха, а также электроустановок под напряжением.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Принцип действия химического огнетушителя. При срабатывании запорно-пускового устройства открывается клапан стакана, освобождая выход кислотной части огнетушащего вещества. При переворачивании огнетушителя кислота и щелочь вступают во взаимодействие. При встряхивании реакция ускоряется. Образующаяся пена поступает через насадку (спрыск) к очагу пожара.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Принцип действия воздушно-пенных огнетушителей основан на вытеснении раствора пенообразователя избыточным давлением рабочего газа (воздух, азот, углекислый газ). При срабатывании запорно-пускового устройства прокалывается заглушка баллона с рабочим газом. Пенообразователь выдавливается газом через каналы и сифонную трубку. В насадке пенообразователь перемешивается с засасываемым воздухом, и образуется пена. Она попадает на горящее вещество, охлаждает его и изолирует от кислорода.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Химический пенный огнетушитель подлежит зарядке каждый год независимо от того, использовался он или нет. Пенными огнетушителями запрещается тушить электроустановки под напряжением.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Порошковые огнетушители </w:t>
      </w:r>
      <w:r>
        <w:rPr>
          <w:rFonts w:ascii="Arial" w:hAnsi="Arial" w:cs="Arial"/>
          <w:color w:val="333333"/>
          <w:sz w:val="28"/>
          <w:szCs w:val="28"/>
        </w:rPr>
        <w:t>(ОП)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Предназначены для тушения пожаров и загораний нефтепродуктов, ЛВЖ и ГЖ, растворителей, твердых веществ, а также электроустановок под напряжением до 1000В.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lastRenderedPageBreak/>
        <w:t>Принцип действия огнетушителей со встроенным газовым источником давления. При срабатывании запорно-пускового устройства прокалывается заглушка баллона с рабочим газом (углекислый газ, азот). Газ по трубке подвода поступает в нижнюю часть корпуса огнетушителя и создает избыточное давление. Порошок вытесняется по сифонной трубке и шланг к стволу. Нажимая на курок ствола, можно подавать порошок порциями. Порошок, попадая на горящее вещество, изолирует его от кислорода воздуха.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 xml:space="preserve">Принцип действия </w:t>
      </w:r>
      <w:proofErr w:type="spellStart"/>
      <w:r w:rsidRPr="008B151B">
        <w:rPr>
          <w:rFonts w:ascii="Arial" w:hAnsi="Arial" w:cs="Arial"/>
          <w:color w:val="333333"/>
          <w:sz w:val="28"/>
          <w:szCs w:val="28"/>
        </w:rPr>
        <w:t>закачного</w:t>
      </w:r>
      <w:proofErr w:type="spellEnd"/>
      <w:r w:rsidRPr="008B151B">
        <w:rPr>
          <w:rFonts w:ascii="Arial" w:hAnsi="Arial" w:cs="Arial"/>
          <w:color w:val="333333"/>
          <w:sz w:val="28"/>
          <w:szCs w:val="28"/>
        </w:rPr>
        <w:t xml:space="preserve"> огнетушителя. Рабочий газ закачан непосредственно в корпус огнетушителя. При срабатывании запорно-пускового устройства порошок вытесняется газом по сифонной трубке в шланг и к стволу-насадке или </w:t>
      </w:r>
      <w:proofErr w:type="gramStart"/>
      <w:r w:rsidRPr="008B151B">
        <w:rPr>
          <w:rFonts w:ascii="Arial" w:hAnsi="Arial" w:cs="Arial"/>
          <w:color w:val="333333"/>
          <w:sz w:val="28"/>
          <w:szCs w:val="28"/>
        </w:rPr>
        <w:t>в с</w:t>
      </w:r>
      <w:proofErr w:type="gramEnd"/>
      <w:r w:rsidRPr="008B151B">
        <w:rPr>
          <w:rFonts w:ascii="Arial" w:hAnsi="Arial" w:cs="Arial"/>
          <w:color w:val="333333"/>
          <w:sz w:val="28"/>
          <w:szCs w:val="28"/>
        </w:rPr>
        <w:t xml:space="preserve"> сопло. Порошок можно подавать порциями. Он попадает на горящее вещество и изолирует его от кислорода воздуха.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Перед тушением убедись в отсутствии скруток и перегибов на шланге огнетушителя.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После тушения убедись, что очаг ликвидирова</w:t>
      </w:r>
      <w:r>
        <w:rPr>
          <w:rFonts w:ascii="Arial" w:hAnsi="Arial" w:cs="Arial"/>
          <w:color w:val="333333"/>
          <w:sz w:val="28"/>
          <w:szCs w:val="28"/>
        </w:rPr>
        <w:t>н</w:t>
      </w:r>
      <w:r w:rsidRPr="008B151B">
        <w:rPr>
          <w:rFonts w:ascii="Arial" w:hAnsi="Arial" w:cs="Arial"/>
          <w:color w:val="333333"/>
          <w:sz w:val="28"/>
          <w:szCs w:val="28"/>
        </w:rPr>
        <w:t xml:space="preserve"> и пожар не возобновится.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 xml:space="preserve">Огнетушитель порошковый </w:t>
      </w:r>
      <w:proofErr w:type="spellStart"/>
      <w:r w:rsidRPr="008B151B">
        <w:rPr>
          <w:rFonts w:ascii="Arial" w:hAnsi="Arial" w:cs="Arial"/>
          <w:color w:val="333333"/>
          <w:sz w:val="28"/>
          <w:szCs w:val="28"/>
        </w:rPr>
        <w:t>самосрабатывающий</w:t>
      </w:r>
      <w:proofErr w:type="spellEnd"/>
      <w:r w:rsidRPr="008B151B">
        <w:rPr>
          <w:rFonts w:ascii="Arial" w:hAnsi="Arial" w:cs="Arial"/>
          <w:color w:val="333333"/>
          <w:sz w:val="28"/>
          <w:szCs w:val="28"/>
        </w:rPr>
        <w:t xml:space="preserve"> (ОСП)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Предназначен для тушения небольших пожаров и загораний твердых органических веществ, ГЖ и ЛВЖ, плавящихся материалов, электроустановок при напряжении до 1000В.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 xml:space="preserve">Аэрозольные генераторы «Пурга» Служат для автоматического или ручного тушения загораний в производственных и бытовых помещениях объемом до 200 </w:t>
      </w:r>
      <w:proofErr w:type="spellStart"/>
      <w:r w:rsidRPr="008B151B">
        <w:rPr>
          <w:rFonts w:ascii="Arial" w:hAnsi="Arial" w:cs="Arial"/>
          <w:color w:val="333333"/>
          <w:sz w:val="28"/>
          <w:szCs w:val="28"/>
        </w:rPr>
        <w:t>кв.м</w:t>
      </w:r>
      <w:proofErr w:type="spellEnd"/>
      <w:r w:rsidRPr="008B151B">
        <w:rPr>
          <w:rFonts w:ascii="Arial" w:hAnsi="Arial" w:cs="Arial"/>
          <w:color w:val="333333"/>
          <w:sz w:val="28"/>
          <w:szCs w:val="28"/>
        </w:rPr>
        <w:t>. При срабатывании выделяется высокодисперсный аэрозоль, который тормозит пламенное горение. Узлы запуска: электрический, тепловой и механический (ручной).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Правила работы с огнетушителем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color w:val="333333"/>
          <w:sz w:val="28"/>
          <w:szCs w:val="28"/>
        </w:rPr>
        <w:t>- При тушении электроустановок порошковым огнетушителем подавай заряд порциями через 3-5 секунд;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Не подноси огнетушитель ближе 1м к горящей электроустановке Направляй струю заряда только с наветренной стороны;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Не берись голой рукой за раструб углекислотного огнетушителя во избежание обморожения;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При тушении нефтепродуктов пенным огнетушителем покрывают пенной всю поверхность очага, начиная с ближнего края;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lastRenderedPageBreak/>
        <w:t>- При тушении горящего масла запрещается направлять струю заряда сверху вниз;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Направляй струю заряда на ближний край очага, углубляясь постепенно, по мере тушения;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Очаг пожара в ниже тушите сверху вниз;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По возможности тушите пожар несколькими огнетушителями.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Правила работы с порошковыми огнетушителями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Тушить очаг пожара с наветренной стороны;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При проливе ЛВЖ тушение начинать с передней кромки, направляя струю порошка на горящую поверхность, а не на пламя;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Истекающую жидкость тушить сверху вниз;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 xml:space="preserve">- Горящую вертикальную поверхность тушить </w:t>
      </w:r>
      <w:proofErr w:type="gramStart"/>
      <w:r w:rsidRPr="008B151B">
        <w:rPr>
          <w:rFonts w:ascii="Arial" w:hAnsi="Arial" w:cs="Arial"/>
          <w:sz w:val="28"/>
          <w:szCs w:val="28"/>
        </w:rPr>
        <w:t>снизу вверх</w:t>
      </w:r>
      <w:proofErr w:type="gramEnd"/>
      <w:r w:rsidRPr="008B151B">
        <w:rPr>
          <w:rFonts w:ascii="Arial" w:hAnsi="Arial" w:cs="Arial"/>
          <w:sz w:val="28"/>
          <w:szCs w:val="28"/>
        </w:rPr>
        <w:t>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При наличии нескольких огнетушителей, необходимо применять их одновременно;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Следите, чтобы потушенный очаг не вспыхнул снова (никогда не поворачивайтесь к нему спиной); 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>- После использования, огнетушители сразу необходимо оправить на перезарядку.</w:t>
      </w:r>
    </w:p>
    <w:p w:rsidR="008B151B" w:rsidRPr="008B151B" w:rsidRDefault="008B151B" w:rsidP="008B151B">
      <w:pPr>
        <w:jc w:val="both"/>
        <w:rPr>
          <w:rFonts w:ascii="Arial" w:hAnsi="Arial" w:cs="Arial"/>
          <w:sz w:val="28"/>
          <w:szCs w:val="28"/>
        </w:rPr>
      </w:pPr>
    </w:p>
    <w:p w:rsidR="008B151B" w:rsidRPr="008F1F50" w:rsidRDefault="008B151B" w:rsidP="008B151B">
      <w:pPr>
        <w:jc w:val="both"/>
        <w:rPr>
          <w:rFonts w:ascii="Arial" w:hAnsi="Arial" w:cs="Arial"/>
          <w:sz w:val="28"/>
          <w:szCs w:val="28"/>
        </w:rPr>
      </w:pPr>
      <w:r w:rsidRPr="008B151B">
        <w:rPr>
          <w:rFonts w:ascii="Arial" w:hAnsi="Arial" w:cs="Arial"/>
          <w:sz w:val="28"/>
          <w:szCs w:val="28"/>
        </w:rPr>
        <w:t xml:space="preserve">Имея огнетушитель в квартире, гараже, автомобиле, на даче, каждый может справиться с огнем до приезда пожарных машин и не позволит ему разгореться. Приобретайте огнетушитель! </w:t>
      </w:r>
    </w:p>
    <w:p w:rsidR="002D1E48" w:rsidRPr="002D1E48" w:rsidRDefault="002D1E48" w:rsidP="008F1F50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2D1E48">
        <w:rPr>
          <w:rFonts w:ascii="Arial" w:hAnsi="Arial" w:cs="Arial"/>
          <w:b/>
          <w:bCs/>
          <w:kern w:val="36"/>
          <w:sz w:val="28"/>
          <w:szCs w:val="28"/>
        </w:rPr>
        <w:t>Огнегасящие вещества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Основными огнегасящими веществами являются вода, химиче</w:t>
      </w:r>
      <w:r w:rsidRPr="002D1E48">
        <w:rPr>
          <w:rFonts w:ascii="Arial" w:hAnsi="Arial" w:cs="Arial"/>
          <w:sz w:val="28"/>
          <w:szCs w:val="28"/>
        </w:rPr>
        <w:softHyphen/>
        <w:t>ская и воздушно-механическая пены, водные растворы солей, инерт</w:t>
      </w:r>
      <w:r w:rsidRPr="002D1E48">
        <w:rPr>
          <w:rFonts w:ascii="Arial" w:hAnsi="Arial" w:cs="Arial"/>
          <w:sz w:val="28"/>
          <w:szCs w:val="28"/>
        </w:rPr>
        <w:softHyphen/>
        <w:t xml:space="preserve">ные и негорючие газы, водяной пар, </w:t>
      </w:r>
      <w:proofErr w:type="spellStart"/>
      <w:r w:rsidRPr="002D1E48">
        <w:rPr>
          <w:rFonts w:ascii="Arial" w:hAnsi="Arial" w:cs="Arial"/>
          <w:sz w:val="28"/>
          <w:szCs w:val="28"/>
        </w:rPr>
        <w:t>галоидоуглеводородные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 огнега</w:t>
      </w:r>
      <w:r w:rsidRPr="002D1E48">
        <w:rPr>
          <w:rFonts w:ascii="Arial" w:hAnsi="Arial" w:cs="Arial"/>
          <w:sz w:val="28"/>
          <w:szCs w:val="28"/>
        </w:rPr>
        <w:softHyphen/>
        <w:t>сящие составы и сухие огнетушащие порошки.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Вода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>- наиболее распространенное средство тушения пожаров. Попадая в зону горения, вода нагревается и испаряется, поглощая большое количество теплоты. При испарении воды образуется пар, который затрудняет доступ воздуха к очагу горения. Кроме того, сильная струя воды может сбить пламя, что облегчает тушение пожа</w:t>
      </w:r>
      <w:r w:rsidRPr="002D1E48">
        <w:rPr>
          <w:rFonts w:ascii="Arial" w:hAnsi="Arial" w:cs="Arial"/>
          <w:sz w:val="28"/>
          <w:szCs w:val="28"/>
        </w:rPr>
        <w:softHyphen/>
        <w:t>ра, но в ряде случаев воду для тушения пожара не применяют.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Например, водой нельзя тушить горение таких веществ и мате</w:t>
      </w:r>
      <w:r w:rsidRPr="002D1E48">
        <w:rPr>
          <w:rFonts w:ascii="Arial" w:hAnsi="Arial" w:cs="Arial"/>
          <w:sz w:val="28"/>
          <w:szCs w:val="28"/>
        </w:rPr>
        <w:softHyphen/>
        <w:t>риалов, как щелочные металлы (калий, натрий), карбид кальция, алюминиевая пудра и др., при взаимодействии которых с водой вы</w:t>
      </w:r>
      <w:r w:rsidRPr="002D1E48">
        <w:rPr>
          <w:rFonts w:ascii="Arial" w:hAnsi="Arial" w:cs="Arial"/>
          <w:sz w:val="28"/>
          <w:szCs w:val="28"/>
        </w:rPr>
        <w:softHyphen/>
        <w:t>деляются большое количество теплоты, горючие газы и т.п.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lastRenderedPageBreak/>
        <w:t>Вода является хорошим проводником электрического тока, по</w:t>
      </w:r>
      <w:r w:rsidRPr="002D1E48">
        <w:rPr>
          <w:rFonts w:ascii="Arial" w:hAnsi="Arial" w:cs="Arial"/>
          <w:sz w:val="28"/>
          <w:szCs w:val="28"/>
        </w:rPr>
        <w:softHyphen/>
        <w:t>этому применение ее для тушения пожаров в электроустановках, на</w:t>
      </w:r>
      <w:r w:rsidRPr="002D1E48">
        <w:rPr>
          <w:rFonts w:ascii="Arial" w:hAnsi="Arial" w:cs="Arial"/>
          <w:sz w:val="28"/>
          <w:szCs w:val="28"/>
        </w:rPr>
        <w:softHyphen/>
        <w:t>ходящихся под напряжением, может привести к поражению электро</w:t>
      </w:r>
      <w:r w:rsidRPr="002D1E48">
        <w:rPr>
          <w:rFonts w:ascii="Arial" w:hAnsi="Arial" w:cs="Arial"/>
          <w:sz w:val="28"/>
          <w:szCs w:val="28"/>
        </w:rPr>
        <w:softHyphen/>
        <w:t>током. Воду в виде компактных струй нельзя применять для тушения пожаров легковоспламеняющихся жидкостей.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 xml:space="preserve">Тушение большинства твердых горючих веществ и материалов, тяжелых нефтепродуктов, создание водяных завес и охлаждение объектов, находящихся вблизи очага </w:t>
      </w:r>
      <w:proofErr w:type="gramStart"/>
      <w:r w:rsidRPr="002D1E48">
        <w:rPr>
          <w:rFonts w:ascii="Arial" w:hAnsi="Arial" w:cs="Arial"/>
          <w:sz w:val="28"/>
          <w:szCs w:val="28"/>
        </w:rPr>
        <w:t>пожара</w:t>
      </w:r>
      <w:proofErr w:type="gramEnd"/>
      <w:r w:rsidRPr="002D1E48">
        <w:rPr>
          <w:rFonts w:ascii="Arial" w:hAnsi="Arial" w:cs="Arial"/>
          <w:sz w:val="28"/>
          <w:szCs w:val="28"/>
        </w:rPr>
        <w:t xml:space="preserve"> осуществляют водой в виде компактных и распыленных струй из лафетных стволов и руч</w:t>
      </w:r>
      <w:r w:rsidRPr="002D1E48">
        <w:rPr>
          <w:rFonts w:ascii="Arial" w:hAnsi="Arial" w:cs="Arial"/>
          <w:sz w:val="28"/>
          <w:szCs w:val="28"/>
        </w:rPr>
        <w:softHyphen/>
        <w:t>ных пожарных стволов.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Тонко распыленной водой эффективно тушатся твердые веще</w:t>
      </w:r>
      <w:r w:rsidRPr="002D1E48">
        <w:rPr>
          <w:rFonts w:ascii="Arial" w:hAnsi="Arial" w:cs="Arial"/>
          <w:sz w:val="28"/>
          <w:szCs w:val="28"/>
        </w:rPr>
        <w:softHyphen/>
        <w:t>ства и материалы, горючие и даже легковоспламеняющиеся жидко</w:t>
      </w:r>
      <w:r w:rsidRPr="002D1E48">
        <w:rPr>
          <w:rFonts w:ascii="Arial" w:hAnsi="Arial" w:cs="Arial"/>
          <w:sz w:val="28"/>
          <w:szCs w:val="28"/>
        </w:rPr>
        <w:softHyphen/>
        <w:t>сти. При таком тушении снижается расход воды, минимально увлаж</w:t>
      </w:r>
      <w:r w:rsidRPr="002D1E48">
        <w:rPr>
          <w:rFonts w:ascii="Arial" w:hAnsi="Arial" w:cs="Arial"/>
          <w:sz w:val="28"/>
          <w:szCs w:val="28"/>
        </w:rPr>
        <w:softHyphen/>
        <w:t>няются и портятся материалы, снижается температура в горящем помещении и осаждается дым.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Для тушения веществ, плохо смачивающихся водой (например, хлопка, торфа), в воду для понижения ее поверхностного натяжения вводят специальные смачиватели.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sz w:val="28"/>
          <w:szCs w:val="28"/>
        </w:rPr>
        <w:t>Для тушения</w:t>
      </w:r>
      <w:r w:rsidRPr="002D1E48">
        <w:rPr>
          <w:rFonts w:ascii="Arial" w:hAnsi="Arial" w:cs="Arial"/>
          <w:sz w:val="28"/>
          <w:szCs w:val="28"/>
        </w:rPr>
        <w:t xml:space="preserve"> легковоспламеняющихся жидкостей широко при</w:t>
      </w:r>
      <w:r w:rsidRPr="002D1E48">
        <w:rPr>
          <w:rFonts w:ascii="Arial" w:hAnsi="Arial" w:cs="Arial"/>
          <w:sz w:val="28"/>
          <w:szCs w:val="28"/>
        </w:rPr>
        <w:softHyphen/>
        <w:t>меняют огнегасящую пену. Пена представляет собой массу пузырьков газа, заключенных в тонкие оболочки жидкости. Растекаясь по поверх</w:t>
      </w:r>
      <w:r w:rsidRPr="002D1E48">
        <w:rPr>
          <w:rFonts w:ascii="Arial" w:hAnsi="Arial" w:cs="Arial"/>
          <w:sz w:val="28"/>
          <w:szCs w:val="28"/>
        </w:rPr>
        <w:softHyphen/>
        <w:t xml:space="preserve">ности горящей жидкости, пена изолирует очаг горения. На практике применяют </w:t>
      </w:r>
      <w:r w:rsidRPr="002D1E48">
        <w:rPr>
          <w:rFonts w:ascii="Arial" w:hAnsi="Arial" w:cs="Arial"/>
          <w:b/>
          <w:sz w:val="28"/>
          <w:szCs w:val="28"/>
        </w:rPr>
        <w:t>два вида пены: химическую и воздушно-механическую</w:t>
      </w:r>
      <w:r w:rsidRPr="002D1E48">
        <w:rPr>
          <w:rFonts w:ascii="Arial" w:hAnsi="Arial" w:cs="Arial"/>
          <w:sz w:val="28"/>
          <w:szCs w:val="28"/>
        </w:rPr>
        <w:t>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Химическая пена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>получается при взаимодействии щелочного и кислотного растворов в присутствии пенообразователей. При этом об</w:t>
      </w:r>
      <w:r w:rsidRPr="002D1E48">
        <w:rPr>
          <w:rFonts w:ascii="Arial" w:hAnsi="Arial" w:cs="Arial"/>
          <w:sz w:val="28"/>
          <w:szCs w:val="28"/>
        </w:rPr>
        <w:softHyphen/>
        <w:t>разуется газ (диоксид углерода). Пузырьки газа обволакиваются во</w:t>
      </w:r>
      <w:r w:rsidRPr="002D1E48">
        <w:rPr>
          <w:rFonts w:ascii="Arial" w:hAnsi="Arial" w:cs="Arial"/>
          <w:sz w:val="28"/>
          <w:szCs w:val="28"/>
        </w:rPr>
        <w:softHyphen/>
        <w:t>дой с пенообразователем, в результате создается устойчивая пена, ко</w:t>
      </w:r>
      <w:r w:rsidRPr="002D1E48">
        <w:rPr>
          <w:rFonts w:ascii="Arial" w:hAnsi="Arial" w:cs="Arial"/>
          <w:sz w:val="28"/>
          <w:szCs w:val="28"/>
        </w:rPr>
        <w:softHyphen/>
        <w:t xml:space="preserve">торая может долго оставаться на поверхности жидкости. Вещества, которые необходимы для получения диоксида углерода, применяются или в виде водных растворов, или сухих </w:t>
      </w:r>
      <w:proofErr w:type="spellStart"/>
      <w:r w:rsidRPr="002D1E48">
        <w:rPr>
          <w:rFonts w:ascii="Arial" w:hAnsi="Arial" w:cs="Arial"/>
          <w:sz w:val="28"/>
          <w:szCs w:val="28"/>
        </w:rPr>
        <w:t>пенопорошков</w:t>
      </w:r>
      <w:proofErr w:type="spellEnd"/>
      <w:r w:rsidRPr="002D1E48">
        <w:rPr>
          <w:rFonts w:ascii="Arial" w:hAnsi="Arial" w:cs="Arial"/>
          <w:sz w:val="28"/>
          <w:szCs w:val="28"/>
        </w:rPr>
        <w:t>. Применение химической пены в практике пожаротушения сокращается, ее все больше вытесняет воздушно-механическая пена.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Воздушно-механическая пена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>представляет собой смесь воздуха - 90%, воды - 9,7 и пенообразователя - 0,3%. Характеристикой пены является кратность - отношение объема полученной пены к объему исходных веществ. Пену обычной кратности (до 20) получают с по</w:t>
      </w:r>
      <w:r w:rsidRPr="002D1E48">
        <w:rPr>
          <w:rFonts w:ascii="Arial" w:hAnsi="Arial" w:cs="Arial"/>
          <w:sz w:val="28"/>
          <w:szCs w:val="28"/>
        </w:rPr>
        <w:softHyphen/>
        <w:t>мощью воздушно-пенных стволов. Принцип действия их основан на том, что вода под давлением 0,3...0,6МПа, предварительно сме</w:t>
      </w:r>
      <w:r w:rsidRPr="002D1E48">
        <w:rPr>
          <w:rFonts w:ascii="Arial" w:hAnsi="Arial" w:cs="Arial"/>
          <w:sz w:val="28"/>
          <w:szCs w:val="28"/>
        </w:rPr>
        <w:softHyphen/>
        <w:t xml:space="preserve">шанная с пенообразователем, поступает в специальное устройство, обеспечивающее подсос воздуха. За последнее время в практике </w:t>
      </w:r>
      <w:r w:rsidRPr="002D1E48">
        <w:rPr>
          <w:rFonts w:ascii="Arial" w:hAnsi="Arial" w:cs="Arial"/>
          <w:sz w:val="28"/>
          <w:szCs w:val="28"/>
        </w:rPr>
        <w:lastRenderedPageBreak/>
        <w:t xml:space="preserve">тушения пожаров находит применение </w:t>
      </w:r>
      <w:proofErr w:type="spellStart"/>
      <w:r w:rsidRPr="002D1E48">
        <w:rPr>
          <w:rFonts w:ascii="Arial" w:hAnsi="Arial" w:cs="Arial"/>
          <w:sz w:val="28"/>
          <w:szCs w:val="28"/>
        </w:rPr>
        <w:t>высокократная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 (кратность свыше 200) пена, значительно более объемная и дольше сохраняю</w:t>
      </w:r>
      <w:r w:rsidRPr="002D1E48">
        <w:rPr>
          <w:rFonts w:ascii="Arial" w:hAnsi="Arial" w:cs="Arial"/>
          <w:sz w:val="28"/>
          <w:szCs w:val="28"/>
        </w:rPr>
        <w:softHyphen/>
        <w:t>щаяся. Она получается в специальных генераторах, где воздух не подсасывается, а нагнетается под некоторым давлением.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Водяной пар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>применяют для тушения пожаров в помещениях объемом до 500 м</w:t>
      </w:r>
      <w:r w:rsidRPr="002D1E48">
        <w:rPr>
          <w:rFonts w:ascii="Arial" w:hAnsi="Arial" w:cs="Arial"/>
          <w:sz w:val="28"/>
          <w:szCs w:val="28"/>
          <w:vertAlign w:val="superscript"/>
        </w:rPr>
        <w:t>3</w:t>
      </w:r>
      <w:r w:rsidRPr="002D1E48">
        <w:rPr>
          <w:rFonts w:ascii="Arial" w:hAnsi="Arial" w:cs="Arial"/>
          <w:sz w:val="28"/>
          <w:szCs w:val="28"/>
        </w:rPr>
        <w:t xml:space="preserve"> и небольших пожаров на открытых площадках и установках. Пар увлажняет горящие предметы и снижает концентра</w:t>
      </w:r>
      <w:r w:rsidRPr="002D1E48">
        <w:rPr>
          <w:rFonts w:ascii="Arial" w:hAnsi="Arial" w:cs="Arial"/>
          <w:sz w:val="28"/>
          <w:szCs w:val="28"/>
        </w:rPr>
        <w:softHyphen/>
        <w:t>цию кислорода. Огнегасящая концентрация водяного пара в воздухе составляет примерно 35% по объему.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Инертные и негорючие газы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, </w:t>
      </w:r>
      <w:r w:rsidRPr="002D1E48">
        <w:rPr>
          <w:rFonts w:ascii="Arial" w:hAnsi="Arial" w:cs="Arial"/>
          <w:sz w:val="28"/>
          <w:szCs w:val="28"/>
        </w:rPr>
        <w:t>главным образом диоксид углеро</w:t>
      </w:r>
      <w:r w:rsidRPr="002D1E48">
        <w:rPr>
          <w:rFonts w:ascii="Arial" w:hAnsi="Arial" w:cs="Arial"/>
          <w:sz w:val="28"/>
          <w:szCs w:val="28"/>
        </w:rPr>
        <w:softHyphen/>
        <w:t>да и азот, понижают концентрацию кислорода в очаге горения и тормозят интенсивность горения. Поскольку диоксид углерода вос</w:t>
      </w:r>
      <w:r w:rsidRPr="002D1E48">
        <w:rPr>
          <w:rFonts w:ascii="Arial" w:hAnsi="Arial" w:cs="Arial"/>
          <w:sz w:val="28"/>
          <w:szCs w:val="28"/>
        </w:rPr>
        <w:softHyphen/>
        <w:t>станавливается щелочными и щелочноземельными металлами, его нельзя применять для их тушения. Инертные газы обычно применя</w:t>
      </w:r>
      <w:r w:rsidRPr="002D1E48">
        <w:rPr>
          <w:rFonts w:ascii="Arial" w:hAnsi="Arial" w:cs="Arial"/>
          <w:sz w:val="28"/>
          <w:szCs w:val="28"/>
        </w:rPr>
        <w:softHyphen/>
        <w:t>ют в сравнительно небольших по объему помещениях. Огнегасящая концентрация инертных газов при тушении в закрытом помещении составляет 31...36% к объему помещения.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Для быстрого тушения загоревшихся электродвигателей и дру</w:t>
      </w:r>
      <w:r w:rsidRPr="002D1E48">
        <w:rPr>
          <w:rFonts w:ascii="Arial" w:hAnsi="Arial" w:cs="Arial"/>
          <w:sz w:val="28"/>
          <w:szCs w:val="28"/>
        </w:rPr>
        <w:softHyphen/>
        <w:t>гих электротехнических установок диоксид углерода является неза</w:t>
      </w:r>
      <w:r w:rsidRPr="002D1E48">
        <w:rPr>
          <w:rFonts w:ascii="Arial" w:hAnsi="Arial" w:cs="Arial"/>
          <w:sz w:val="28"/>
          <w:szCs w:val="28"/>
        </w:rPr>
        <w:softHyphen/>
        <w:t xml:space="preserve">менимым средством благодаря своей </w:t>
      </w:r>
      <w:proofErr w:type="spellStart"/>
      <w:r w:rsidRPr="002D1E48">
        <w:rPr>
          <w:rFonts w:ascii="Arial" w:hAnsi="Arial" w:cs="Arial"/>
          <w:sz w:val="28"/>
          <w:szCs w:val="28"/>
        </w:rPr>
        <w:t>неэлектропроводности</w:t>
      </w:r>
      <w:proofErr w:type="spellEnd"/>
      <w:r w:rsidRPr="002D1E48">
        <w:rPr>
          <w:rFonts w:ascii="Arial" w:hAnsi="Arial" w:cs="Arial"/>
          <w:sz w:val="28"/>
          <w:szCs w:val="28"/>
        </w:rPr>
        <w:t>. Он хра</w:t>
      </w:r>
      <w:r w:rsidRPr="002D1E48">
        <w:rPr>
          <w:rFonts w:ascii="Arial" w:hAnsi="Arial" w:cs="Arial"/>
          <w:sz w:val="28"/>
          <w:szCs w:val="28"/>
        </w:rPr>
        <w:softHyphen/>
        <w:t>нится в стальных баллонах в сжиженном состоянии под давлением.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При выпуске диоксида углерода из баллона в результате его расширения происходит сильное охлаждение и образуются белые хло</w:t>
      </w:r>
      <w:r w:rsidRPr="002D1E48">
        <w:rPr>
          <w:rFonts w:ascii="Arial" w:hAnsi="Arial" w:cs="Arial"/>
          <w:sz w:val="28"/>
          <w:szCs w:val="28"/>
        </w:rPr>
        <w:softHyphen/>
        <w:t>пья твердого диоксида углерода. В очаге горения твердый диоксид углерода испаряется, понижая температуру горящего вещества и уменьшая концентрацию кислорода.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Водные растворы солей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>относятся к числу жидких огнегасящих средств. Применяются растворы бикарбоната натрия, хлоридов каль</w:t>
      </w:r>
      <w:r w:rsidRPr="002D1E48">
        <w:rPr>
          <w:rFonts w:ascii="Arial" w:hAnsi="Arial" w:cs="Arial"/>
          <w:sz w:val="28"/>
          <w:szCs w:val="28"/>
        </w:rPr>
        <w:softHyphen/>
        <w:t>ция и аммония, глауберовой соли, аммиачно-фосфорных солей и др. Соли, выпадая из водного раствора, образуют на поверхности горяще</w:t>
      </w:r>
      <w:r w:rsidRPr="002D1E48">
        <w:rPr>
          <w:rFonts w:ascii="Arial" w:hAnsi="Arial" w:cs="Arial"/>
          <w:sz w:val="28"/>
          <w:szCs w:val="28"/>
        </w:rPr>
        <w:softHyphen/>
        <w:t>го вещества изолирующие пленки, отнимающие теплоту. При разло</w:t>
      </w:r>
      <w:r w:rsidRPr="002D1E48">
        <w:rPr>
          <w:rFonts w:ascii="Arial" w:hAnsi="Arial" w:cs="Arial"/>
          <w:sz w:val="28"/>
          <w:szCs w:val="28"/>
        </w:rPr>
        <w:softHyphen/>
        <w:t>жении солей выделяются негорючие газы.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 xml:space="preserve">Огнегасящее действие </w:t>
      </w:r>
      <w:proofErr w:type="spellStart"/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галоидоуглеводородных</w:t>
      </w:r>
      <w:proofErr w:type="spellEnd"/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огнегасящих со</w:t>
      </w: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softHyphen/>
        <w:t>ставов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 xml:space="preserve">основано на химическом торможении реакции горения (ингибирования). Они являются предельными углеводородами, у которых один или несколько атомов водорода замещены атомами галоидов (фтора, хлора, брома). Широкое применение для пожаротушения нашли: </w:t>
      </w:r>
      <w:proofErr w:type="spellStart"/>
      <w:r w:rsidRPr="002D1E48">
        <w:rPr>
          <w:rFonts w:ascii="Arial" w:hAnsi="Arial" w:cs="Arial"/>
          <w:sz w:val="28"/>
          <w:szCs w:val="28"/>
        </w:rPr>
        <w:t>тетрафтордибромэтан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 (хладон 114В2), бромистый метилен, </w:t>
      </w:r>
      <w:proofErr w:type="spellStart"/>
      <w:r w:rsidRPr="002D1E48">
        <w:rPr>
          <w:rFonts w:ascii="Arial" w:hAnsi="Arial" w:cs="Arial"/>
          <w:sz w:val="28"/>
          <w:szCs w:val="28"/>
        </w:rPr>
        <w:t>трифторбромметан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 (хладон 13В1). Применяются также составы на основе бро</w:t>
      </w:r>
      <w:r w:rsidRPr="002D1E48">
        <w:rPr>
          <w:rFonts w:ascii="Arial" w:hAnsi="Arial" w:cs="Arial"/>
          <w:sz w:val="28"/>
          <w:szCs w:val="28"/>
        </w:rPr>
        <w:softHyphen/>
        <w:t>мистого этила.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proofErr w:type="spellStart"/>
      <w:r w:rsidRPr="002D1E48">
        <w:rPr>
          <w:rFonts w:ascii="Arial" w:hAnsi="Arial" w:cs="Arial"/>
          <w:sz w:val="28"/>
          <w:szCs w:val="28"/>
        </w:rPr>
        <w:lastRenderedPageBreak/>
        <w:t>Галоидоуглеводородные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 составы имеют большую плотность, что повышает эффективность пожаротушения, а низкие температуры замерзания позволяют использовать их при низких температурах воздуха.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Огнетушащие порошки</w:t>
      </w:r>
      <w:r w:rsidRPr="002D1E48">
        <w:rPr>
          <w:rFonts w:ascii="Arial" w:hAnsi="Arial" w:cs="Arial"/>
          <w:i/>
          <w:iCs/>
          <w:sz w:val="28"/>
          <w:szCs w:val="28"/>
        </w:rPr>
        <w:t xml:space="preserve"> </w:t>
      </w:r>
      <w:r w:rsidRPr="002D1E48">
        <w:rPr>
          <w:rFonts w:ascii="Arial" w:hAnsi="Arial" w:cs="Arial"/>
          <w:sz w:val="28"/>
          <w:szCs w:val="28"/>
        </w:rPr>
        <w:t xml:space="preserve">- мелкоизмельченные минеральные соли с различными добавками, препятствующими их слеживанию и </w:t>
      </w:r>
      <w:proofErr w:type="spellStart"/>
      <w:r w:rsidRPr="002D1E48">
        <w:rPr>
          <w:rFonts w:ascii="Arial" w:hAnsi="Arial" w:cs="Arial"/>
          <w:sz w:val="28"/>
          <w:szCs w:val="28"/>
        </w:rPr>
        <w:t>комкованию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. Они обладают хорошей огнетушащей способностью, в несколько раз превышающей способность таких сильных ингибиторов горения, как </w:t>
      </w:r>
      <w:proofErr w:type="spellStart"/>
      <w:r w:rsidRPr="002D1E48">
        <w:rPr>
          <w:rFonts w:ascii="Arial" w:hAnsi="Arial" w:cs="Arial"/>
          <w:sz w:val="28"/>
          <w:szCs w:val="28"/>
        </w:rPr>
        <w:t>галоидоуглеводороды</w:t>
      </w:r>
      <w:proofErr w:type="spellEnd"/>
      <w:r w:rsidRPr="002D1E48">
        <w:rPr>
          <w:rFonts w:ascii="Arial" w:hAnsi="Arial" w:cs="Arial"/>
          <w:sz w:val="28"/>
          <w:szCs w:val="28"/>
        </w:rPr>
        <w:t>, а также универсальностью при</w:t>
      </w:r>
      <w:r w:rsidRPr="002D1E48">
        <w:rPr>
          <w:rFonts w:ascii="Arial" w:hAnsi="Arial" w:cs="Arial"/>
          <w:sz w:val="28"/>
          <w:szCs w:val="28"/>
        </w:rPr>
        <w:softHyphen/>
        <w:t>менения, так как подавляют горение материалов, которые нельзя по</w:t>
      </w:r>
      <w:r w:rsidRPr="002D1E48">
        <w:rPr>
          <w:rFonts w:ascii="Arial" w:hAnsi="Arial" w:cs="Arial"/>
          <w:sz w:val="28"/>
          <w:szCs w:val="28"/>
        </w:rPr>
        <w:softHyphen/>
        <w:t>тушить водой и другими средствами (например, металлов и некото</w:t>
      </w:r>
      <w:r w:rsidRPr="002D1E48">
        <w:rPr>
          <w:rFonts w:ascii="Arial" w:hAnsi="Arial" w:cs="Arial"/>
          <w:sz w:val="28"/>
          <w:szCs w:val="28"/>
        </w:rPr>
        <w:softHyphen/>
        <w:t>рых металлосодержащих соединений).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Различают порошки общего и специального назначения. Основ</w:t>
      </w:r>
      <w:r w:rsidRPr="002D1E48">
        <w:rPr>
          <w:rFonts w:ascii="Arial" w:hAnsi="Arial" w:cs="Arial"/>
          <w:sz w:val="28"/>
          <w:szCs w:val="28"/>
        </w:rPr>
        <w:softHyphen/>
        <w:t xml:space="preserve">ным компонентом состава ПСБ-3 является бикарбонат натрия; ПФ — </w:t>
      </w:r>
      <w:proofErr w:type="spellStart"/>
      <w:r w:rsidRPr="002D1E48">
        <w:rPr>
          <w:rFonts w:ascii="Arial" w:hAnsi="Arial" w:cs="Arial"/>
          <w:sz w:val="28"/>
          <w:szCs w:val="28"/>
        </w:rPr>
        <w:t>диаммоний</w:t>
      </w:r>
      <w:proofErr w:type="spellEnd"/>
      <w:r w:rsidRPr="002D1E48">
        <w:rPr>
          <w:rFonts w:ascii="Arial" w:hAnsi="Arial" w:cs="Arial"/>
          <w:sz w:val="28"/>
          <w:szCs w:val="28"/>
        </w:rPr>
        <w:t xml:space="preserve"> фосфат; П-1А - аммофос; СИ-2 - силикагель, насыщен</w:t>
      </w:r>
      <w:r w:rsidRPr="002D1E48">
        <w:rPr>
          <w:rFonts w:ascii="Arial" w:hAnsi="Arial" w:cs="Arial"/>
          <w:sz w:val="28"/>
          <w:szCs w:val="28"/>
        </w:rPr>
        <w:softHyphen/>
        <w:t>ный хладоном (114В2) и др.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Выбор огнетушащего вещества зависит от класса пожара (табл.1).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 xml:space="preserve">Таблица 1. Классификация пожаров и применяемых </w:t>
      </w:r>
    </w:p>
    <w:p w:rsidR="002D1E48" w:rsidRPr="002D1E48" w:rsidRDefault="002D1E48" w:rsidP="008F1F50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D1E48">
        <w:rPr>
          <w:rFonts w:ascii="Arial" w:hAnsi="Arial" w:cs="Arial"/>
          <w:sz w:val="28"/>
          <w:szCs w:val="28"/>
        </w:rPr>
        <w:t>огнетушащих веществ</w:t>
      </w:r>
    </w:p>
    <w:tbl>
      <w:tblPr>
        <w:tblW w:w="98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2"/>
        <w:gridCol w:w="3621"/>
        <w:gridCol w:w="4967"/>
      </w:tblGrid>
      <w:tr w:rsidR="002D1E48" w:rsidRPr="002D1E48" w:rsidTr="002D1E48">
        <w:trPr>
          <w:tblCellSpacing w:w="0" w:type="dxa"/>
        </w:trPr>
        <w:tc>
          <w:tcPr>
            <w:tcW w:w="114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Класс пожара</w:t>
            </w:r>
          </w:p>
        </w:tc>
        <w:tc>
          <w:tcPr>
            <w:tcW w:w="339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Характеристика горючей среды или объекта</w:t>
            </w:r>
          </w:p>
        </w:tc>
        <w:tc>
          <w:tcPr>
            <w:tcW w:w="465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Огнетушащие средства</w:t>
            </w:r>
          </w:p>
        </w:tc>
      </w:tr>
      <w:tr w:rsidR="002D1E48" w:rsidRPr="002D1E48" w:rsidTr="002D1E48">
        <w:trPr>
          <w:tblCellSpacing w:w="0" w:type="dxa"/>
        </w:trPr>
        <w:tc>
          <w:tcPr>
            <w:tcW w:w="114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3390" w:type="dxa"/>
            <w:hideMark/>
          </w:tcPr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Обычны</w:t>
            </w:r>
            <w:r w:rsidR="009F1BE4">
              <w:rPr>
                <w:rFonts w:ascii="Arial" w:hAnsi="Arial" w:cs="Arial"/>
                <w:sz w:val="28"/>
                <w:szCs w:val="28"/>
              </w:rPr>
              <w:t xml:space="preserve">е </w:t>
            </w:r>
            <w:r w:rsidRPr="002D1E48">
              <w:rPr>
                <w:rFonts w:ascii="Arial" w:hAnsi="Arial" w:cs="Arial"/>
                <w:sz w:val="28"/>
                <w:szCs w:val="28"/>
              </w:rPr>
              <w:t>твердые горючие</w:t>
            </w:r>
            <w:r w:rsidR="009F1BE4" w:rsidRPr="009F1B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D1E48">
              <w:rPr>
                <w:rFonts w:ascii="Arial" w:hAnsi="Arial" w:cs="Arial"/>
                <w:sz w:val="28"/>
                <w:szCs w:val="28"/>
              </w:rPr>
              <w:t>материалы (дерево, уголь,</w:t>
            </w:r>
            <w:r w:rsidR="009F1BE4" w:rsidRPr="009F1B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D1E48">
              <w:rPr>
                <w:rFonts w:ascii="Arial" w:hAnsi="Arial" w:cs="Arial"/>
                <w:sz w:val="28"/>
                <w:szCs w:val="28"/>
              </w:rPr>
              <w:t>бумага, резина, текстиль и др.)</w:t>
            </w:r>
          </w:p>
        </w:tc>
        <w:tc>
          <w:tcPr>
            <w:tcW w:w="465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Все виды огнетушащих средств (прежде всего вода)</w:t>
            </w:r>
          </w:p>
        </w:tc>
      </w:tr>
      <w:tr w:rsidR="002D1E48" w:rsidRPr="002D1E48" w:rsidTr="002D1E48">
        <w:trPr>
          <w:tblCellSpacing w:w="0" w:type="dxa"/>
        </w:trPr>
        <w:tc>
          <w:tcPr>
            <w:tcW w:w="114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3390" w:type="dxa"/>
            <w:hideMark/>
          </w:tcPr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Горючие жидкости и плавящие</w:t>
            </w:r>
            <w:r w:rsidRPr="002D1E48">
              <w:rPr>
                <w:rFonts w:ascii="Arial" w:hAnsi="Arial" w:cs="Arial"/>
                <w:sz w:val="28"/>
                <w:szCs w:val="28"/>
              </w:rPr>
              <w:softHyphen/>
              <w:t>ся при нагревании материалы (мазут, бензин, лаки, масла, спирты, стеарин, каучук, синтетические материалы)</w:t>
            </w:r>
          </w:p>
        </w:tc>
        <w:tc>
          <w:tcPr>
            <w:tcW w:w="465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Распыленная вода, все виды пен, порошки</w:t>
            </w:r>
          </w:p>
        </w:tc>
      </w:tr>
      <w:tr w:rsidR="002D1E48" w:rsidRPr="002D1E48" w:rsidTr="002D1E48">
        <w:trPr>
          <w:tblCellSpacing w:w="0" w:type="dxa"/>
        </w:trPr>
        <w:tc>
          <w:tcPr>
            <w:tcW w:w="114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С</w:t>
            </w:r>
          </w:p>
        </w:tc>
        <w:tc>
          <w:tcPr>
            <w:tcW w:w="3390" w:type="dxa"/>
            <w:hideMark/>
          </w:tcPr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Горючие газы (водород, ацетилен, углеводороды и др.)</w:t>
            </w:r>
          </w:p>
        </w:tc>
        <w:tc>
          <w:tcPr>
            <w:tcW w:w="4650" w:type="dxa"/>
            <w:hideMark/>
          </w:tcPr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Газовые составы: инертные разбавители,</w:t>
            </w:r>
          </w:p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D1E48">
              <w:rPr>
                <w:rFonts w:ascii="Arial" w:hAnsi="Arial" w:cs="Arial"/>
                <w:sz w:val="28"/>
                <w:szCs w:val="28"/>
              </w:rPr>
              <w:t>галоидоуглеводороды</w:t>
            </w:r>
            <w:proofErr w:type="spellEnd"/>
            <w:r w:rsidRPr="002D1E48">
              <w:rPr>
                <w:rFonts w:ascii="Arial" w:hAnsi="Arial" w:cs="Arial"/>
                <w:sz w:val="28"/>
                <w:szCs w:val="28"/>
              </w:rPr>
              <w:t>, порошки, вода (для охлаждения)</w:t>
            </w:r>
          </w:p>
        </w:tc>
      </w:tr>
      <w:tr w:rsidR="002D1E48" w:rsidRPr="002D1E48" w:rsidTr="002D1E48">
        <w:trPr>
          <w:tblCellSpacing w:w="0" w:type="dxa"/>
        </w:trPr>
        <w:tc>
          <w:tcPr>
            <w:tcW w:w="114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lastRenderedPageBreak/>
              <w:t>Б</w:t>
            </w:r>
          </w:p>
        </w:tc>
        <w:tc>
          <w:tcPr>
            <w:tcW w:w="3390" w:type="dxa"/>
            <w:hideMark/>
          </w:tcPr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Металлы и их сплавы (калий, натрий, алюминий, магний и др.)</w:t>
            </w:r>
          </w:p>
        </w:tc>
        <w:tc>
          <w:tcPr>
            <w:tcW w:w="465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Порошки (при спокойной пода</w:t>
            </w:r>
            <w:r w:rsidRPr="002D1E48">
              <w:rPr>
                <w:rFonts w:ascii="Arial" w:hAnsi="Arial" w:cs="Arial"/>
                <w:sz w:val="28"/>
                <w:szCs w:val="28"/>
              </w:rPr>
              <w:softHyphen/>
              <w:t>че на горящую поверхность)</w:t>
            </w:r>
          </w:p>
        </w:tc>
      </w:tr>
      <w:tr w:rsidR="002D1E48" w:rsidRPr="002D1E48" w:rsidTr="002D1E48">
        <w:trPr>
          <w:tblCellSpacing w:w="0" w:type="dxa"/>
        </w:trPr>
        <w:tc>
          <w:tcPr>
            <w:tcW w:w="114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Е</w:t>
            </w:r>
          </w:p>
        </w:tc>
        <w:tc>
          <w:tcPr>
            <w:tcW w:w="3390" w:type="dxa"/>
            <w:hideMark/>
          </w:tcPr>
          <w:p w:rsidR="002D1E48" w:rsidRPr="002D1E48" w:rsidRDefault="002D1E48" w:rsidP="009F1BE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2D1E48">
              <w:rPr>
                <w:rFonts w:ascii="Arial" w:hAnsi="Arial" w:cs="Arial"/>
                <w:sz w:val="28"/>
                <w:szCs w:val="28"/>
              </w:rPr>
              <w:t>Электроустановки, находящиеся под напряжением</w:t>
            </w:r>
          </w:p>
        </w:tc>
        <w:tc>
          <w:tcPr>
            <w:tcW w:w="4650" w:type="dxa"/>
            <w:hideMark/>
          </w:tcPr>
          <w:p w:rsidR="002D1E48" w:rsidRPr="002D1E48" w:rsidRDefault="002D1E48" w:rsidP="008F1F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D1E48">
              <w:rPr>
                <w:rFonts w:ascii="Arial" w:hAnsi="Arial" w:cs="Arial"/>
                <w:sz w:val="28"/>
                <w:szCs w:val="28"/>
              </w:rPr>
              <w:t>Галоидоуглеводороды</w:t>
            </w:r>
            <w:proofErr w:type="spellEnd"/>
            <w:r w:rsidRPr="002D1E48">
              <w:rPr>
                <w:rFonts w:ascii="Arial" w:hAnsi="Arial" w:cs="Arial"/>
                <w:sz w:val="28"/>
                <w:szCs w:val="28"/>
              </w:rPr>
              <w:t>, диоксид углерода, порошки</w:t>
            </w:r>
          </w:p>
        </w:tc>
      </w:tr>
    </w:tbl>
    <w:p w:rsidR="002D1E48" w:rsidRPr="008F1F50" w:rsidRDefault="002D1E48" w:rsidP="008F1F50">
      <w:pPr>
        <w:jc w:val="both"/>
        <w:rPr>
          <w:rFonts w:ascii="Arial" w:hAnsi="Arial" w:cs="Arial"/>
          <w:sz w:val="28"/>
          <w:szCs w:val="28"/>
        </w:rPr>
      </w:pP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F1F50">
        <w:rPr>
          <w:rFonts w:ascii="Arial" w:hAnsi="Arial" w:cs="Arial"/>
          <w:b/>
          <w:sz w:val="28"/>
          <w:szCs w:val="28"/>
        </w:rPr>
        <w:t>Общие обязанности граждан в области пожарной безопасности</w:t>
      </w:r>
      <w:r w:rsidRPr="006B2873">
        <w:rPr>
          <w:rFonts w:ascii="Arial" w:hAnsi="Arial" w:cs="Arial"/>
          <w:sz w:val="28"/>
          <w:szCs w:val="28"/>
        </w:rPr>
        <w:t>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Федеральный закон от 21.12.94 № 69 ФЗ «О пожарной безопасности в РФ» определяет общие обязанности граждан: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соблюдать требования пожарной безопасности;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иметь в помещениях и строениях первичные средства тушения пожаров в соответствии с требованиями правил пожарной безопасности;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при обнаружении пожаров немедленно уведомлять о них пожарную охрану;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до прибытия пожарной охраны принимать посильные меры по спасению людей, имущества и тушению пожаров;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оказывать содействия пожарной охране при тушении пожаров.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b/>
          <w:sz w:val="28"/>
          <w:szCs w:val="28"/>
        </w:rPr>
        <w:t>В ПРАВИЛАХ пожарной безопасности РФ (ППБ – 01 – 93) указано граждане обязаны</w:t>
      </w:r>
      <w:r w:rsidRPr="006B2873">
        <w:rPr>
          <w:rFonts w:ascii="Arial" w:hAnsi="Arial" w:cs="Arial"/>
          <w:sz w:val="28"/>
          <w:szCs w:val="28"/>
        </w:rPr>
        <w:t>: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соблюдать на производстве и в быту требования пожарной безопасности, норм и правил, а также соблюдать противопожарный режим;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— выполнять меры предосторожности и заводские (служебные) инструкции при пользовании газовыми и электрическими приборами, предметами бытовой химии, горючими жидкостями, другими опасными в пожарном отношении веществами.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 xml:space="preserve">Эти требования общего характера конкретизируются для работника при подписании </w:t>
      </w:r>
      <w:r w:rsidRPr="008F1F50">
        <w:rPr>
          <w:rFonts w:ascii="Arial" w:hAnsi="Arial" w:cs="Arial"/>
          <w:b/>
          <w:sz w:val="28"/>
          <w:szCs w:val="28"/>
        </w:rPr>
        <w:t>трудового договора</w:t>
      </w:r>
      <w:r w:rsidRPr="006B2873">
        <w:rPr>
          <w:rFonts w:ascii="Arial" w:hAnsi="Arial" w:cs="Arial"/>
          <w:sz w:val="28"/>
          <w:szCs w:val="28"/>
        </w:rPr>
        <w:t xml:space="preserve"> с работодателем в виде должностных инструкций, аттестата рабочего места сотрудника и других нормативных документов, разработанных исходя из специфики предприятия, в том числе, и по требованиям пожарной безопасности.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b/>
          <w:sz w:val="28"/>
          <w:szCs w:val="28"/>
        </w:rPr>
        <w:lastRenderedPageBreak/>
        <w:t>В случае нарушения</w:t>
      </w:r>
      <w:r w:rsidRPr="006B2873">
        <w:rPr>
          <w:rFonts w:ascii="Arial" w:hAnsi="Arial" w:cs="Arial"/>
          <w:sz w:val="28"/>
          <w:szCs w:val="28"/>
        </w:rPr>
        <w:t xml:space="preserve"> должностных инструкций к работнику предприятия могут бать применены административные меры взыскания – замечание, выговор, лишение премии, наложение штрафа, увольнение с работы. В случае, если нарушения повлекли возникновение пожара, — возмещение ущерба (частичное или полное).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8F1F50">
        <w:rPr>
          <w:rFonts w:ascii="Arial" w:hAnsi="Arial" w:cs="Arial"/>
          <w:b/>
          <w:sz w:val="28"/>
          <w:szCs w:val="28"/>
        </w:rPr>
        <w:t>Порядок действий при возникновении пожара</w:t>
      </w:r>
      <w:r w:rsidRPr="006B2873">
        <w:rPr>
          <w:rFonts w:ascii="Arial" w:hAnsi="Arial" w:cs="Arial"/>
          <w:sz w:val="28"/>
          <w:szCs w:val="28"/>
        </w:rPr>
        <w:t>.</w:t>
      </w:r>
    </w:p>
    <w:p w:rsidR="006B2873" w:rsidRPr="008F1F50" w:rsidRDefault="006B2873" w:rsidP="006B2873">
      <w:pPr>
        <w:spacing w:before="100" w:beforeAutospacing="1"/>
        <w:jc w:val="both"/>
        <w:rPr>
          <w:rFonts w:ascii="Arial" w:hAnsi="Arial" w:cs="Arial"/>
          <w:b/>
          <w:sz w:val="28"/>
          <w:szCs w:val="28"/>
        </w:rPr>
      </w:pPr>
      <w:r w:rsidRPr="008F1F50">
        <w:rPr>
          <w:rFonts w:ascii="Arial" w:hAnsi="Arial" w:cs="Arial"/>
          <w:b/>
          <w:sz w:val="28"/>
          <w:szCs w:val="28"/>
        </w:rPr>
        <w:t>Оповещение сотрудников и посетителей о пожаре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Если в здании (этаже) единовременно находятся более 10 человек, то требуется установка технических средств оповещение людей о пожаре.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Если в здании (этаже) находится единовременно более 50 человек, то звуковая сигнализация должна быть слышна во всех помещениях, в том числе и вспомогательного характера.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В инструкциях по эксплуатации систем оповещения обязательного должно быть определено, кто и каким образом имеет право приводить эти системы в действие. Общий же алгоритм действия персонала при включении системы оповещения о пожаре таков: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 xml:space="preserve">сигнал о возникновении пожара от датчиков автоматической системы сигнализации о пожаре, или сообщении очевидна поступает на вахту (в секретариат, объектовую диспетчерскую службу) и вахтёр (охранник, секретарь, диспетчер и т.д.) по средствам </w:t>
      </w:r>
      <w:proofErr w:type="spellStart"/>
      <w:r w:rsidRPr="006B2873">
        <w:rPr>
          <w:rFonts w:ascii="Arial" w:hAnsi="Arial" w:cs="Arial"/>
          <w:sz w:val="28"/>
          <w:szCs w:val="28"/>
        </w:rPr>
        <w:t>внутриобъектовой</w:t>
      </w:r>
      <w:proofErr w:type="spellEnd"/>
      <w:r w:rsidRPr="006B2873">
        <w:rPr>
          <w:rFonts w:ascii="Arial" w:hAnsi="Arial" w:cs="Arial"/>
          <w:sz w:val="28"/>
          <w:szCs w:val="28"/>
        </w:rPr>
        <w:t xml:space="preserve"> связи докладывает о пожаре старшему руководителю на объекте на момент чрезвычайной ситуации;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старший руководитель обязан убедиться в реальности угрозы пожара и только затем за тем дать команду на включение системы оповещения. Сам же сигнал оповещения является объявлением о начале экстренной эвакуации персонала и посетителей при пожаре.</w:t>
      </w:r>
    </w:p>
    <w:p w:rsidR="006B2873" w:rsidRPr="008F1F50" w:rsidRDefault="006B2873" w:rsidP="006B2873">
      <w:pPr>
        <w:spacing w:before="100" w:beforeAutospacing="1"/>
        <w:jc w:val="both"/>
        <w:rPr>
          <w:rFonts w:ascii="Arial" w:hAnsi="Arial" w:cs="Arial"/>
          <w:b/>
          <w:sz w:val="28"/>
          <w:szCs w:val="28"/>
        </w:rPr>
      </w:pPr>
      <w:r w:rsidRPr="008F1F50">
        <w:rPr>
          <w:rFonts w:ascii="Arial" w:hAnsi="Arial" w:cs="Arial"/>
          <w:b/>
          <w:sz w:val="28"/>
          <w:szCs w:val="28"/>
        </w:rPr>
        <w:t>Действия работников организации при пожаре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24379C">
        <w:rPr>
          <w:rFonts w:ascii="Arial" w:hAnsi="Arial" w:cs="Arial"/>
          <w:b/>
          <w:sz w:val="28"/>
          <w:szCs w:val="28"/>
        </w:rPr>
        <w:t>Каждый работник при обнаружении пожара</w:t>
      </w:r>
      <w:r w:rsidRPr="006B2873">
        <w:rPr>
          <w:rFonts w:ascii="Arial" w:hAnsi="Arial" w:cs="Arial"/>
          <w:sz w:val="28"/>
          <w:szCs w:val="28"/>
        </w:rPr>
        <w:t xml:space="preserve"> или признаков горения (задымление, запах гари, повышение температуры и т. п.) ОБЯЗАН: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немедленно сообщить об этом по телефону 01 в пожарную охрану (при этом необходимо назвать объект, адрес, место возникновения пожара, а также сообщить свою фамилию);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принять по возможности меры по эвакуации людей, тушению пожара и сохранности материальных ценностей.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24379C">
        <w:rPr>
          <w:rFonts w:ascii="Arial" w:hAnsi="Arial" w:cs="Arial"/>
          <w:b/>
          <w:sz w:val="28"/>
          <w:szCs w:val="28"/>
        </w:rPr>
        <w:lastRenderedPageBreak/>
        <w:t>Руководители и должностные лица предприятия</w:t>
      </w:r>
      <w:r w:rsidRPr="006B2873">
        <w:rPr>
          <w:rFonts w:ascii="Arial" w:hAnsi="Arial" w:cs="Arial"/>
          <w:sz w:val="28"/>
          <w:szCs w:val="28"/>
        </w:rPr>
        <w:t>, лица, в установленном порядке назначенные ответственными за обеспечение пожарной безопасности, прибывшие к месту пожара, обязаны: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продублировать сообщение о возникновении пожара в пожарную охрану и поставить в известность вышестоящее руководство, начальника ответственного дежурного;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в случае угрозы жизни людей немедленно организовать их спасание, используя для этого имеющиеся силы и средства;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 xml:space="preserve">проверить включение в работу автоматических систем противопожарной защиты (оповещения людей о пожаре, пожаротушения, </w:t>
      </w:r>
      <w:proofErr w:type="spellStart"/>
      <w:r w:rsidRPr="006B2873">
        <w:rPr>
          <w:rFonts w:ascii="Arial" w:hAnsi="Arial" w:cs="Arial"/>
          <w:sz w:val="28"/>
          <w:szCs w:val="28"/>
        </w:rPr>
        <w:t>противодымной</w:t>
      </w:r>
      <w:proofErr w:type="spellEnd"/>
      <w:r w:rsidRPr="006B2873">
        <w:rPr>
          <w:rFonts w:ascii="Arial" w:hAnsi="Arial" w:cs="Arial"/>
          <w:sz w:val="28"/>
          <w:szCs w:val="28"/>
        </w:rPr>
        <w:t xml:space="preserve"> защиты);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при необходимости отключить электроэнергию (за исключением систем противопожарной защиты), остановить работу транспортирующих устройств, агрегатов, аппаратов, перекрыть сырьевые, газовые, паровые и водяные коммуникации, остановить работу систем вентиляции в аварийном и смежном с ним помещениях, выполнить другие мероприятия, способствующие предотвращению развития пожара и задымления помещений здания;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прекратить все работы в здании (если это допустимо по технологическому процессу производства), кроме работ, связанных с мероприятиями по ликвидации пожара;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удалить за пределы опасной зоны всех работников, не участвующих в тушении пожара;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осуществить общее руководство по тушению пожара (с учетом специфических особенностей объекта) до прибытия подразделения пожарной охраны;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обеспечить соблюдение требований безопасности работниками, принимающими участие в тушении пожара;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одновременно с тушением пожара организовать эвакуацию и защиту материальных ценностей;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 xml:space="preserve">сообщать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 о перерабатываемых или </w:t>
      </w:r>
      <w:r w:rsidRPr="006B2873">
        <w:rPr>
          <w:rFonts w:ascii="Arial" w:hAnsi="Arial" w:cs="Arial"/>
          <w:sz w:val="28"/>
          <w:szCs w:val="28"/>
        </w:rPr>
        <w:lastRenderedPageBreak/>
        <w:t>хранящихся на объекте опасных (взрывоопасных), взрывчатых, сильнодействующих ядовитых веществах, необходимые для обеспечения безопасности личного состава.</w:t>
      </w:r>
    </w:p>
    <w:p w:rsidR="006B2873" w:rsidRPr="006B2873" w:rsidRDefault="006B2873" w:rsidP="006B2873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6B2873">
        <w:rPr>
          <w:rFonts w:ascii="Arial" w:hAnsi="Arial" w:cs="Arial"/>
          <w:sz w:val="28"/>
          <w:szCs w:val="28"/>
        </w:rPr>
        <w:t>По прибытии пожарного подразделения лицо, руководящее тушением пожара  обязано 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пожара, а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sectPr w:rsidR="006B2873" w:rsidRPr="006B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B96"/>
    <w:multiLevelType w:val="multilevel"/>
    <w:tmpl w:val="578E4A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7C58"/>
    <w:multiLevelType w:val="hybridMultilevel"/>
    <w:tmpl w:val="0404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0807"/>
    <w:multiLevelType w:val="multilevel"/>
    <w:tmpl w:val="546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10178"/>
    <w:multiLevelType w:val="multilevel"/>
    <w:tmpl w:val="03A665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F1655"/>
    <w:multiLevelType w:val="multilevel"/>
    <w:tmpl w:val="FB1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062DC"/>
    <w:multiLevelType w:val="multilevel"/>
    <w:tmpl w:val="D92ACC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D048F"/>
    <w:multiLevelType w:val="multilevel"/>
    <w:tmpl w:val="400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F745D"/>
    <w:multiLevelType w:val="hybridMultilevel"/>
    <w:tmpl w:val="FFFFFFFF"/>
    <w:lvl w:ilvl="0" w:tplc="DBB2EED4">
      <w:numFmt w:val="bullet"/>
      <w:lvlText w:val=""/>
      <w:lvlJc w:val="left"/>
      <w:pPr>
        <w:ind w:left="316" w:hanging="284"/>
      </w:pPr>
      <w:rPr>
        <w:rFonts w:hint="default"/>
        <w:w w:val="99"/>
      </w:rPr>
    </w:lvl>
    <w:lvl w:ilvl="1" w:tplc="DC1A5238">
      <w:numFmt w:val="bullet"/>
      <w:lvlText w:val="•"/>
      <w:lvlJc w:val="left"/>
      <w:pPr>
        <w:ind w:left="1276" w:hanging="284"/>
      </w:pPr>
      <w:rPr>
        <w:rFonts w:hint="default"/>
      </w:rPr>
    </w:lvl>
    <w:lvl w:ilvl="2" w:tplc="BCEE7DD4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BD3C4A96">
      <w:numFmt w:val="bullet"/>
      <w:lvlText w:val="•"/>
      <w:lvlJc w:val="left"/>
      <w:pPr>
        <w:ind w:left="3189" w:hanging="284"/>
      </w:pPr>
      <w:rPr>
        <w:rFonts w:hint="default"/>
      </w:rPr>
    </w:lvl>
    <w:lvl w:ilvl="4" w:tplc="B666F9D4">
      <w:numFmt w:val="bullet"/>
      <w:lvlText w:val="•"/>
      <w:lvlJc w:val="left"/>
      <w:pPr>
        <w:ind w:left="4145" w:hanging="284"/>
      </w:pPr>
      <w:rPr>
        <w:rFonts w:hint="default"/>
      </w:rPr>
    </w:lvl>
    <w:lvl w:ilvl="5" w:tplc="F98C36F0">
      <w:numFmt w:val="bullet"/>
      <w:lvlText w:val="•"/>
      <w:lvlJc w:val="left"/>
      <w:pPr>
        <w:ind w:left="5102" w:hanging="284"/>
      </w:pPr>
      <w:rPr>
        <w:rFonts w:hint="default"/>
      </w:rPr>
    </w:lvl>
    <w:lvl w:ilvl="6" w:tplc="FAB69B06">
      <w:numFmt w:val="bullet"/>
      <w:lvlText w:val="•"/>
      <w:lvlJc w:val="left"/>
      <w:pPr>
        <w:ind w:left="6058" w:hanging="284"/>
      </w:pPr>
      <w:rPr>
        <w:rFonts w:hint="default"/>
      </w:rPr>
    </w:lvl>
    <w:lvl w:ilvl="7" w:tplc="D258F5D4"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7F8EE356"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8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9"/>
    <w:rsid w:val="001D5F08"/>
    <w:rsid w:val="0024379C"/>
    <w:rsid w:val="00254CBE"/>
    <w:rsid w:val="00271138"/>
    <w:rsid w:val="002D1E48"/>
    <w:rsid w:val="00565339"/>
    <w:rsid w:val="00634E1E"/>
    <w:rsid w:val="006B2873"/>
    <w:rsid w:val="007E3159"/>
    <w:rsid w:val="008A1E13"/>
    <w:rsid w:val="008B151B"/>
    <w:rsid w:val="008F14F2"/>
    <w:rsid w:val="008F1F50"/>
    <w:rsid w:val="009F1BE4"/>
    <w:rsid w:val="00B92F6F"/>
    <w:rsid w:val="00CE2034"/>
    <w:rsid w:val="00D30100"/>
    <w:rsid w:val="00E2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FEC5"/>
  <w15:chartTrackingRefBased/>
  <w15:docId w15:val="{332987AD-C6E3-454A-BE6C-0063D5BD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1E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0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4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F1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1E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E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20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CE2034"/>
    <w:rPr>
      <w:b/>
      <w:bCs/>
    </w:rPr>
  </w:style>
  <w:style w:type="paragraph" w:styleId="a8">
    <w:name w:val="List Paragraph"/>
    <w:basedOn w:val="a"/>
    <w:uiPriority w:val="1"/>
    <w:qFormat/>
    <w:rsid w:val="009F1BE4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1D5F08"/>
    <w:pPr>
      <w:widowControl w:val="0"/>
      <w:autoSpaceDE w:val="0"/>
      <w:autoSpaceDN w:val="0"/>
      <w:ind w:left="316" w:firstLine="710"/>
      <w:jc w:val="both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1D5F0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2023-09-26T10:36:00Z</cp:lastPrinted>
  <dcterms:created xsi:type="dcterms:W3CDTF">2023-09-14T04:35:00Z</dcterms:created>
  <dcterms:modified xsi:type="dcterms:W3CDTF">2024-12-25T15:06:00Z</dcterms:modified>
</cp:coreProperties>
</file>