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24" w:rsidRPr="00B374EE" w:rsidRDefault="006A7C15" w:rsidP="002F3024">
      <w:pPr>
        <w:pStyle w:val="a3"/>
        <w:rPr>
          <w:szCs w:val="28"/>
        </w:rPr>
      </w:pPr>
      <w:bookmarkStart w:id="0" w:name="_GoBack"/>
      <w:bookmarkEnd w:id="0"/>
      <w:r w:rsidRPr="00B374EE">
        <w:rPr>
          <w:szCs w:val="28"/>
        </w:rPr>
        <w:t>ФЕДЕРАЛЬНОЕ АГЕНТСТВО ВОЗДУШНОГО ТРАНСПОРТА</w:t>
      </w:r>
    </w:p>
    <w:p w:rsidR="002F3024" w:rsidRPr="00B374EE" w:rsidRDefault="006A7C15" w:rsidP="002F3024">
      <w:pPr>
        <w:pStyle w:val="a3"/>
        <w:rPr>
          <w:szCs w:val="28"/>
        </w:rPr>
      </w:pPr>
      <w:r w:rsidRPr="00B374EE">
        <w:rPr>
          <w:szCs w:val="28"/>
        </w:rPr>
        <w:t xml:space="preserve">ТРОИЦКИЙ АВИАЦИОННЫЙ ТЕХНИЧЕСКИЙ КОЛЛЕДЖ – ФИЛИАЛ </w:t>
      </w:r>
      <w:r>
        <w:rPr>
          <w:szCs w:val="28"/>
        </w:rPr>
        <w:t>ГОСУДАРСТВЕННОГО БЮДЖЕТНОГО ОБРАЗОВАТЕЛЬНОГО УЧРЕЖДЕНИЯ ВЫСШЕГО ОБРАЗОВАНИЯ</w:t>
      </w:r>
    </w:p>
    <w:p w:rsidR="002F3024" w:rsidRPr="00B374EE" w:rsidRDefault="006A7C15" w:rsidP="002F3024">
      <w:pPr>
        <w:widowControl w:val="0"/>
        <w:suppressAutoHyphens/>
        <w:jc w:val="center"/>
        <w:rPr>
          <w:sz w:val="28"/>
          <w:szCs w:val="28"/>
        </w:rPr>
      </w:pPr>
      <w:r w:rsidRPr="00B374EE">
        <w:rPr>
          <w:sz w:val="28"/>
          <w:szCs w:val="28"/>
        </w:rPr>
        <w:t>«МОСКОВСКИЙ ГОСУДАРСТВЕННЫЙ ТЕХНИЧЕСКИЙ УНИВЕРСИТЕТ</w:t>
      </w:r>
    </w:p>
    <w:p w:rsidR="002F3024" w:rsidRPr="00B374EE" w:rsidRDefault="006A7C15" w:rsidP="002F3024">
      <w:pPr>
        <w:widowControl w:val="0"/>
        <w:suppressAutoHyphens/>
        <w:jc w:val="center"/>
        <w:rPr>
          <w:caps/>
          <w:sz w:val="28"/>
          <w:szCs w:val="28"/>
        </w:rPr>
      </w:pPr>
      <w:r w:rsidRPr="00B374EE">
        <w:rPr>
          <w:sz w:val="28"/>
          <w:szCs w:val="28"/>
        </w:rPr>
        <w:t xml:space="preserve"> ГРАЖДАНСКОЙ АВИАЦИИ»</w:t>
      </w:r>
    </w:p>
    <w:p w:rsidR="002F3024" w:rsidRPr="00B374EE" w:rsidRDefault="002F3024" w:rsidP="002F3024">
      <w:pPr>
        <w:widowControl w:val="0"/>
        <w:suppressAutoHyphens/>
        <w:spacing w:line="360" w:lineRule="auto"/>
        <w:jc w:val="right"/>
        <w:rPr>
          <w:caps/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aps/>
          <w:sz w:val="28"/>
          <w:szCs w:val="28"/>
        </w:rPr>
      </w:pPr>
    </w:p>
    <w:p w:rsidR="002F3024" w:rsidRDefault="002F3024" w:rsidP="002F3024">
      <w:pPr>
        <w:shd w:val="clear" w:color="000000" w:fill="FFFFFF"/>
        <w:spacing w:line="360" w:lineRule="auto"/>
        <w:jc w:val="center"/>
        <w:rPr>
          <w:b/>
          <w:smallCaps/>
          <w:spacing w:val="-2"/>
          <w:sz w:val="28"/>
          <w:szCs w:val="28"/>
        </w:rPr>
      </w:pPr>
    </w:p>
    <w:p w:rsidR="002F3024" w:rsidRDefault="002F3024" w:rsidP="002F3024">
      <w:pPr>
        <w:shd w:val="clear" w:color="000000" w:fill="FFFFFF"/>
        <w:spacing w:line="360" w:lineRule="auto"/>
        <w:jc w:val="center"/>
        <w:rPr>
          <w:b/>
          <w:smallCaps/>
          <w:spacing w:val="-2"/>
          <w:sz w:val="28"/>
          <w:szCs w:val="28"/>
        </w:rPr>
      </w:pPr>
    </w:p>
    <w:p w:rsidR="002F3024" w:rsidRDefault="002F3024" w:rsidP="002F3024">
      <w:pPr>
        <w:shd w:val="clear" w:color="000000" w:fill="FFFFFF"/>
        <w:spacing w:line="360" w:lineRule="auto"/>
        <w:jc w:val="center"/>
        <w:rPr>
          <w:b/>
          <w:smallCaps/>
          <w:spacing w:val="-2"/>
          <w:sz w:val="28"/>
          <w:szCs w:val="28"/>
        </w:rPr>
      </w:pPr>
    </w:p>
    <w:p w:rsidR="002F3024" w:rsidRDefault="002F3024" w:rsidP="002F3024">
      <w:pPr>
        <w:shd w:val="clear" w:color="000000" w:fill="FFFFFF"/>
        <w:spacing w:line="360" w:lineRule="auto"/>
        <w:jc w:val="center"/>
        <w:rPr>
          <w:b/>
          <w:smallCaps/>
          <w:spacing w:val="-2"/>
          <w:sz w:val="28"/>
          <w:szCs w:val="28"/>
        </w:rPr>
      </w:pPr>
    </w:p>
    <w:p w:rsidR="002F3024" w:rsidRPr="00B374EE" w:rsidRDefault="002F3024" w:rsidP="002F3024">
      <w:pPr>
        <w:shd w:val="clear" w:color="000000" w:fill="FFFFFF"/>
        <w:spacing w:line="360" w:lineRule="auto"/>
        <w:jc w:val="center"/>
        <w:rPr>
          <w:b/>
          <w:sz w:val="28"/>
          <w:szCs w:val="28"/>
        </w:rPr>
      </w:pPr>
      <w:r w:rsidRPr="00B374EE">
        <w:rPr>
          <w:b/>
          <w:smallCaps/>
          <w:spacing w:val="-2"/>
          <w:sz w:val="28"/>
          <w:szCs w:val="28"/>
        </w:rPr>
        <w:t>ПОЛОЖЕНИЕ</w:t>
      </w:r>
    </w:p>
    <w:p w:rsidR="000E344A" w:rsidRPr="006A7C15" w:rsidRDefault="006A7C15" w:rsidP="000E34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A7C15">
        <w:rPr>
          <w:b/>
          <w:spacing w:val="-10"/>
          <w:sz w:val="28"/>
          <w:szCs w:val="28"/>
        </w:rPr>
        <w:t>ДЛЯ ПРОВЕДЕНИЯ ОЛИМПИАДЫ ПО МДК</w:t>
      </w:r>
      <w:r w:rsidRPr="006A7C15">
        <w:rPr>
          <w:b/>
          <w:bCs/>
          <w:sz w:val="26"/>
          <w:szCs w:val="26"/>
        </w:rPr>
        <w:t xml:space="preserve"> 02.01.04 «СТРАХОВОЕ ДЕЛО»</w:t>
      </w:r>
    </w:p>
    <w:p w:rsidR="000E344A" w:rsidRPr="006A7C15" w:rsidRDefault="006A7C15" w:rsidP="000E344A">
      <w:pPr>
        <w:jc w:val="center"/>
        <w:rPr>
          <w:b/>
          <w:bCs/>
          <w:sz w:val="26"/>
          <w:szCs w:val="26"/>
        </w:rPr>
      </w:pPr>
      <w:r w:rsidRPr="006A7C15">
        <w:rPr>
          <w:b/>
          <w:bCs/>
          <w:sz w:val="26"/>
          <w:szCs w:val="26"/>
        </w:rPr>
        <w:t>МДК 02.01. УПРАВЛЕНИЕ КОЛЛЕКТИВОМ ИСПОЛНИТЕЛЕЙ</w:t>
      </w:r>
    </w:p>
    <w:p w:rsidR="000E344A" w:rsidRPr="006A7C15" w:rsidRDefault="006A7C15" w:rsidP="000E34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6A7C15">
        <w:rPr>
          <w:b/>
          <w:sz w:val="26"/>
          <w:szCs w:val="26"/>
        </w:rPr>
        <w:t>ПМ. 02 «</w:t>
      </w:r>
      <w:r w:rsidRPr="006A7C15">
        <w:rPr>
          <w:b/>
          <w:bCs/>
          <w:sz w:val="26"/>
          <w:szCs w:val="26"/>
        </w:rPr>
        <w:t>ОРГАНИЗАЦИЯ ДЕЯТЕЛЬНОСТИ КОЛЛЕКТИВА ИСПОЛНИТЕЛЕЙ»</w:t>
      </w:r>
    </w:p>
    <w:p w:rsidR="002F3024" w:rsidRPr="00B374EE" w:rsidRDefault="002F3024" w:rsidP="006A7C15">
      <w:pPr>
        <w:shd w:val="clear" w:color="000000" w:fill="FFFFFF"/>
        <w:jc w:val="center"/>
        <w:rPr>
          <w:b/>
          <w:spacing w:val="-10"/>
          <w:sz w:val="28"/>
          <w:szCs w:val="28"/>
        </w:rPr>
      </w:pPr>
    </w:p>
    <w:p w:rsidR="002F3024" w:rsidRPr="00B374EE" w:rsidRDefault="006A7C15" w:rsidP="006A7C15">
      <w:pPr>
        <w:shd w:val="clear" w:color="000000" w:fill="FFFFFF"/>
        <w:jc w:val="center"/>
        <w:rPr>
          <w:spacing w:val="-10"/>
          <w:sz w:val="28"/>
          <w:szCs w:val="28"/>
        </w:rPr>
      </w:pPr>
      <w:r w:rsidRPr="00B374EE">
        <w:rPr>
          <w:spacing w:val="-10"/>
          <w:sz w:val="28"/>
          <w:szCs w:val="28"/>
        </w:rPr>
        <w:t>ДЛ</w:t>
      </w:r>
      <w:r>
        <w:rPr>
          <w:spacing w:val="-10"/>
          <w:sz w:val="28"/>
          <w:szCs w:val="28"/>
        </w:rPr>
        <w:t>Я СПЕЦИАЛЬНОСТИ</w:t>
      </w:r>
    </w:p>
    <w:p w:rsidR="002F3024" w:rsidRPr="00B374EE" w:rsidRDefault="006A7C15" w:rsidP="006A7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 w:rsidRPr="000E344A">
        <w:rPr>
          <w:sz w:val="28"/>
          <w:szCs w:val="28"/>
        </w:rPr>
        <w:t>23.02.03 «ТЕХНИЧЕСКОЕ ОБСЛУЖИВАНИЕ И РЕМОНТ АВТОМОБИЛЬНОГО ТРАНСПОРТА»</w:t>
      </w: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0E344A" w:rsidRDefault="000E344A" w:rsidP="002F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0E344A" w:rsidRDefault="000E344A" w:rsidP="006A7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7C15" w:rsidRDefault="006A7C15" w:rsidP="006A7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F3024" w:rsidRPr="00B374EE" w:rsidRDefault="006A7C15" w:rsidP="006A7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374EE">
        <w:rPr>
          <w:sz w:val="28"/>
          <w:szCs w:val="28"/>
        </w:rPr>
        <w:t xml:space="preserve">ТРОИЦК </w:t>
      </w:r>
    </w:p>
    <w:p w:rsidR="002F3024" w:rsidRPr="00B374EE" w:rsidRDefault="006A7C15" w:rsidP="006A7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Pr="00B374EE">
        <w:rPr>
          <w:sz w:val="28"/>
          <w:szCs w:val="28"/>
        </w:rPr>
        <w:t xml:space="preserve"> Г.</w:t>
      </w:r>
    </w:p>
    <w:p w:rsidR="002F3024" w:rsidRPr="00B374EE" w:rsidRDefault="002F3024" w:rsidP="002F3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tbl>
      <w:tblPr>
        <w:tblW w:w="10413" w:type="dxa"/>
        <w:tblLook w:val="0000" w:firstRow="0" w:lastRow="0" w:firstColumn="0" w:lastColumn="0" w:noHBand="0" w:noVBand="0"/>
      </w:tblPr>
      <w:tblGrid>
        <w:gridCol w:w="4536"/>
        <w:gridCol w:w="5877"/>
      </w:tblGrid>
      <w:tr w:rsidR="002F3024" w:rsidRPr="00B374EE" w:rsidTr="000E344A">
        <w:trPr>
          <w:trHeight w:val="1667"/>
        </w:trPr>
        <w:tc>
          <w:tcPr>
            <w:tcW w:w="4536" w:type="dxa"/>
          </w:tcPr>
          <w:p w:rsidR="002F3024" w:rsidRPr="00B374EE" w:rsidRDefault="002F3024" w:rsidP="00E630D3">
            <w:pPr>
              <w:rPr>
                <w:sz w:val="28"/>
                <w:szCs w:val="28"/>
                <w:lang w:eastAsia="x-none"/>
              </w:rPr>
            </w:pPr>
            <w:r w:rsidRPr="00B374EE">
              <w:rPr>
                <w:sz w:val="28"/>
                <w:szCs w:val="28"/>
                <w:lang w:eastAsia="x-none"/>
              </w:rPr>
              <w:t xml:space="preserve">Рассмотрена и утверждена на </w:t>
            </w:r>
            <w:r>
              <w:rPr>
                <w:sz w:val="28"/>
                <w:szCs w:val="28"/>
                <w:lang w:eastAsia="x-none"/>
              </w:rPr>
              <w:t xml:space="preserve">заседании </w:t>
            </w:r>
            <w:r w:rsidRPr="00B374EE">
              <w:rPr>
                <w:sz w:val="28"/>
                <w:szCs w:val="28"/>
                <w:lang w:eastAsia="x-none"/>
              </w:rPr>
              <w:t xml:space="preserve">цикловой комиссии </w:t>
            </w:r>
            <w:r>
              <w:rPr>
                <w:sz w:val="28"/>
                <w:szCs w:val="28"/>
                <w:lang w:eastAsia="x-none"/>
              </w:rPr>
              <w:t>социально-</w:t>
            </w:r>
            <w:r w:rsidR="000E344A">
              <w:rPr>
                <w:sz w:val="28"/>
                <w:szCs w:val="28"/>
                <w:lang w:eastAsia="x-none"/>
              </w:rPr>
              <w:t>экономических дисциплин</w:t>
            </w:r>
          </w:p>
          <w:p w:rsidR="002F3024" w:rsidRDefault="002F3024" w:rsidP="00E630D3">
            <w:pPr>
              <w:rPr>
                <w:sz w:val="28"/>
                <w:szCs w:val="28"/>
                <w:lang w:eastAsia="x-none"/>
              </w:rPr>
            </w:pPr>
            <w:r w:rsidRPr="00B374EE">
              <w:rPr>
                <w:sz w:val="28"/>
                <w:szCs w:val="28"/>
                <w:lang w:eastAsia="x-none"/>
              </w:rPr>
              <w:t xml:space="preserve">Протокол № ___  </w:t>
            </w:r>
          </w:p>
          <w:p w:rsidR="002F3024" w:rsidRPr="00B374EE" w:rsidRDefault="002F3024" w:rsidP="00E630D3">
            <w:pPr>
              <w:rPr>
                <w:sz w:val="28"/>
                <w:szCs w:val="28"/>
                <w:lang w:eastAsia="x-none"/>
              </w:rPr>
            </w:pPr>
            <w:r w:rsidRPr="00B374EE">
              <w:rPr>
                <w:sz w:val="28"/>
                <w:szCs w:val="28"/>
                <w:lang w:eastAsia="x-none"/>
              </w:rPr>
              <w:t>от _____________</w:t>
            </w:r>
            <w:r w:rsidR="000E344A">
              <w:rPr>
                <w:sz w:val="28"/>
                <w:szCs w:val="28"/>
                <w:lang w:eastAsia="x-none"/>
              </w:rPr>
              <w:t xml:space="preserve"> 2022</w:t>
            </w:r>
            <w:r>
              <w:rPr>
                <w:sz w:val="28"/>
                <w:szCs w:val="28"/>
                <w:lang w:eastAsia="x-none"/>
              </w:rPr>
              <w:t xml:space="preserve"> г.</w:t>
            </w:r>
          </w:p>
        </w:tc>
        <w:tc>
          <w:tcPr>
            <w:tcW w:w="5877" w:type="dxa"/>
          </w:tcPr>
          <w:p w:rsidR="002F3024" w:rsidRPr="00B374EE" w:rsidRDefault="002F3024" w:rsidP="00E630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  <w:lang w:eastAsia="x-none"/>
              </w:rPr>
            </w:pPr>
            <w:r w:rsidRPr="00B374EE">
              <w:rPr>
                <w:sz w:val="28"/>
                <w:szCs w:val="28"/>
                <w:lang w:eastAsia="x-none"/>
              </w:rPr>
              <w:t>Соответствует государственным требованиям к минимуму содержания и уровня подготовки выпускников по специальност</w:t>
            </w:r>
            <w:r w:rsidR="000E344A">
              <w:rPr>
                <w:sz w:val="28"/>
                <w:szCs w:val="28"/>
                <w:lang w:eastAsia="x-none"/>
              </w:rPr>
              <w:t>и</w:t>
            </w:r>
            <w:r w:rsidRPr="00B374EE">
              <w:rPr>
                <w:sz w:val="28"/>
                <w:szCs w:val="28"/>
                <w:lang w:eastAsia="x-none"/>
              </w:rPr>
              <w:t>:</w:t>
            </w:r>
          </w:p>
          <w:p w:rsidR="002F3024" w:rsidRPr="00B374EE" w:rsidRDefault="002F3024" w:rsidP="00E630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caps/>
                <w:sz w:val="28"/>
                <w:szCs w:val="28"/>
              </w:rPr>
            </w:pPr>
            <w:r w:rsidRPr="00B374EE">
              <w:rPr>
                <w:caps/>
                <w:sz w:val="28"/>
                <w:szCs w:val="28"/>
              </w:rPr>
              <w:t>23.02.03 «</w:t>
            </w:r>
            <w:r w:rsidRPr="00B374EE">
              <w:rPr>
                <w:sz w:val="28"/>
                <w:szCs w:val="28"/>
              </w:rPr>
              <w:t>Техническое обслуживание и ремонт автомобильного транспорта</w:t>
            </w:r>
            <w:r w:rsidRPr="00B374EE">
              <w:rPr>
                <w:caps/>
                <w:sz w:val="28"/>
                <w:szCs w:val="28"/>
              </w:rPr>
              <w:t>»</w:t>
            </w:r>
          </w:p>
          <w:p w:rsidR="002F3024" w:rsidRPr="00B374EE" w:rsidRDefault="002F3024" w:rsidP="00E630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55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caps/>
                <w:sz w:val="28"/>
                <w:szCs w:val="28"/>
              </w:rPr>
            </w:pPr>
          </w:p>
          <w:p w:rsidR="002F3024" w:rsidRDefault="002F3024" w:rsidP="00E630D3">
            <w:pPr>
              <w:tabs>
                <w:tab w:val="left" w:pos="3460"/>
              </w:tabs>
              <w:rPr>
                <w:b/>
                <w:sz w:val="28"/>
                <w:szCs w:val="28"/>
                <w:lang w:eastAsia="x-none"/>
              </w:rPr>
            </w:pPr>
          </w:p>
          <w:p w:rsidR="002F3024" w:rsidRPr="00D42766" w:rsidRDefault="002F3024" w:rsidP="00E630D3">
            <w:pPr>
              <w:tabs>
                <w:tab w:val="left" w:pos="3460"/>
              </w:tabs>
              <w:rPr>
                <w:b/>
                <w:sz w:val="28"/>
                <w:szCs w:val="28"/>
                <w:lang w:eastAsia="x-none"/>
              </w:rPr>
            </w:pPr>
            <w:r w:rsidRPr="00D42766">
              <w:rPr>
                <w:b/>
                <w:sz w:val="28"/>
                <w:szCs w:val="28"/>
                <w:lang w:eastAsia="x-none"/>
              </w:rPr>
              <w:t>СОГЛАСОВАНО</w:t>
            </w:r>
          </w:p>
        </w:tc>
      </w:tr>
      <w:tr w:rsidR="002F3024" w:rsidRPr="00B374EE" w:rsidTr="000E344A">
        <w:trPr>
          <w:trHeight w:val="318"/>
        </w:trPr>
        <w:tc>
          <w:tcPr>
            <w:tcW w:w="4536" w:type="dxa"/>
          </w:tcPr>
          <w:p w:rsidR="002F3024" w:rsidRPr="00B374EE" w:rsidRDefault="002F3024" w:rsidP="00E630D3">
            <w:pPr>
              <w:rPr>
                <w:b/>
                <w:sz w:val="28"/>
                <w:szCs w:val="28"/>
                <w:lang w:eastAsia="x-none"/>
              </w:rPr>
            </w:pPr>
            <w:r w:rsidRPr="00B374EE">
              <w:rPr>
                <w:b/>
                <w:sz w:val="28"/>
                <w:szCs w:val="28"/>
                <w:lang w:eastAsia="x-none"/>
              </w:rPr>
              <w:t xml:space="preserve">Председатель цикловой </w:t>
            </w:r>
          </w:p>
          <w:p w:rsidR="002F3024" w:rsidRPr="00B374EE" w:rsidRDefault="002F3024" w:rsidP="00E630D3">
            <w:pPr>
              <w:rPr>
                <w:sz w:val="28"/>
                <w:szCs w:val="28"/>
                <w:lang w:eastAsia="x-none"/>
              </w:rPr>
            </w:pPr>
            <w:r w:rsidRPr="00B374EE">
              <w:rPr>
                <w:b/>
                <w:sz w:val="28"/>
                <w:szCs w:val="28"/>
                <w:lang w:eastAsia="x-none"/>
              </w:rPr>
              <w:t>комиссии СЭД:</w:t>
            </w:r>
            <w:r w:rsidRPr="00B374EE">
              <w:rPr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5877" w:type="dxa"/>
          </w:tcPr>
          <w:p w:rsidR="002F3024" w:rsidRPr="00B374EE" w:rsidRDefault="002F3024" w:rsidP="00FC6474">
            <w:pPr>
              <w:tabs>
                <w:tab w:val="left" w:pos="3460"/>
              </w:tabs>
              <w:rPr>
                <w:sz w:val="28"/>
                <w:szCs w:val="28"/>
                <w:lang w:eastAsia="x-none"/>
              </w:rPr>
            </w:pPr>
            <w:r>
              <w:rPr>
                <w:b/>
                <w:sz w:val="28"/>
                <w:szCs w:val="28"/>
                <w:lang w:eastAsia="x-none"/>
              </w:rPr>
              <w:t>З</w:t>
            </w:r>
            <w:r w:rsidRPr="00B374EE">
              <w:rPr>
                <w:b/>
                <w:sz w:val="28"/>
                <w:szCs w:val="28"/>
                <w:lang w:eastAsia="x-none"/>
              </w:rPr>
              <w:t>ам</w:t>
            </w:r>
            <w:r>
              <w:rPr>
                <w:b/>
                <w:sz w:val="28"/>
                <w:szCs w:val="28"/>
                <w:lang w:eastAsia="x-none"/>
              </w:rPr>
              <w:t>.</w:t>
            </w:r>
            <w:r w:rsidRPr="00B374EE">
              <w:rPr>
                <w:b/>
                <w:sz w:val="28"/>
                <w:szCs w:val="28"/>
                <w:lang w:eastAsia="x-none"/>
              </w:rPr>
              <w:t xml:space="preserve"> директора</w:t>
            </w:r>
            <w:r w:rsidR="00FC6474">
              <w:rPr>
                <w:b/>
                <w:sz w:val="28"/>
                <w:szCs w:val="28"/>
                <w:lang w:eastAsia="x-none"/>
              </w:rPr>
              <w:t xml:space="preserve"> филиала по учебной работе</w:t>
            </w:r>
            <w:r w:rsidRPr="00B374EE">
              <w:rPr>
                <w:b/>
                <w:sz w:val="28"/>
                <w:szCs w:val="28"/>
                <w:lang w:eastAsia="x-none"/>
              </w:rPr>
              <w:t>:</w:t>
            </w:r>
          </w:p>
        </w:tc>
      </w:tr>
      <w:tr w:rsidR="002F3024" w:rsidRPr="00B374EE" w:rsidTr="000E344A">
        <w:trPr>
          <w:trHeight w:val="333"/>
        </w:trPr>
        <w:tc>
          <w:tcPr>
            <w:tcW w:w="4536" w:type="dxa"/>
          </w:tcPr>
          <w:p w:rsidR="002F3024" w:rsidRPr="00B374EE" w:rsidRDefault="002F3024" w:rsidP="00E630D3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___________ Ю.В. </w:t>
            </w:r>
            <w:r w:rsidRPr="00B374EE">
              <w:rPr>
                <w:sz w:val="28"/>
                <w:szCs w:val="28"/>
                <w:lang w:eastAsia="x-none"/>
              </w:rPr>
              <w:t>Чалпанов</w:t>
            </w:r>
            <w:r>
              <w:rPr>
                <w:sz w:val="28"/>
                <w:szCs w:val="28"/>
                <w:lang w:eastAsia="x-none"/>
              </w:rPr>
              <w:t>а</w:t>
            </w:r>
          </w:p>
        </w:tc>
        <w:tc>
          <w:tcPr>
            <w:tcW w:w="5877" w:type="dxa"/>
          </w:tcPr>
          <w:p w:rsidR="002F3024" w:rsidRPr="00B374EE" w:rsidRDefault="002F3024" w:rsidP="00E630D3">
            <w:pPr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 xml:space="preserve"> ____________  В.А. </w:t>
            </w:r>
            <w:r w:rsidRPr="00B374EE">
              <w:rPr>
                <w:sz w:val="28"/>
                <w:szCs w:val="28"/>
                <w:lang w:eastAsia="x-none"/>
              </w:rPr>
              <w:t xml:space="preserve">Хомуткова  </w:t>
            </w:r>
          </w:p>
        </w:tc>
      </w:tr>
    </w:tbl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aps/>
          <w:sz w:val="28"/>
          <w:szCs w:val="28"/>
        </w:rPr>
      </w:pPr>
    </w:p>
    <w:p w:rsidR="002F3024" w:rsidRDefault="002F3024" w:rsidP="002F3024">
      <w:pPr>
        <w:jc w:val="both"/>
        <w:rPr>
          <w:sz w:val="28"/>
          <w:szCs w:val="28"/>
        </w:rPr>
      </w:pPr>
    </w:p>
    <w:p w:rsidR="002F3024" w:rsidRDefault="002F3024" w:rsidP="002F3024">
      <w:pPr>
        <w:jc w:val="both"/>
        <w:rPr>
          <w:sz w:val="28"/>
          <w:szCs w:val="28"/>
        </w:rPr>
      </w:pPr>
    </w:p>
    <w:p w:rsidR="002F3024" w:rsidRDefault="002F3024" w:rsidP="002F3024">
      <w:pPr>
        <w:jc w:val="both"/>
        <w:rPr>
          <w:sz w:val="28"/>
          <w:szCs w:val="28"/>
        </w:rPr>
      </w:pPr>
    </w:p>
    <w:p w:rsidR="002F3024" w:rsidRPr="00B374EE" w:rsidRDefault="002F3024" w:rsidP="002F3024">
      <w:pPr>
        <w:jc w:val="both"/>
        <w:rPr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0E344A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8"/>
          <w:szCs w:val="28"/>
        </w:rPr>
      </w:pPr>
      <w:r w:rsidRPr="00B374EE">
        <w:rPr>
          <w:b/>
          <w:sz w:val="28"/>
          <w:szCs w:val="28"/>
        </w:rPr>
        <w:t>Разработчик:</w:t>
      </w:r>
    </w:p>
    <w:p w:rsidR="002F3024" w:rsidRPr="00403BA6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Мантурова Г.П., </w:t>
      </w:r>
      <w:r w:rsidR="002F3024" w:rsidRPr="00403BA6">
        <w:rPr>
          <w:sz w:val="28"/>
          <w:szCs w:val="28"/>
        </w:rPr>
        <w:t>преподаватель «Троицкого авиационного технического колледжа»</w:t>
      </w: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2F3024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0E344A" w:rsidRPr="00B374EE" w:rsidRDefault="000E344A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</w:rPr>
      </w:pPr>
    </w:p>
    <w:p w:rsidR="002F3024" w:rsidRPr="00B374EE" w:rsidRDefault="002F3024" w:rsidP="002F30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3024" w:rsidRDefault="002F3024" w:rsidP="002F3024">
      <w:pPr>
        <w:pStyle w:val="a5"/>
        <w:numPr>
          <w:ilvl w:val="0"/>
          <w:numId w:val="3"/>
        </w:numPr>
        <w:spacing w:line="276" w:lineRule="auto"/>
        <w:ind w:left="1440" w:hanging="360"/>
        <w:jc w:val="center"/>
        <w:rPr>
          <w:b/>
          <w:sz w:val="28"/>
          <w:szCs w:val="28"/>
        </w:rPr>
      </w:pPr>
      <w:r w:rsidRPr="00B374EE">
        <w:rPr>
          <w:b/>
          <w:sz w:val="28"/>
          <w:szCs w:val="28"/>
        </w:rPr>
        <w:lastRenderedPageBreak/>
        <w:t>ОБЩИЕ ПОЛОЖЕНИЯ</w:t>
      </w:r>
    </w:p>
    <w:p w:rsidR="000E344A" w:rsidRPr="00B374EE" w:rsidRDefault="000E344A" w:rsidP="00723738">
      <w:pPr>
        <w:pStyle w:val="a5"/>
        <w:spacing w:line="276" w:lineRule="auto"/>
        <w:ind w:left="0" w:firstLine="709"/>
        <w:rPr>
          <w:b/>
          <w:sz w:val="28"/>
          <w:szCs w:val="28"/>
        </w:rPr>
      </w:pPr>
    </w:p>
    <w:p w:rsidR="002F3024" w:rsidRPr="00B374EE" w:rsidRDefault="002F3024" w:rsidP="00723738">
      <w:pPr>
        <w:widowControl w:val="0"/>
        <w:numPr>
          <w:ilvl w:val="0"/>
          <w:numId w:val="2"/>
        </w:numPr>
        <w:shd w:val="clear" w:color="000000" w:fill="FFFFFF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pacing w:val="-2"/>
          <w:sz w:val="28"/>
          <w:szCs w:val="28"/>
        </w:rPr>
        <w:t xml:space="preserve">Олимпиада - это соревнование студентов в творческом </w:t>
      </w:r>
      <w:r w:rsidRPr="00B374EE">
        <w:rPr>
          <w:sz w:val="28"/>
          <w:szCs w:val="28"/>
        </w:rPr>
        <w:t>применении знаний и умений по изучаемым в «Троицком авиационном техническом колледже»</w:t>
      </w:r>
      <w:r w:rsidRPr="00B374EE">
        <w:rPr>
          <w:b/>
          <w:sz w:val="28"/>
          <w:szCs w:val="28"/>
        </w:rPr>
        <w:t xml:space="preserve"> </w:t>
      </w:r>
      <w:r w:rsidRPr="00B374EE">
        <w:rPr>
          <w:sz w:val="28"/>
          <w:szCs w:val="28"/>
        </w:rPr>
        <w:t>(далее по тексту – Колледж)</w:t>
      </w:r>
      <w:r w:rsidRPr="00B374EE">
        <w:rPr>
          <w:b/>
          <w:sz w:val="28"/>
          <w:szCs w:val="28"/>
        </w:rPr>
        <w:t xml:space="preserve"> </w:t>
      </w:r>
      <w:r w:rsidRPr="00B374EE">
        <w:rPr>
          <w:spacing w:val="-2"/>
          <w:sz w:val="28"/>
          <w:szCs w:val="28"/>
        </w:rPr>
        <w:t xml:space="preserve">дисциплинам, а также в подготовленности к применению </w:t>
      </w:r>
      <w:r w:rsidRPr="00B374EE">
        <w:rPr>
          <w:sz w:val="28"/>
          <w:szCs w:val="28"/>
        </w:rPr>
        <w:t>этих знаний и умений в специальной области.</w:t>
      </w:r>
    </w:p>
    <w:p w:rsidR="000E344A" w:rsidRDefault="002F3024" w:rsidP="00723738">
      <w:pPr>
        <w:widowControl w:val="0"/>
        <w:numPr>
          <w:ilvl w:val="0"/>
          <w:numId w:val="2"/>
        </w:numPr>
        <w:shd w:val="clear" w:color="000000" w:fill="FFFFFF"/>
        <w:tabs>
          <w:tab w:val="left" w:pos="709"/>
        </w:tabs>
        <w:spacing w:line="276" w:lineRule="auto"/>
        <w:ind w:firstLine="709"/>
        <w:jc w:val="both"/>
        <w:rPr>
          <w:caps/>
          <w:sz w:val="28"/>
          <w:szCs w:val="28"/>
        </w:rPr>
      </w:pPr>
      <w:r w:rsidRPr="00B374EE">
        <w:rPr>
          <w:sz w:val="28"/>
          <w:szCs w:val="28"/>
        </w:rPr>
        <w:t xml:space="preserve">К участию в </w:t>
      </w:r>
      <w:r w:rsidR="000E344A" w:rsidRPr="00B374EE">
        <w:rPr>
          <w:sz w:val="28"/>
          <w:szCs w:val="28"/>
        </w:rPr>
        <w:t>олимпиаде допускаются</w:t>
      </w:r>
      <w:r w:rsidRPr="00B374EE">
        <w:rPr>
          <w:sz w:val="28"/>
          <w:szCs w:val="28"/>
        </w:rPr>
        <w:t xml:space="preserve"> </w:t>
      </w:r>
      <w:r w:rsidR="006C288D" w:rsidRPr="00B374EE">
        <w:rPr>
          <w:sz w:val="28"/>
          <w:szCs w:val="28"/>
        </w:rPr>
        <w:t>студенты 4</w:t>
      </w:r>
      <w:r w:rsidR="000E344A">
        <w:rPr>
          <w:sz w:val="28"/>
          <w:szCs w:val="28"/>
        </w:rPr>
        <w:t>-го курса</w:t>
      </w:r>
      <w:r w:rsidRPr="00B374EE">
        <w:rPr>
          <w:sz w:val="28"/>
          <w:szCs w:val="28"/>
        </w:rPr>
        <w:t xml:space="preserve"> очной </w:t>
      </w:r>
      <w:r w:rsidR="006C288D" w:rsidRPr="00B374EE">
        <w:rPr>
          <w:sz w:val="28"/>
          <w:szCs w:val="28"/>
        </w:rPr>
        <w:t xml:space="preserve">формы обучения специальности </w:t>
      </w:r>
      <w:r w:rsidR="006C288D" w:rsidRPr="00B374EE">
        <w:rPr>
          <w:sz w:val="28"/>
          <w:szCs w:val="28"/>
          <w:lang w:eastAsia="x-none"/>
        </w:rPr>
        <w:t>23.02.03</w:t>
      </w:r>
      <w:r w:rsidRPr="00B374EE">
        <w:rPr>
          <w:caps/>
          <w:sz w:val="28"/>
          <w:szCs w:val="28"/>
        </w:rPr>
        <w:t xml:space="preserve"> «</w:t>
      </w:r>
      <w:r w:rsidRPr="00B374EE">
        <w:rPr>
          <w:sz w:val="28"/>
          <w:szCs w:val="28"/>
        </w:rPr>
        <w:t>Техническое обслуживание и ремонт автомобильного транспорта</w:t>
      </w:r>
      <w:r w:rsidR="000E344A">
        <w:rPr>
          <w:caps/>
          <w:sz w:val="28"/>
          <w:szCs w:val="28"/>
        </w:rPr>
        <w:t>».</w:t>
      </w:r>
    </w:p>
    <w:p w:rsidR="002F3024" w:rsidRPr="000E344A" w:rsidRDefault="002F3024" w:rsidP="00723738">
      <w:pPr>
        <w:widowControl w:val="0"/>
        <w:numPr>
          <w:ilvl w:val="0"/>
          <w:numId w:val="2"/>
        </w:numPr>
        <w:shd w:val="clear" w:color="000000" w:fill="FFFFFF"/>
        <w:tabs>
          <w:tab w:val="left" w:pos="709"/>
        </w:tabs>
        <w:spacing w:line="276" w:lineRule="auto"/>
        <w:ind w:firstLine="709"/>
        <w:jc w:val="both"/>
        <w:rPr>
          <w:caps/>
          <w:sz w:val="28"/>
          <w:szCs w:val="28"/>
        </w:rPr>
      </w:pPr>
      <w:r w:rsidRPr="000E344A">
        <w:rPr>
          <w:sz w:val="28"/>
          <w:szCs w:val="28"/>
        </w:rPr>
        <w:t>Настоящее положение определяет порядок организации и проведения олимпиады по</w:t>
      </w:r>
      <w:r w:rsidR="000E344A" w:rsidRPr="000E344A">
        <w:t xml:space="preserve"> </w:t>
      </w:r>
      <w:r w:rsidR="000E344A" w:rsidRPr="000E344A">
        <w:rPr>
          <w:sz w:val="28"/>
          <w:szCs w:val="28"/>
        </w:rPr>
        <w:t>МДК 02.01.04 «Страховое дело»</w:t>
      </w:r>
      <w:r w:rsidR="000E344A">
        <w:rPr>
          <w:caps/>
          <w:sz w:val="28"/>
          <w:szCs w:val="28"/>
        </w:rPr>
        <w:t xml:space="preserve">, </w:t>
      </w:r>
      <w:r w:rsidR="000E344A" w:rsidRPr="000E344A">
        <w:rPr>
          <w:sz w:val="28"/>
          <w:szCs w:val="28"/>
        </w:rPr>
        <w:t>МДК 02.01. Управление коллективом исполнителей</w:t>
      </w:r>
      <w:r w:rsidR="000E344A">
        <w:rPr>
          <w:caps/>
          <w:sz w:val="28"/>
          <w:szCs w:val="28"/>
        </w:rPr>
        <w:t xml:space="preserve">, </w:t>
      </w:r>
      <w:r w:rsidR="000E344A" w:rsidRPr="000E344A">
        <w:rPr>
          <w:sz w:val="28"/>
          <w:szCs w:val="28"/>
        </w:rPr>
        <w:t>ПМ. 02 «ОРГАНИЗАЦИЯ ДЕЯТЕЛЬНОСТИ КОЛЛЕКТИВА ИСПОЛНИТЕЛЕЙ»</w:t>
      </w:r>
    </w:p>
    <w:p w:rsidR="002F3024" w:rsidRDefault="002F3024" w:rsidP="002F3024">
      <w:pPr>
        <w:shd w:val="clear" w:color="000000" w:fill="FFFFFF"/>
        <w:tabs>
          <w:tab w:val="left" w:pos="567"/>
          <w:tab w:val="left" w:pos="1733"/>
        </w:tabs>
        <w:spacing w:line="276" w:lineRule="auto"/>
        <w:ind w:left="567" w:hanging="567"/>
        <w:jc w:val="both"/>
        <w:rPr>
          <w:b/>
          <w:spacing w:val="-4"/>
          <w:sz w:val="28"/>
          <w:szCs w:val="28"/>
        </w:rPr>
      </w:pPr>
    </w:p>
    <w:p w:rsidR="00576230" w:rsidRPr="00B374EE" w:rsidRDefault="00576230" w:rsidP="002F3024">
      <w:pPr>
        <w:shd w:val="clear" w:color="000000" w:fill="FFFFFF"/>
        <w:tabs>
          <w:tab w:val="left" w:pos="567"/>
          <w:tab w:val="left" w:pos="1733"/>
        </w:tabs>
        <w:spacing w:line="276" w:lineRule="auto"/>
        <w:ind w:left="567" w:hanging="567"/>
        <w:jc w:val="both"/>
        <w:rPr>
          <w:b/>
          <w:spacing w:val="-4"/>
          <w:sz w:val="28"/>
          <w:szCs w:val="28"/>
        </w:rPr>
      </w:pPr>
    </w:p>
    <w:p w:rsidR="00C44521" w:rsidRPr="00C44521" w:rsidRDefault="002F3024" w:rsidP="00C44521">
      <w:pPr>
        <w:pStyle w:val="a5"/>
        <w:numPr>
          <w:ilvl w:val="0"/>
          <w:numId w:val="8"/>
        </w:numPr>
        <w:shd w:val="clear" w:color="000000" w:fill="FFFFFF"/>
        <w:tabs>
          <w:tab w:val="left" w:pos="1733"/>
        </w:tabs>
        <w:spacing w:line="276" w:lineRule="auto"/>
        <w:ind w:left="1440" w:hanging="360"/>
        <w:jc w:val="center"/>
        <w:rPr>
          <w:sz w:val="28"/>
          <w:szCs w:val="28"/>
        </w:rPr>
      </w:pPr>
      <w:r w:rsidRPr="00B374EE">
        <w:rPr>
          <w:b/>
          <w:sz w:val="28"/>
          <w:szCs w:val="28"/>
        </w:rPr>
        <w:t>ЦЕЛИ И ЗАДАЧИ ОЛИМПИАДЫ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2.1 Цель проведения олимпиад: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выявление наиболее одаренных и та</w:t>
      </w:r>
      <w:r>
        <w:rPr>
          <w:sz w:val="28"/>
          <w:szCs w:val="28"/>
        </w:rPr>
        <w:t xml:space="preserve">лантливых студентов, совершенствование </w:t>
      </w:r>
      <w:r w:rsidRPr="006C288D">
        <w:rPr>
          <w:sz w:val="28"/>
          <w:szCs w:val="28"/>
        </w:rPr>
        <w:t>их профессиональной компетентност</w:t>
      </w:r>
      <w:r>
        <w:rPr>
          <w:sz w:val="28"/>
          <w:szCs w:val="28"/>
        </w:rPr>
        <w:t>и, реализация творческого потен</w:t>
      </w:r>
      <w:r w:rsidRPr="006C288D">
        <w:rPr>
          <w:sz w:val="28"/>
          <w:szCs w:val="28"/>
        </w:rPr>
        <w:t>циала обучающихся, повышение мотивации и</w:t>
      </w:r>
      <w:r>
        <w:rPr>
          <w:sz w:val="28"/>
          <w:szCs w:val="28"/>
        </w:rPr>
        <w:t xml:space="preserve"> творческой активности педагоги</w:t>
      </w:r>
      <w:r w:rsidRPr="006C288D">
        <w:rPr>
          <w:sz w:val="28"/>
          <w:szCs w:val="28"/>
        </w:rPr>
        <w:t>ческих работников в рамках наставничества обучающихся.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2.2 Задачи проведения олимпиад: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проверка способности студентов к с</w:t>
      </w:r>
      <w:r>
        <w:rPr>
          <w:sz w:val="28"/>
          <w:szCs w:val="28"/>
        </w:rPr>
        <w:t>амостоятельной творческой и про</w:t>
      </w:r>
      <w:r w:rsidRPr="006C288D">
        <w:rPr>
          <w:sz w:val="28"/>
          <w:szCs w:val="28"/>
        </w:rPr>
        <w:t>фессиональной деятельности;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стимулирование студентов к дальне</w:t>
      </w:r>
      <w:r>
        <w:rPr>
          <w:sz w:val="28"/>
          <w:szCs w:val="28"/>
        </w:rPr>
        <w:t>йшему профессиональному и лично</w:t>
      </w:r>
      <w:r w:rsidRPr="006C288D">
        <w:rPr>
          <w:sz w:val="28"/>
          <w:szCs w:val="28"/>
        </w:rPr>
        <w:t>стному развитию;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совершенствование умений эффективного решения профессиональных</w:t>
      </w:r>
      <w:r>
        <w:rPr>
          <w:sz w:val="28"/>
          <w:szCs w:val="28"/>
        </w:rPr>
        <w:t xml:space="preserve"> </w:t>
      </w:r>
      <w:r w:rsidRPr="006C288D">
        <w:rPr>
          <w:sz w:val="28"/>
          <w:szCs w:val="28"/>
        </w:rPr>
        <w:t>задач;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развитие профессионального мышления, способности к проектированию</w:t>
      </w:r>
      <w:r>
        <w:rPr>
          <w:sz w:val="28"/>
          <w:szCs w:val="28"/>
        </w:rPr>
        <w:t xml:space="preserve"> </w:t>
      </w:r>
      <w:r w:rsidRPr="006C288D">
        <w:rPr>
          <w:sz w:val="28"/>
          <w:szCs w:val="28"/>
        </w:rPr>
        <w:t>своей деятельности;</w:t>
      </w:r>
    </w:p>
    <w:p w:rsidR="006C288D" w:rsidRPr="006C288D" w:rsidRDefault="006C288D" w:rsidP="00576230">
      <w:pPr>
        <w:pStyle w:val="a5"/>
        <w:shd w:val="clear" w:color="000000" w:fill="FFFFFF"/>
        <w:tabs>
          <w:tab w:val="left" w:pos="173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C288D">
        <w:rPr>
          <w:sz w:val="28"/>
          <w:szCs w:val="28"/>
        </w:rPr>
        <w:t>- повышение интереса к будущей профессиональной деятельности.</w:t>
      </w:r>
    </w:p>
    <w:p w:rsidR="000E344A" w:rsidRDefault="000E344A" w:rsidP="002F3024">
      <w:pPr>
        <w:pStyle w:val="a5"/>
        <w:shd w:val="clear" w:color="000000" w:fill="FFFFFF"/>
        <w:tabs>
          <w:tab w:val="left" w:pos="1733"/>
        </w:tabs>
        <w:spacing w:line="276" w:lineRule="auto"/>
        <w:ind w:left="567" w:hanging="567"/>
        <w:rPr>
          <w:sz w:val="28"/>
          <w:szCs w:val="28"/>
        </w:rPr>
      </w:pPr>
    </w:p>
    <w:p w:rsidR="002F3024" w:rsidRPr="006C288D" w:rsidRDefault="002F3024" w:rsidP="006C288D">
      <w:pPr>
        <w:shd w:val="clear" w:color="000000" w:fill="FFFFFF"/>
        <w:tabs>
          <w:tab w:val="left" w:pos="1733"/>
        </w:tabs>
        <w:spacing w:line="276" w:lineRule="auto"/>
        <w:rPr>
          <w:sz w:val="28"/>
          <w:szCs w:val="28"/>
        </w:rPr>
      </w:pPr>
    </w:p>
    <w:p w:rsidR="006C288D" w:rsidRPr="00576230" w:rsidRDefault="002F3024" w:rsidP="00576230">
      <w:pPr>
        <w:pStyle w:val="a5"/>
        <w:numPr>
          <w:ilvl w:val="0"/>
          <w:numId w:val="9"/>
        </w:numPr>
        <w:spacing w:line="360" w:lineRule="auto"/>
        <w:ind w:hanging="360"/>
        <w:jc w:val="center"/>
        <w:rPr>
          <w:sz w:val="28"/>
          <w:szCs w:val="28"/>
        </w:rPr>
      </w:pPr>
      <w:r w:rsidRPr="00B374EE">
        <w:rPr>
          <w:b/>
          <w:sz w:val="28"/>
          <w:szCs w:val="28"/>
        </w:rPr>
        <w:t xml:space="preserve">ПОРЯДОК </w:t>
      </w:r>
      <w:r w:rsidR="006C288D">
        <w:rPr>
          <w:b/>
          <w:sz w:val="28"/>
          <w:szCs w:val="28"/>
        </w:rPr>
        <w:t>И ОРГАНИЗАЦИЯ ПРОВЕДЕНИЕ ОЛИМПИАДЫ</w:t>
      </w:r>
    </w:p>
    <w:p w:rsidR="006C288D" w:rsidRPr="006C288D" w:rsidRDefault="006C288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288D">
        <w:rPr>
          <w:sz w:val="28"/>
          <w:szCs w:val="28"/>
        </w:rPr>
        <w:t>.1 Организация и проведение олимпиады осуществляется в соответствии</w:t>
      </w:r>
      <w:r>
        <w:rPr>
          <w:sz w:val="28"/>
          <w:szCs w:val="28"/>
        </w:rPr>
        <w:t xml:space="preserve"> </w:t>
      </w:r>
      <w:r w:rsidRPr="006C288D">
        <w:rPr>
          <w:sz w:val="28"/>
          <w:szCs w:val="28"/>
        </w:rPr>
        <w:t>с планом работы цикловой комиссии.</w:t>
      </w:r>
    </w:p>
    <w:p w:rsidR="0003559D" w:rsidRDefault="006C288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Организаторам олимпиады является цикловая комиссия. На уровне </w:t>
      </w:r>
      <w:r w:rsidRPr="006C288D">
        <w:rPr>
          <w:sz w:val="28"/>
          <w:szCs w:val="28"/>
        </w:rPr>
        <w:t xml:space="preserve">цикловой комиссии определяется </w:t>
      </w:r>
      <w:r w:rsidR="006A7C15" w:rsidRPr="006C288D">
        <w:rPr>
          <w:sz w:val="28"/>
          <w:szCs w:val="28"/>
        </w:rPr>
        <w:t>ответственн</w:t>
      </w:r>
      <w:r w:rsidR="006A7C15">
        <w:rPr>
          <w:sz w:val="28"/>
          <w:szCs w:val="28"/>
        </w:rPr>
        <w:t>ый за</w:t>
      </w:r>
      <w:r>
        <w:rPr>
          <w:sz w:val="28"/>
          <w:szCs w:val="28"/>
        </w:rPr>
        <w:t xml:space="preserve"> организа</w:t>
      </w:r>
      <w:r w:rsidRPr="006C288D">
        <w:rPr>
          <w:sz w:val="28"/>
          <w:szCs w:val="28"/>
        </w:rPr>
        <w:t>цию и проведение олимпиады.</w:t>
      </w:r>
    </w:p>
    <w:p w:rsidR="0003559D" w:rsidRDefault="0003559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288D" w:rsidRPr="0003559D">
        <w:rPr>
          <w:sz w:val="28"/>
          <w:szCs w:val="28"/>
        </w:rPr>
        <w:t xml:space="preserve">.3 </w:t>
      </w:r>
      <w:r>
        <w:rPr>
          <w:sz w:val="28"/>
          <w:szCs w:val="28"/>
        </w:rPr>
        <w:t xml:space="preserve">Ведущий преподаватель </w:t>
      </w:r>
      <w:r w:rsidR="006C288D" w:rsidRPr="0003559D">
        <w:rPr>
          <w:sz w:val="28"/>
          <w:szCs w:val="28"/>
        </w:rPr>
        <w:t>позднее чем за 2 недели до проведения олимпиады:</w:t>
      </w:r>
    </w:p>
    <w:p w:rsidR="0003559D" w:rsidRDefault="006C288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3559D">
        <w:rPr>
          <w:sz w:val="28"/>
          <w:szCs w:val="28"/>
        </w:rPr>
        <w:t>- готовит необходимые для информирования о проведении олимпиады</w:t>
      </w:r>
      <w:r w:rsidR="0003559D">
        <w:rPr>
          <w:sz w:val="28"/>
          <w:szCs w:val="28"/>
        </w:rPr>
        <w:t xml:space="preserve"> материалы;</w:t>
      </w:r>
    </w:p>
    <w:p w:rsidR="0003559D" w:rsidRDefault="006C288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3559D">
        <w:rPr>
          <w:sz w:val="28"/>
          <w:szCs w:val="28"/>
        </w:rPr>
        <w:t>- разрабатывает Положение о проведе</w:t>
      </w:r>
      <w:r w:rsidR="0003559D">
        <w:rPr>
          <w:sz w:val="28"/>
          <w:szCs w:val="28"/>
        </w:rPr>
        <w:t>нии олимпиады</w:t>
      </w:r>
      <w:r w:rsidRPr="0003559D">
        <w:rPr>
          <w:sz w:val="28"/>
          <w:szCs w:val="28"/>
        </w:rPr>
        <w:t>;</w:t>
      </w:r>
    </w:p>
    <w:p w:rsidR="0003559D" w:rsidRDefault="006C288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03559D">
        <w:rPr>
          <w:sz w:val="28"/>
          <w:szCs w:val="28"/>
        </w:rPr>
        <w:t>- контролирует ход организации и проведения мероприятия;</w:t>
      </w:r>
    </w:p>
    <w:p w:rsidR="0003559D" w:rsidRDefault="0003559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готовит наградные документы;</w:t>
      </w:r>
    </w:p>
    <w:p w:rsidR="0003559D" w:rsidRDefault="0003559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288D" w:rsidRPr="0003559D">
        <w:rPr>
          <w:sz w:val="28"/>
          <w:szCs w:val="28"/>
        </w:rPr>
        <w:t xml:space="preserve">разрабатывают задания </w:t>
      </w:r>
      <w:r>
        <w:rPr>
          <w:sz w:val="28"/>
          <w:szCs w:val="28"/>
        </w:rPr>
        <w:t xml:space="preserve">и критерии их оценки с учетом (требований ФГОС; </w:t>
      </w:r>
      <w:r w:rsidR="006C288D" w:rsidRPr="0003559D">
        <w:rPr>
          <w:sz w:val="28"/>
          <w:szCs w:val="28"/>
        </w:rPr>
        <w:t>тематики олимпиад;</w:t>
      </w:r>
      <w:r>
        <w:rPr>
          <w:sz w:val="28"/>
          <w:szCs w:val="28"/>
        </w:rPr>
        <w:t xml:space="preserve"> эталонов ответов для жюри; </w:t>
      </w:r>
      <w:r w:rsidR="006C288D" w:rsidRPr="0003559D">
        <w:rPr>
          <w:sz w:val="28"/>
          <w:szCs w:val="28"/>
        </w:rPr>
        <w:t>необходимую для выполнения заданий документацию и оборудование;</w:t>
      </w:r>
      <w:r>
        <w:rPr>
          <w:sz w:val="28"/>
          <w:szCs w:val="28"/>
        </w:rPr>
        <w:t xml:space="preserve"> организует</w:t>
      </w:r>
      <w:r w:rsidR="006C288D" w:rsidRPr="0003559D">
        <w:rPr>
          <w:sz w:val="28"/>
          <w:szCs w:val="28"/>
        </w:rPr>
        <w:t xml:space="preserve"> порядок в аудитории до и после</w:t>
      </w:r>
      <w:r>
        <w:rPr>
          <w:sz w:val="28"/>
          <w:szCs w:val="28"/>
        </w:rPr>
        <w:t xml:space="preserve"> олимпиады);</w:t>
      </w:r>
    </w:p>
    <w:p w:rsidR="006C288D" w:rsidRPr="0003559D" w:rsidRDefault="0003559D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C288D" w:rsidRPr="0003559D">
        <w:rPr>
          <w:sz w:val="28"/>
          <w:szCs w:val="28"/>
        </w:rPr>
        <w:t xml:space="preserve"> Информация является открытой для всех преподавателей цикловой</w:t>
      </w:r>
      <w:r>
        <w:rPr>
          <w:sz w:val="28"/>
          <w:szCs w:val="28"/>
        </w:rPr>
        <w:t xml:space="preserve"> </w:t>
      </w:r>
      <w:r w:rsidR="006C288D" w:rsidRPr="0003559D">
        <w:rPr>
          <w:sz w:val="28"/>
          <w:szCs w:val="28"/>
        </w:rPr>
        <w:t>комиссии.</w:t>
      </w:r>
    </w:p>
    <w:p w:rsidR="002F3024" w:rsidRPr="00B374EE" w:rsidRDefault="002F3024" w:rsidP="00576230">
      <w:pPr>
        <w:spacing w:line="276" w:lineRule="auto"/>
        <w:ind w:firstLine="709"/>
        <w:rPr>
          <w:b/>
          <w:sz w:val="28"/>
          <w:szCs w:val="28"/>
        </w:rPr>
      </w:pPr>
    </w:p>
    <w:p w:rsidR="006A7C15" w:rsidRPr="006A7C15" w:rsidRDefault="002F3024" w:rsidP="006A7C15">
      <w:pPr>
        <w:pStyle w:val="a5"/>
        <w:numPr>
          <w:ilvl w:val="0"/>
          <w:numId w:val="4"/>
        </w:numPr>
        <w:shd w:val="clear" w:color="000000" w:fill="FFFFFF"/>
        <w:spacing w:line="360" w:lineRule="auto"/>
        <w:ind w:hanging="360"/>
        <w:jc w:val="center"/>
        <w:rPr>
          <w:sz w:val="28"/>
          <w:szCs w:val="28"/>
        </w:rPr>
      </w:pPr>
      <w:r w:rsidRPr="00B374EE">
        <w:rPr>
          <w:b/>
          <w:bCs/>
          <w:spacing w:val="-4"/>
          <w:sz w:val="28"/>
          <w:szCs w:val="28"/>
        </w:rPr>
        <w:t>СРОКИ ПРОВЕДЕНИЯ ОЛИМПИАДЫ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pacing w:val="-4"/>
          <w:sz w:val="28"/>
          <w:szCs w:val="28"/>
        </w:rPr>
        <w:t xml:space="preserve">4.1.  </w:t>
      </w:r>
      <w:r w:rsidR="006A7C15" w:rsidRPr="00B374EE">
        <w:rPr>
          <w:spacing w:val="-4"/>
          <w:sz w:val="28"/>
          <w:szCs w:val="28"/>
        </w:rPr>
        <w:t>Олимпиада по</w:t>
      </w:r>
      <w:r w:rsidRPr="00B374EE">
        <w:rPr>
          <w:spacing w:val="-4"/>
          <w:sz w:val="28"/>
          <w:szCs w:val="28"/>
        </w:rPr>
        <w:t xml:space="preserve"> </w:t>
      </w:r>
      <w:r w:rsidR="006A7C15" w:rsidRPr="006A7C15">
        <w:rPr>
          <w:spacing w:val="-4"/>
          <w:sz w:val="28"/>
          <w:szCs w:val="28"/>
        </w:rPr>
        <w:t>МДК 02.01.04 «Страховое дело», МДК 02.01. Управление коллективом исполнителей, ПМ. 02 «ОРГАНИЗАЦИЯ ДЕЯТЕЛЬНОСТИ КОЛЛЕКТИВА ИСПОЛНИТЕЛЕЙ»</w:t>
      </w:r>
      <w:r w:rsidR="006A7C15">
        <w:rPr>
          <w:spacing w:val="-4"/>
          <w:sz w:val="28"/>
          <w:szCs w:val="28"/>
        </w:rPr>
        <w:t xml:space="preserve"> </w:t>
      </w:r>
      <w:r w:rsidRPr="00B374EE">
        <w:rPr>
          <w:spacing w:val="-4"/>
          <w:sz w:val="28"/>
          <w:szCs w:val="28"/>
        </w:rPr>
        <w:t xml:space="preserve">проводится в </w:t>
      </w:r>
      <w:r w:rsidR="00982CF1">
        <w:rPr>
          <w:spacing w:val="-4"/>
          <w:sz w:val="28"/>
          <w:szCs w:val="28"/>
        </w:rPr>
        <w:t xml:space="preserve">апреле </w:t>
      </w:r>
      <w:r w:rsidRPr="00B374EE">
        <w:rPr>
          <w:spacing w:val="-4"/>
          <w:sz w:val="28"/>
          <w:szCs w:val="28"/>
        </w:rPr>
        <w:t>месяце</w:t>
      </w:r>
      <w:r w:rsidR="006A7C15">
        <w:rPr>
          <w:spacing w:val="-4"/>
          <w:sz w:val="28"/>
          <w:szCs w:val="28"/>
        </w:rPr>
        <w:t xml:space="preserve"> 2022 года</w:t>
      </w:r>
      <w:r>
        <w:rPr>
          <w:sz w:val="28"/>
          <w:szCs w:val="28"/>
        </w:rPr>
        <w:t>.</w:t>
      </w:r>
    </w:p>
    <w:p w:rsidR="002F3024" w:rsidRPr="00B374EE" w:rsidRDefault="002F3024" w:rsidP="002F3024">
      <w:pPr>
        <w:shd w:val="clear" w:color="000000" w:fill="FFFFFF"/>
        <w:tabs>
          <w:tab w:val="left" w:pos="480"/>
        </w:tabs>
        <w:spacing w:line="360" w:lineRule="auto"/>
        <w:jc w:val="both"/>
        <w:rPr>
          <w:spacing w:val="-10"/>
          <w:sz w:val="28"/>
          <w:szCs w:val="28"/>
        </w:rPr>
      </w:pPr>
    </w:p>
    <w:p w:rsidR="002F3024" w:rsidRPr="006A7C15" w:rsidRDefault="002F3024" w:rsidP="002F3024">
      <w:pPr>
        <w:pStyle w:val="a5"/>
        <w:numPr>
          <w:ilvl w:val="0"/>
          <w:numId w:val="6"/>
        </w:numPr>
        <w:spacing w:line="360" w:lineRule="auto"/>
        <w:ind w:hanging="360"/>
        <w:jc w:val="center"/>
        <w:rPr>
          <w:sz w:val="28"/>
          <w:szCs w:val="28"/>
        </w:rPr>
      </w:pPr>
      <w:r w:rsidRPr="00B374EE">
        <w:rPr>
          <w:b/>
          <w:sz w:val="28"/>
          <w:szCs w:val="28"/>
        </w:rPr>
        <w:t>ЖЮРИ ОЛИМПИАДЫ</w:t>
      </w:r>
    </w:p>
    <w:p w:rsidR="00B76415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 xml:space="preserve"> 5.1.  Правом разрабатывать, утверждать, </w:t>
      </w:r>
      <w:r w:rsidR="006A7C15" w:rsidRPr="00B374EE">
        <w:rPr>
          <w:sz w:val="28"/>
          <w:szCs w:val="28"/>
        </w:rPr>
        <w:t>проверять и</w:t>
      </w:r>
      <w:r w:rsidRPr="00B374EE">
        <w:rPr>
          <w:sz w:val="28"/>
          <w:szCs w:val="28"/>
        </w:rPr>
        <w:t xml:space="preserve"> оценивать конкурсные задания олимпиады и выносить решение</w:t>
      </w:r>
      <w:r w:rsidR="006A7C15">
        <w:rPr>
          <w:sz w:val="28"/>
          <w:szCs w:val="28"/>
        </w:rPr>
        <w:t xml:space="preserve"> о выявлении победителей обладаю</w:t>
      </w:r>
      <w:r w:rsidRPr="00B374EE">
        <w:rPr>
          <w:sz w:val="28"/>
          <w:szCs w:val="28"/>
        </w:rPr>
        <w:t>т жюри олимпиады, в состав которой входят ведущие преподаватели экономических дисциплин,</w:t>
      </w:r>
      <w:r w:rsidR="006A7C15">
        <w:rPr>
          <w:sz w:val="28"/>
          <w:szCs w:val="28"/>
        </w:rPr>
        <w:t xml:space="preserve"> </w:t>
      </w:r>
      <w:r w:rsidR="00B76415">
        <w:rPr>
          <w:sz w:val="28"/>
          <w:szCs w:val="28"/>
        </w:rPr>
        <w:t xml:space="preserve">ведущие </w:t>
      </w:r>
      <w:r w:rsidR="006A7C15">
        <w:rPr>
          <w:sz w:val="28"/>
          <w:szCs w:val="28"/>
        </w:rPr>
        <w:t xml:space="preserve">преподаватели отделения </w:t>
      </w:r>
      <w:r w:rsidR="006A7C15" w:rsidRPr="00B374EE">
        <w:rPr>
          <w:sz w:val="28"/>
          <w:szCs w:val="28"/>
        </w:rPr>
        <w:t>«</w:t>
      </w:r>
      <w:r w:rsidR="006A7C15" w:rsidRPr="006A7C15">
        <w:rPr>
          <w:sz w:val="28"/>
          <w:szCs w:val="28"/>
        </w:rPr>
        <w:t>Техническое обслуживание и ремонт автомобильного транспорта»</w:t>
      </w:r>
      <w:r w:rsidR="006A7C15">
        <w:rPr>
          <w:sz w:val="28"/>
          <w:szCs w:val="28"/>
        </w:rPr>
        <w:t>, а</w:t>
      </w:r>
      <w:r w:rsidRPr="00B374EE">
        <w:rPr>
          <w:sz w:val="28"/>
          <w:szCs w:val="28"/>
        </w:rPr>
        <w:t xml:space="preserve"> также приглашенные специалисты.</w:t>
      </w:r>
      <w:r w:rsidR="006A7C15">
        <w:rPr>
          <w:sz w:val="28"/>
          <w:szCs w:val="28"/>
        </w:rPr>
        <w:t xml:space="preserve"> </w:t>
      </w:r>
      <w:r w:rsidR="006A7C15" w:rsidRPr="006A7C15">
        <w:rPr>
          <w:sz w:val="28"/>
          <w:szCs w:val="28"/>
        </w:rPr>
        <w:t xml:space="preserve">Общее количество членов </w:t>
      </w:r>
      <w:r w:rsidR="00B76415">
        <w:rPr>
          <w:sz w:val="28"/>
          <w:szCs w:val="28"/>
        </w:rPr>
        <w:t>должно быть нечё</w:t>
      </w:r>
      <w:r w:rsidR="006A7C15" w:rsidRPr="006A7C15">
        <w:rPr>
          <w:sz w:val="28"/>
          <w:szCs w:val="28"/>
        </w:rPr>
        <w:t>тным.</w:t>
      </w:r>
    </w:p>
    <w:p w:rsidR="00B76415" w:rsidRDefault="006A7C15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6A7C15">
        <w:rPr>
          <w:sz w:val="28"/>
          <w:szCs w:val="28"/>
        </w:rPr>
        <w:t xml:space="preserve"> </w:t>
      </w:r>
      <w:r w:rsidR="00B76415" w:rsidRPr="00B76415">
        <w:rPr>
          <w:sz w:val="28"/>
          <w:szCs w:val="28"/>
        </w:rPr>
        <w:t>5.2 Жюри проводит оценку выполнен</w:t>
      </w:r>
      <w:r w:rsidR="00B76415">
        <w:rPr>
          <w:sz w:val="28"/>
          <w:szCs w:val="28"/>
        </w:rPr>
        <w:t>ных участниками олимпиады заданий, определяет победителя и призё</w:t>
      </w:r>
      <w:r w:rsidR="00B76415" w:rsidRPr="00B76415">
        <w:rPr>
          <w:sz w:val="28"/>
          <w:szCs w:val="28"/>
        </w:rPr>
        <w:t>ров, знакомит участников с</w:t>
      </w:r>
      <w:r w:rsidR="00B76415">
        <w:rPr>
          <w:sz w:val="28"/>
          <w:szCs w:val="28"/>
        </w:rPr>
        <w:t xml:space="preserve"> </w:t>
      </w:r>
      <w:r w:rsidR="00B76415" w:rsidRPr="00B76415">
        <w:rPr>
          <w:sz w:val="28"/>
          <w:szCs w:val="28"/>
        </w:rPr>
        <w:t>результатами, проводит награждение.</w:t>
      </w:r>
    </w:p>
    <w:p w:rsidR="00B76415" w:rsidRDefault="00B76415" w:rsidP="00576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2F3024" w:rsidRPr="00B374EE">
        <w:rPr>
          <w:sz w:val="28"/>
          <w:szCs w:val="28"/>
        </w:rPr>
        <w:t>. При оценке заданий жюри учитыва</w:t>
      </w:r>
      <w:r>
        <w:rPr>
          <w:sz w:val="28"/>
          <w:szCs w:val="28"/>
        </w:rPr>
        <w:t>ет в качестве главных факторов:</w:t>
      </w:r>
    </w:p>
    <w:p w:rsidR="00B76415" w:rsidRDefault="00B76415" w:rsidP="00576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024" w:rsidRPr="00B374EE">
        <w:rPr>
          <w:sz w:val="28"/>
          <w:szCs w:val="28"/>
        </w:rPr>
        <w:t xml:space="preserve"> уметь работать с разл</w:t>
      </w:r>
      <w:r>
        <w:rPr>
          <w:sz w:val="28"/>
          <w:szCs w:val="28"/>
        </w:rPr>
        <w:t xml:space="preserve">ичными источниками информации; </w:t>
      </w:r>
    </w:p>
    <w:p w:rsidR="00B76415" w:rsidRDefault="00B76415" w:rsidP="00576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3024" w:rsidRPr="00B374EE">
        <w:rPr>
          <w:sz w:val="28"/>
          <w:szCs w:val="28"/>
        </w:rPr>
        <w:t xml:space="preserve">владеть специальной терминологией, а также соблюдать регламент мероприятия. </w:t>
      </w:r>
    </w:p>
    <w:p w:rsidR="00B76415" w:rsidRDefault="00B76415" w:rsidP="0057623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 Обучающиеся</w:t>
      </w:r>
      <w:r w:rsidRPr="00B76415">
        <w:rPr>
          <w:sz w:val="28"/>
          <w:szCs w:val="28"/>
        </w:rPr>
        <w:t>, получившие максимальное количество поощрительных</w:t>
      </w:r>
      <w:r>
        <w:rPr>
          <w:sz w:val="28"/>
          <w:szCs w:val="28"/>
        </w:rPr>
        <w:t xml:space="preserve"> </w:t>
      </w:r>
      <w:r w:rsidRPr="00B76415">
        <w:rPr>
          <w:sz w:val="28"/>
          <w:szCs w:val="28"/>
        </w:rPr>
        <w:t>баллов, признаются победителями в номинации.</w:t>
      </w:r>
    </w:p>
    <w:p w:rsidR="002F3024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lastRenderedPageBreak/>
        <w:t>5.4.Награждение победителей осу</w:t>
      </w:r>
      <w:r w:rsidR="00B76415">
        <w:rPr>
          <w:sz w:val="28"/>
          <w:szCs w:val="28"/>
        </w:rPr>
        <w:t xml:space="preserve">ществляется представителем жюри </w:t>
      </w:r>
      <w:r w:rsidR="00B76415" w:rsidRPr="00B374EE">
        <w:rPr>
          <w:sz w:val="28"/>
          <w:szCs w:val="28"/>
        </w:rPr>
        <w:t>после проведения</w:t>
      </w:r>
      <w:r w:rsidRPr="00B374EE">
        <w:rPr>
          <w:sz w:val="28"/>
          <w:szCs w:val="28"/>
        </w:rPr>
        <w:t xml:space="preserve"> олимпиады.</w:t>
      </w:r>
    </w:p>
    <w:p w:rsidR="002F3024" w:rsidRPr="00B374EE" w:rsidRDefault="002F3024" w:rsidP="002F3024">
      <w:pPr>
        <w:spacing w:line="276" w:lineRule="auto"/>
        <w:jc w:val="both"/>
        <w:rPr>
          <w:sz w:val="28"/>
          <w:szCs w:val="28"/>
        </w:rPr>
      </w:pPr>
      <w:r w:rsidRPr="00B374EE">
        <w:rPr>
          <w:sz w:val="28"/>
          <w:szCs w:val="28"/>
        </w:rPr>
        <w:t> </w:t>
      </w:r>
    </w:p>
    <w:p w:rsidR="00B76415" w:rsidRDefault="002F3024" w:rsidP="00B76415">
      <w:pPr>
        <w:pStyle w:val="a5"/>
        <w:numPr>
          <w:ilvl w:val="0"/>
          <w:numId w:val="1"/>
        </w:numPr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B374EE">
        <w:rPr>
          <w:b/>
          <w:sz w:val="28"/>
          <w:szCs w:val="28"/>
        </w:rPr>
        <w:t xml:space="preserve">ПОДВЕДЕНИЕ ИТОГОВ ОЛИМПИАДЫ </w:t>
      </w:r>
    </w:p>
    <w:p w:rsidR="00B76415" w:rsidRDefault="002F3024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 w:rsidRPr="00B76415">
        <w:rPr>
          <w:sz w:val="28"/>
          <w:szCs w:val="28"/>
        </w:rPr>
        <w:t> </w:t>
      </w:r>
      <w:r w:rsidR="00B76415" w:rsidRPr="00B76415">
        <w:rPr>
          <w:sz w:val="28"/>
          <w:szCs w:val="28"/>
        </w:rPr>
        <w:t>6.1. Победителями олимпиад являю</w:t>
      </w:r>
      <w:r w:rsidR="00B76415">
        <w:rPr>
          <w:sz w:val="28"/>
          <w:szCs w:val="28"/>
        </w:rPr>
        <w:t>тся обучающиеся, набравшие наи</w:t>
      </w:r>
      <w:r w:rsidR="00B76415" w:rsidRPr="00B76415">
        <w:rPr>
          <w:sz w:val="28"/>
          <w:szCs w:val="28"/>
        </w:rPr>
        <w:t>большее количество баллов.</w:t>
      </w:r>
    </w:p>
    <w:p w:rsidR="00B76415" w:rsidRDefault="00B76415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 </w:t>
      </w:r>
      <w:r w:rsidR="002F3024" w:rsidRPr="00B374EE">
        <w:rPr>
          <w:sz w:val="28"/>
          <w:szCs w:val="28"/>
        </w:rPr>
        <w:t xml:space="preserve">Каждое задание оценивается каждым членом жюри, а затем баллы суммируются. Бланк для жюри представлен в Приложении </w:t>
      </w:r>
      <w:r w:rsidR="002F3024">
        <w:rPr>
          <w:sz w:val="28"/>
          <w:szCs w:val="28"/>
        </w:rPr>
        <w:t>3</w:t>
      </w:r>
      <w:r w:rsidR="002F3024" w:rsidRPr="00B374EE">
        <w:rPr>
          <w:sz w:val="28"/>
          <w:szCs w:val="28"/>
        </w:rPr>
        <w:t>.</w:t>
      </w:r>
    </w:p>
    <w:p w:rsidR="00B76415" w:rsidRPr="00B76415" w:rsidRDefault="00B76415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Победитель и призё</w:t>
      </w:r>
      <w:r w:rsidRPr="00B76415">
        <w:rPr>
          <w:sz w:val="28"/>
          <w:szCs w:val="28"/>
        </w:rPr>
        <w:t>ры олимпиады колледжа награждаются дипломами</w:t>
      </w:r>
      <w:r>
        <w:rPr>
          <w:sz w:val="28"/>
          <w:szCs w:val="28"/>
        </w:rPr>
        <w:t xml:space="preserve"> </w:t>
      </w:r>
      <w:r w:rsidRPr="00B76415">
        <w:rPr>
          <w:sz w:val="28"/>
          <w:szCs w:val="28"/>
        </w:rPr>
        <w:t>1, 2, 3 степени соответственно.</w:t>
      </w:r>
    </w:p>
    <w:p w:rsidR="002F3024" w:rsidRPr="00B374EE" w:rsidRDefault="00B76415" w:rsidP="00576230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</w:t>
      </w:r>
      <w:r w:rsidR="002F3024" w:rsidRPr="00B374EE">
        <w:rPr>
          <w:sz w:val="28"/>
          <w:szCs w:val="28"/>
        </w:rPr>
        <w:t xml:space="preserve">зависимости от количества набранных очков: 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 xml:space="preserve">1 </w:t>
      </w:r>
      <w:r w:rsidR="00B76415" w:rsidRPr="00B374EE">
        <w:rPr>
          <w:sz w:val="28"/>
          <w:szCs w:val="28"/>
        </w:rPr>
        <w:t>место –</w:t>
      </w:r>
      <w:r w:rsidRPr="00B374EE">
        <w:rPr>
          <w:sz w:val="28"/>
          <w:szCs w:val="28"/>
        </w:rPr>
        <w:t xml:space="preserve"> не менее 75% от максимально возможного количества баллов; 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 xml:space="preserve">2 место –74-60% </w:t>
      </w:r>
      <w:r w:rsidR="00B76415" w:rsidRPr="00B374EE">
        <w:rPr>
          <w:sz w:val="28"/>
          <w:szCs w:val="28"/>
        </w:rPr>
        <w:t>от максимально</w:t>
      </w:r>
      <w:r w:rsidRPr="00B374EE">
        <w:rPr>
          <w:sz w:val="28"/>
          <w:szCs w:val="28"/>
        </w:rPr>
        <w:t xml:space="preserve"> </w:t>
      </w:r>
      <w:r w:rsidR="00B76415" w:rsidRPr="00B374EE">
        <w:rPr>
          <w:sz w:val="28"/>
          <w:szCs w:val="28"/>
        </w:rPr>
        <w:t>возможного количества</w:t>
      </w:r>
      <w:r w:rsidRPr="00B374EE">
        <w:rPr>
          <w:sz w:val="28"/>
          <w:szCs w:val="28"/>
        </w:rPr>
        <w:t xml:space="preserve"> баллов; 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 xml:space="preserve">3 место – 59 - 50% от </w:t>
      </w:r>
      <w:r w:rsidR="00B76415" w:rsidRPr="00B374EE">
        <w:rPr>
          <w:sz w:val="28"/>
          <w:szCs w:val="28"/>
        </w:rPr>
        <w:t>максимально возможного</w:t>
      </w:r>
      <w:r w:rsidRPr="00B374EE">
        <w:rPr>
          <w:sz w:val="28"/>
          <w:szCs w:val="28"/>
        </w:rPr>
        <w:t xml:space="preserve"> количества баллов.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>6.3.  Мотивированным решением жюри в случае одинакового количества баллов число призеров может быть увеличено.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sz w:val="28"/>
          <w:szCs w:val="28"/>
        </w:rPr>
      </w:pPr>
      <w:r w:rsidRPr="00B374EE">
        <w:rPr>
          <w:sz w:val="28"/>
          <w:szCs w:val="28"/>
        </w:rPr>
        <w:t>6.4. Вручение дипломов победителям олимпиады производится после подведения итогов всех конкурсов.</w:t>
      </w:r>
    </w:p>
    <w:p w:rsidR="002F3024" w:rsidRPr="00B374EE" w:rsidRDefault="002F3024" w:rsidP="00576230">
      <w:pPr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2F3024" w:rsidRPr="00B374EE" w:rsidRDefault="002F3024" w:rsidP="002F3024">
      <w:pPr>
        <w:rPr>
          <w:rFonts w:ascii="Arial" w:hAnsi="Arial" w:cs="Arial"/>
          <w:sz w:val="28"/>
          <w:szCs w:val="28"/>
        </w:rPr>
      </w:pPr>
    </w:p>
    <w:p w:rsidR="002F3024" w:rsidRPr="00B374EE" w:rsidRDefault="002F3024" w:rsidP="002F3024">
      <w:pPr>
        <w:rPr>
          <w:rFonts w:ascii="Arial" w:hAnsi="Arial" w:cs="Arial"/>
          <w:sz w:val="28"/>
          <w:szCs w:val="28"/>
        </w:rPr>
      </w:pPr>
    </w:p>
    <w:p w:rsidR="002F3024" w:rsidRPr="00B374EE" w:rsidRDefault="002F3024" w:rsidP="002F3024">
      <w:pPr>
        <w:pStyle w:val="5"/>
        <w:spacing w:line="360" w:lineRule="auto"/>
        <w:rPr>
          <w:sz w:val="28"/>
          <w:szCs w:val="28"/>
        </w:rPr>
      </w:pPr>
    </w:p>
    <w:p w:rsidR="002F3024" w:rsidRPr="00B374EE" w:rsidRDefault="002F3024" w:rsidP="002F3024">
      <w:pPr>
        <w:pStyle w:val="5"/>
        <w:spacing w:line="360" w:lineRule="auto"/>
        <w:rPr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center"/>
        <w:rPr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ind w:firstLine="709"/>
        <w:jc w:val="center"/>
        <w:rPr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center"/>
        <w:rPr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center"/>
        <w:rPr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center"/>
        <w:rPr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2F3024" w:rsidRPr="00B374EE" w:rsidRDefault="002F3024" w:rsidP="002F3024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  <w:sectPr w:rsidR="002F3024" w:rsidRPr="00B374EE">
          <w:footerReference w:type="default" r:id="rId7"/>
          <w:pgSz w:w="11906" w:h="16838"/>
          <w:pgMar w:top="1134" w:right="1134" w:bottom="1134" w:left="1134" w:header="720" w:footer="720" w:gutter="0"/>
          <w:cols w:space="720"/>
          <w:titlePg/>
        </w:sectPr>
      </w:pPr>
    </w:p>
    <w:p w:rsidR="00982CF1" w:rsidRPr="00B374EE" w:rsidRDefault="00C651BD" w:rsidP="00982CF1">
      <w:pPr>
        <w:spacing w:line="360" w:lineRule="auto"/>
        <w:ind w:firstLine="709"/>
        <w:jc w:val="right"/>
        <w:rPr>
          <w:sz w:val="28"/>
          <w:szCs w:val="28"/>
        </w:rPr>
      </w:pPr>
      <w:r w:rsidRPr="00B374EE">
        <w:rPr>
          <w:sz w:val="28"/>
          <w:szCs w:val="28"/>
        </w:rPr>
        <w:lastRenderedPageBreak/>
        <w:t>ПРИЛОЖЕНИЕ 1</w:t>
      </w:r>
    </w:p>
    <w:p w:rsidR="00982CF1" w:rsidRPr="00C651BD" w:rsidRDefault="00C651BD" w:rsidP="00982CF1">
      <w:pPr>
        <w:jc w:val="center"/>
        <w:rPr>
          <w:b/>
          <w:sz w:val="28"/>
          <w:szCs w:val="28"/>
        </w:rPr>
      </w:pPr>
      <w:r w:rsidRPr="00C651BD">
        <w:rPr>
          <w:b/>
          <w:sz w:val="28"/>
          <w:szCs w:val="28"/>
        </w:rPr>
        <w:t>ТЕСТОВЫЕ ЗАДАНИЯ К ОЛИМПИАДЕ</w:t>
      </w:r>
    </w:p>
    <w:p w:rsidR="00982CF1" w:rsidRDefault="00982CF1"/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1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Страхование − это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предполагаемое событие, на случай наступления которого проводится страхование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 xml:space="preserve">Б </w:t>
      </w:r>
      <w:r w:rsidRPr="00B01C36">
        <w:rPr>
          <w:sz w:val="28"/>
          <w:szCs w:val="28"/>
        </w:rPr>
        <w:t>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страхователю, застрахованному лицу, выгодоприобретателю или иным третьим лицам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предполагаемое событие, которое может произойти (случиться, наступить), а может и не произойти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защита, но не от всех неблагоприятных событий, а только от случайных, которые могли наступить с некоторой, заранее оцененной вероятностью и о которых невозможно заранее и точно знать, где, когда и с кем они могут произо</w:t>
      </w:r>
      <w:r>
        <w:rPr>
          <w:sz w:val="28"/>
          <w:szCs w:val="28"/>
        </w:rPr>
        <w:t>йти</w:t>
      </w:r>
    </w:p>
    <w:p w:rsidR="00723738" w:rsidRPr="00B01C36" w:rsidRDefault="00723738" w:rsidP="00723738">
      <w:pPr>
        <w:ind w:firstLine="709"/>
        <w:rPr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2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Страхователь - это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юридическое лицо любой организационно-правовой формы, созданное для проведения страхования, перестрахования, взаимного страхования и имеющее лицензию на право проведения этой деятельности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лицо, уполномоченное страховой компанией принимать на страхование риски, определять тарифные ставки и конкретные условия договора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физическое или юридическое лицо, осуществляющее имущественное или личное страхование и уплачивающее за это положенные взносы (премии) страховщику согласно</w:t>
      </w:r>
      <w:r>
        <w:rPr>
          <w:sz w:val="28"/>
          <w:szCs w:val="28"/>
        </w:rPr>
        <w:t xml:space="preserve"> договору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специалист в области международного морского права, составляющий расчеты по распределению расходов по общей аварии</w:t>
      </w:r>
      <w:r>
        <w:rPr>
          <w:sz w:val="28"/>
          <w:szCs w:val="28"/>
        </w:rPr>
        <w:t xml:space="preserve"> между судном, грузом и фрахтом</w:t>
      </w:r>
    </w:p>
    <w:p w:rsidR="00723738" w:rsidRPr="00B01C36" w:rsidRDefault="00723738" w:rsidP="00723738">
      <w:pPr>
        <w:ind w:firstLine="709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3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Страховая премия - это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плата страхователя за страхование, которую он обязан внести страховщику в соответствии с договором страхования или законом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sz w:val="28"/>
          <w:szCs w:val="28"/>
        </w:rPr>
        <w:t xml:space="preserve">Б плата за страховой риск страхователя страховщику в силу </w:t>
      </w:r>
      <w:r>
        <w:rPr>
          <w:sz w:val="28"/>
          <w:szCs w:val="28"/>
        </w:rPr>
        <w:t>закона или договора страхования</w:t>
      </w:r>
      <w:r w:rsidRPr="00B01C36">
        <w:rPr>
          <w:sz w:val="28"/>
          <w:szCs w:val="28"/>
        </w:rPr>
        <w:t xml:space="preserve"> 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вложения средств страховщика в непроизводственную сферу с целью получения прибыли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брутто-ставка в денежном выражении или в процента</w:t>
      </w:r>
      <w:r>
        <w:rPr>
          <w:sz w:val="28"/>
          <w:szCs w:val="28"/>
        </w:rPr>
        <w:t>х со 100 единиц страховой суммы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4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Страховой случай…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событие, при наступлении которого в силу закона или договора страховщик обязан выплатить страхов</w:t>
      </w:r>
      <w:r>
        <w:rPr>
          <w:sz w:val="28"/>
          <w:szCs w:val="28"/>
        </w:rPr>
        <w:t>ое возмещение (страховую сумму)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потенциально возможное причинение </w:t>
      </w:r>
      <w:r>
        <w:rPr>
          <w:sz w:val="28"/>
          <w:szCs w:val="28"/>
        </w:rPr>
        <w:t>ущерба объекту страхования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экономический показатель деятельности страховщика, характеризующий соотношение между выплатами страхового возмещения и страховой суммой</w:t>
      </w:r>
    </w:p>
    <w:p w:rsidR="00723738" w:rsidRPr="00B01C36" w:rsidRDefault="00723738" w:rsidP="00C651BD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ущерб, причиненный объекту страхования при наступлении страхового случая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lastRenderedPageBreak/>
        <w:t>5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Страховщик – это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лицо, на имя которого заключен договор личного страхования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физическое лицо, назначенное страхователем по условиям договора в качестве получателя страховой суммы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физическое или юридическое лицо, осуществляющее имущественное или личное страхование и уплачивающее за это положенные взносы (премии)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юридическое лицо любой организационно-правовой формы, созданное для проведения страхования, перестрахования, взаимного страхования и имеющее лицензию на пра</w:t>
      </w:r>
      <w:r>
        <w:rPr>
          <w:sz w:val="28"/>
          <w:szCs w:val="28"/>
        </w:rPr>
        <w:t>во проведения этой деятельности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6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Объект страхования - не противоречащие законодательству РФ имущественные интересы, связанные…. (Дайте не менее двух ответов)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с жизнью, здоровьем, трудоспособностью и пенсионным обеспечением страхователя или застрахованного лица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с владением, пользованием, распоряжением имуществом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с возмещением страхователем причиненного им вреда личности либо имуществу физического или юридического лица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 xml:space="preserve">Г </w:t>
      </w:r>
      <w:r>
        <w:rPr>
          <w:sz w:val="28"/>
          <w:szCs w:val="28"/>
        </w:rPr>
        <w:t>с получением сверх прибылей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7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Выгодоприобретатель - физическое лицо, назначенное страхователем по условиям договора в качестве………..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А </w:t>
      </w:r>
      <w:r w:rsidRPr="00B01C36">
        <w:rPr>
          <w:sz w:val="28"/>
          <w:szCs w:val="28"/>
        </w:rPr>
        <w:t>плательщика страховой</w:t>
      </w:r>
      <w:r>
        <w:rPr>
          <w:sz w:val="28"/>
          <w:szCs w:val="28"/>
        </w:rPr>
        <w:t xml:space="preserve"> суммы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держателя страховой суммы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получателя страховой суммы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Г </w:t>
      </w:r>
      <w:r w:rsidRPr="00B01C36">
        <w:rPr>
          <w:sz w:val="28"/>
          <w:szCs w:val="28"/>
        </w:rPr>
        <w:t>страхователя.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8 Франшиза - условия договора страхования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 xml:space="preserve">А </w:t>
      </w:r>
      <w:r w:rsidRPr="00B01C36">
        <w:rPr>
          <w:sz w:val="28"/>
          <w:szCs w:val="28"/>
        </w:rPr>
        <w:t>предусматривающие освобождение страховщика от возмещения части убытков, не пр</w:t>
      </w:r>
      <w:r>
        <w:rPr>
          <w:sz w:val="28"/>
          <w:szCs w:val="28"/>
        </w:rPr>
        <w:t>евышающих определенного размера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сопоставляет расходы и выплаты с объе</w:t>
      </w:r>
      <w:r>
        <w:rPr>
          <w:sz w:val="28"/>
          <w:szCs w:val="28"/>
        </w:rPr>
        <w:t>мом ответственности страховщика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не предусматривающие освобождение страховщика от возмещения части убытков, не пр</w:t>
      </w:r>
      <w:r>
        <w:rPr>
          <w:sz w:val="28"/>
          <w:szCs w:val="28"/>
        </w:rPr>
        <w:t>евышающих определенного размера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установленный факт наступления страхового случа</w:t>
      </w:r>
      <w:r>
        <w:rPr>
          <w:sz w:val="28"/>
          <w:szCs w:val="28"/>
        </w:rPr>
        <w:t>я (реализация страхового риска)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9 Страхование жизни включает в себя следующие виды (дайте не менее двух ответов)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</w:t>
      </w:r>
      <w:r>
        <w:rPr>
          <w:sz w:val="28"/>
          <w:szCs w:val="28"/>
        </w:rPr>
        <w:t>смешанное страхование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страхование пассажиров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В </w:t>
      </w:r>
      <w:r>
        <w:rPr>
          <w:sz w:val="28"/>
          <w:szCs w:val="28"/>
        </w:rPr>
        <w:t>пенсионное страхование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Г </w:t>
      </w:r>
      <w:r w:rsidRPr="00B01C36">
        <w:rPr>
          <w:sz w:val="28"/>
          <w:szCs w:val="28"/>
        </w:rPr>
        <w:t>страхова</w:t>
      </w:r>
      <w:r>
        <w:rPr>
          <w:sz w:val="28"/>
          <w:szCs w:val="28"/>
        </w:rPr>
        <w:t>ние гражданской ответственности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10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Имущественное страхование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включает в себя следующие виды (дайте не менее двух ответов)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страхование технических рисков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Б </w:t>
      </w:r>
      <w:r>
        <w:rPr>
          <w:sz w:val="28"/>
          <w:szCs w:val="28"/>
        </w:rPr>
        <w:t>страхование грузов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lastRenderedPageBreak/>
        <w:t xml:space="preserve">В </w:t>
      </w:r>
      <w:r>
        <w:rPr>
          <w:sz w:val="28"/>
          <w:szCs w:val="28"/>
        </w:rPr>
        <w:t>страхование пассажиров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Г </w:t>
      </w:r>
      <w:r w:rsidRPr="00B01C36">
        <w:rPr>
          <w:sz w:val="28"/>
          <w:szCs w:val="28"/>
        </w:rPr>
        <w:t>страхование имущест</w:t>
      </w:r>
      <w:r>
        <w:rPr>
          <w:sz w:val="28"/>
          <w:szCs w:val="28"/>
        </w:rPr>
        <w:t>ва физических и юридических лиц</w:t>
      </w:r>
    </w:p>
    <w:p w:rsidR="00723738" w:rsidRPr="00B01C36" w:rsidRDefault="00723738" w:rsidP="00C651BD">
      <w:pPr>
        <w:jc w:val="both"/>
        <w:rPr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11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Страховые агенты ….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А </w:t>
      </w:r>
      <w:r w:rsidRPr="00B01C36">
        <w:rPr>
          <w:sz w:val="28"/>
          <w:szCs w:val="28"/>
        </w:rPr>
        <w:t>юридические или физические лица, зарегистрированные в установленном порядке в качестве предпринимателей и осуществляющие посредническую деятельность по страхованию от своего имени на основании поручени</w:t>
      </w:r>
      <w:r>
        <w:rPr>
          <w:sz w:val="28"/>
          <w:szCs w:val="28"/>
        </w:rPr>
        <w:t>й страхователя либо страховщика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физические или юридические лица, действующие от имени страховщика и по его поручению в соответствии</w:t>
      </w:r>
      <w:r>
        <w:rPr>
          <w:sz w:val="28"/>
          <w:szCs w:val="28"/>
        </w:rPr>
        <w:t xml:space="preserve"> с предоставленными полномочиям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юридические лица, зарегистрированные в установленном порядке в качестве предпринимателей и осуществляю</w:t>
      </w:r>
      <w:r>
        <w:rPr>
          <w:sz w:val="28"/>
          <w:szCs w:val="28"/>
        </w:rPr>
        <w:t>щие посредническую деятельность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физические лица, зарегистрированные в установленном порядке в качестве предпринимателей и осуществляющие посредническую деятельность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12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Страховые брокеры……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 xml:space="preserve">А </w:t>
      </w:r>
      <w:r w:rsidRPr="00B01C36">
        <w:rPr>
          <w:sz w:val="28"/>
          <w:szCs w:val="28"/>
        </w:rPr>
        <w:t>юридические или физические лица, зарегистрированные в установленном порядке в качестве предпринимателей и осуществляющие посредническую деятельность по страхованию от своего имени на основании поручени</w:t>
      </w:r>
      <w:r>
        <w:rPr>
          <w:sz w:val="28"/>
          <w:szCs w:val="28"/>
        </w:rPr>
        <w:t>й страхователя либо страховщика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физические или юридические лица, действующие от имени страховщика и по его поручению в соответствии</w:t>
      </w:r>
      <w:r>
        <w:rPr>
          <w:sz w:val="28"/>
          <w:szCs w:val="28"/>
        </w:rPr>
        <w:t xml:space="preserve"> с предоставленными полномочиям</w:t>
      </w: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юридические лица, зарегистрированные в установленном порядке в качестве предпринимателей и осуществляю</w:t>
      </w:r>
      <w:r>
        <w:rPr>
          <w:sz w:val="28"/>
          <w:szCs w:val="28"/>
        </w:rPr>
        <w:t>щие посредническую деятельность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физические лица, зарегистрированные в установленном порядке в качестве предпринимателей и осуществляющие посредническую деятельность</w:t>
      </w:r>
    </w:p>
    <w:p w:rsidR="00723738" w:rsidRPr="00B01C36" w:rsidRDefault="00723738" w:rsidP="00C651BD">
      <w:pPr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sz w:val="28"/>
          <w:szCs w:val="28"/>
        </w:rPr>
      </w:pPr>
      <w:r w:rsidRPr="00B01C36">
        <w:rPr>
          <w:b/>
          <w:sz w:val="28"/>
          <w:szCs w:val="28"/>
        </w:rPr>
        <w:t>13</w:t>
      </w:r>
      <w:r w:rsidRPr="00B01C36">
        <w:rPr>
          <w:sz w:val="28"/>
          <w:szCs w:val="28"/>
        </w:rPr>
        <w:t xml:space="preserve"> </w:t>
      </w:r>
      <w:r w:rsidRPr="00B01C36">
        <w:rPr>
          <w:b/>
          <w:sz w:val="28"/>
          <w:szCs w:val="28"/>
        </w:rPr>
        <w:t>Договор страхования -______________ между страховщиком и страхователем, регулирующее их взаимные обязательства в соответствии с условиями данного вида страхования (дописать слово)</w:t>
      </w:r>
    </w:p>
    <w:p w:rsidR="00723738" w:rsidRPr="00571167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14 </w:t>
      </w:r>
      <w:r>
        <w:rPr>
          <w:b/>
          <w:bCs/>
          <w:color w:val="000000"/>
          <w:sz w:val="28"/>
          <w:szCs w:val="28"/>
        </w:rPr>
        <w:t>Личное страхование – это форма</w:t>
      </w:r>
    </w:p>
    <w:p w:rsidR="00723738" w:rsidRPr="004F7A93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1C36">
        <w:rPr>
          <w:b/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защиты физических лиц от рисков, которые угрожают жизни человека, его трудоспособности и здоровью</w:t>
      </w:r>
    </w:p>
    <w:p w:rsidR="00723738" w:rsidRPr="004F7A93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1C36">
        <w:rPr>
          <w:b/>
          <w:bCs/>
          <w:color w:val="000000"/>
          <w:sz w:val="28"/>
          <w:szCs w:val="28"/>
        </w:rPr>
        <w:t xml:space="preserve">Б </w:t>
      </w:r>
      <w:r w:rsidRPr="008E4F00">
        <w:rPr>
          <w:bCs/>
          <w:color w:val="000000"/>
          <w:sz w:val="28"/>
          <w:szCs w:val="28"/>
        </w:rPr>
        <w:t>представляющая собой совокупность видов страхования, направленных на защиту определенных законом имущественных интересов, присущих в равной степени юридическим и физическим лицам</w:t>
      </w:r>
    </w:p>
    <w:p w:rsidR="00723738" w:rsidRPr="004F7A93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1C36">
        <w:rPr>
          <w:b/>
          <w:bCs/>
          <w:color w:val="000000"/>
          <w:sz w:val="28"/>
          <w:szCs w:val="28"/>
        </w:rPr>
        <w:t xml:space="preserve">В </w:t>
      </w:r>
      <w:r w:rsidRPr="008E4F00">
        <w:rPr>
          <w:bCs/>
          <w:color w:val="000000"/>
          <w:sz w:val="28"/>
          <w:szCs w:val="28"/>
        </w:rPr>
        <w:t>объединяющая разнообразные виды страхования, в которых в качестве объекта страхования выступает имущественный интерес, связанный с возмещением страхователем причинённого им вреда лич</w:t>
      </w:r>
      <w:r>
        <w:rPr>
          <w:bCs/>
          <w:color w:val="000000"/>
          <w:sz w:val="28"/>
          <w:szCs w:val="28"/>
        </w:rPr>
        <w:t>ности или имуществу третьих лиц</w:t>
      </w:r>
    </w:p>
    <w:p w:rsidR="00723738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B01C36">
        <w:rPr>
          <w:b/>
          <w:bCs/>
          <w:color w:val="000000"/>
          <w:sz w:val="28"/>
          <w:szCs w:val="28"/>
        </w:rPr>
        <w:t>Г</w:t>
      </w:r>
      <w:r w:rsidRPr="008E4F00">
        <w:rPr>
          <w:bCs/>
          <w:color w:val="000000"/>
          <w:sz w:val="28"/>
          <w:szCs w:val="28"/>
        </w:rPr>
        <w:t xml:space="preserve"> экономических страховых отношений между страховыми организациями по поводу заключенных со страхователями договоров страхования</w:t>
      </w:r>
    </w:p>
    <w:p w:rsidR="00723738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 </w:t>
      </w:r>
      <w:r w:rsidRPr="00B01C36">
        <w:rPr>
          <w:b/>
          <w:bCs/>
          <w:sz w:val="28"/>
          <w:szCs w:val="28"/>
        </w:rPr>
        <w:t>По форме выплат страхового обеспечения, личное страхование бывает? (дайте не менее двух ответов)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А</w:t>
      </w:r>
      <w:r w:rsidRPr="00B01C36">
        <w:rPr>
          <w:bCs/>
          <w:sz w:val="28"/>
          <w:szCs w:val="28"/>
        </w:rPr>
        <w:t xml:space="preserve"> с единовременной выплатой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lastRenderedPageBreak/>
        <w:t xml:space="preserve">Б </w:t>
      </w:r>
      <w:r w:rsidRPr="00B01C36">
        <w:rPr>
          <w:bCs/>
          <w:sz w:val="28"/>
          <w:szCs w:val="28"/>
        </w:rPr>
        <w:t>с выплатой страховой суммы в форме ренты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В</w:t>
      </w:r>
      <w:r w:rsidRPr="00B01C36">
        <w:rPr>
          <w:bCs/>
          <w:sz w:val="28"/>
          <w:szCs w:val="28"/>
        </w:rPr>
        <w:t xml:space="preserve"> с ежемесячной выплатой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Г</w:t>
      </w:r>
      <w:r w:rsidRPr="00B01C36">
        <w:rPr>
          <w:bCs/>
          <w:sz w:val="28"/>
          <w:szCs w:val="28"/>
        </w:rPr>
        <w:t xml:space="preserve"> с ежегодной выплатой</w:t>
      </w:r>
    </w:p>
    <w:p w:rsidR="00723738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 </w:t>
      </w:r>
      <w:r w:rsidRPr="00B01C36">
        <w:rPr>
          <w:b/>
          <w:bCs/>
          <w:sz w:val="28"/>
          <w:szCs w:val="28"/>
        </w:rPr>
        <w:t>К страхованию на дожитие относят (дайте не менее двух ответов)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А</w:t>
      </w:r>
      <w:r w:rsidRPr="00B01C36">
        <w:rPr>
          <w:bCs/>
          <w:sz w:val="28"/>
          <w:szCs w:val="28"/>
        </w:rPr>
        <w:t xml:space="preserve"> сберегательное страхование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 xml:space="preserve">Б </w:t>
      </w:r>
      <w:r w:rsidRPr="00B01C36">
        <w:rPr>
          <w:bCs/>
          <w:sz w:val="28"/>
          <w:szCs w:val="28"/>
        </w:rPr>
        <w:t>страхование к бракосочетанию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В</w:t>
      </w:r>
      <w:r w:rsidRPr="00B01C36">
        <w:rPr>
          <w:bCs/>
          <w:sz w:val="28"/>
          <w:szCs w:val="28"/>
        </w:rPr>
        <w:t xml:space="preserve"> пенсионное страхование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Г</w:t>
      </w:r>
      <w:r w:rsidRPr="00B01C36">
        <w:rPr>
          <w:bCs/>
          <w:sz w:val="28"/>
          <w:szCs w:val="28"/>
        </w:rPr>
        <w:t xml:space="preserve"> страхование профессиональных рисков</w:t>
      </w:r>
    </w:p>
    <w:p w:rsidR="00723738" w:rsidRDefault="00723738" w:rsidP="00723738">
      <w:pPr>
        <w:pStyle w:val="a9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</w:t>
      </w:r>
      <w:r w:rsidRPr="00B01C36">
        <w:rPr>
          <w:b/>
          <w:bCs/>
          <w:sz w:val="28"/>
          <w:szCs w:val="28"/>
        </w:rPr>
        <w:t xml:space="preserve"> Медицинское страхование гарантирует гражданам получение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А</w:t>
      </w:r>
      <w:r w:rsidRPr="00B01C36">
        <w:rPr>
          <w:bCs/>
          <w:sz w:val="28"/>
          <w:szCs w:val="28"/>
        </w:rPr>
        <w:t xml:space="preserve"> денежной компенсации в случае получения ими телесных повреждений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Б</w:t>
      </w:r>
      <w:r w:rsidRPr="00B01C36">
        <w:rPr>
          <w:bCs/>
          <w:sz w:val="28"/>
          <w:szCs w:val="28"/>
        </w:rPr>
        <w:t xml:space="preserve"> денежной компенсации или направления на профилактическое лечение за счет накопленных средств при наступлении страхового случая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>В</w:t>
      </w:r>
      <w:r w:rsidRPr="00B01C36">
        <w:rPr>
          <w:bCs/>
          <w:sz w:val="28"/>
          <w:szCs w:val="28"/>
        </w:rPr>
        <w:t xml:space="preserve"> медицинской помощи за счет накопленных средств при наступлении страхового случая</w:t>
      </w:r>
    </w:p>
    <w:p w:rsidR="00723738" w:rsidRPr="00B01C36" w:rsidRDefault="00723738" w:rsidP="00723738">
      <w:pPr>
        <w:ind w:firstLine="709"/>
        <w:jc w:val="both"/>
        <w:rPr>
          <w:bCs/>
          <w:sz w:val="28"/>
          <w:szCs w:val="28"/>
        </w:rPr>
      </w:pPr>
      <w:r w:rsidRPr="00B01C36">
        <w:rPr>
          <w:b/>
          <w:bCs/>
          <w:sz w:val="28"/>
          <w:szCs w:val="28"/>
        </w:rPr>
        <w:t xml:space="preserve">Г </w:t>
      </w:r>
      <w:r w:rsidRPr="00B01C36">
        <w:rPr>
          <w:bCs/>
          <w:sz w:val="28"/>
          <w:szCs w:val="28"/>
        </w:rPr>
        <w:t>возмещение вреда причиненного жизни и здоровью работников при исполнении ими обязанностей по трудовому договору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B01C36">
        <w:rPr>
          <w:b/>
          <w:bCs/>
          <w:sz w:val="28"/>
          <w:szCs w:val="28"/>
        </w:rPr>
        <w:t xml:space="preserve"> Заключить договор личного страхования с лицом, объективная характеристика которого отвечает требованиям, содержащимся в правилах страхования страховщик: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bCs/>
          <w:iCs/>
          <w:sz w:val="28"/>
          <w:szCs w:val="28"/>
        </w:rPr>
        <w:t xml:space="preserve">А </w:t>
      </w:r>
      <w:r w:rsidRPr="00B01C36">
        <w:rPr>
          <w:bCs/>
          <w:iCs/>
          <w:sz w:val="28"/>
          <w:szCs w:val="28"/>
        </w:rPr>
        <w:t>обязан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Б</w:t>
      </w:r>
      <w:r w:rsidRPr="00B01C36">
        <w:rPr>
          <w:sz w:val="28"/>
          <w:szCs w:val="28"/>
        </w:rPr>
        <w:t xml:space="preserve"> не обязан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зависит от нормы доходности заложенной в тарифе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по решению андеррайтера</w:t>
      </w:r>
    </w:p>
    <w:p w:rsidR="00723738" w:rsidRDefault="00723738" w:rsidP="00723738">
      <w:pPr>
        <w:ind w:firstLine="709"/>
        <w:jc w:val="both"/>
        <w:rPr>
          <w:b/>
          <w:bCs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19 </w:t>
      </w:r>
      <w:r w:rsidRPr="00B01C36">
        <w:rPr>
          <w:b/>
          <w:bCs/>
          <w:sz w:val="28"/>
          <w:szCs w:val="28"/>
        </w:rPr>
        <w:t>Выгодоприобретателя по договору личного страхования вправе заменить: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страхователь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 xml:space="preserve">Б </w:t>
      </w:r>
      <w:r w:rsidRPr="00B01C36">
        <w:rPr>
          <w:sz w:val="28"/>
          <w:szCs w:val="28"/>
        </w:rPr>
        <w:t>застрахованное лицо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bCs/>
          <w:iCs/>
          <w:sz w:val="28"/>
          <w:szCs w:val="28"/>
        </w:rPr>
        <w:t xml:space="preserve">В </w:t>
      </w:r>
      <w:r w:rsidRPr="00B01C36">
        <w:rPr>
          <w:bCs/>
          <w:iCs/>
          <w:sz w:val="28"/>
          <w:szCs w:val="28"/>
        </w:rPr>
        <w:t>страхователь с письменного согласия застрахованного лица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 xml:space="preserve">Г </w:t>
      </w:r>
      <w:r w:rsidRPr="00B01C36">
        <w:rPr>
          <w:sz w:val="28"/>
          <w:szCs w:val="28"/>
        </w:rPr>
        <w:t>страхователь с согласия страховщика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20 </w:t>
      </w:r>
      <w:r w:rsidRPr="00B01C36">
        <w:rPr>
          <w:b/>
          <w:bCs/>
          <w:sz w:val="28"/>
          <w:szCs w:val="28"/>
        </w:rPr>
        <w:t>Если в договоре личного страхования не назван выгодоприобретатель, договор страхования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А</w:t>
      </w:r>
      <w:r w:rsidRPr="00B01C36">
        <w:rPr>
          <w:sz w:val="28"/>
          <w:szCs w:val="28"/>
        </w:rPr>
        <w:t xml:space="preserve"> недействителен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bCs/>
          <w:iCs/>
          <w:sz w:val="28"/>
          <w:szCs w:val="28"/>
        </w:rPr>
        <w:t>Б</w:t>
      </w:r>
      <w:r w:rsidRPr="00B01C36">
        <w:rPr>
          <w:bCs/>
          <w:iCs/>
          <w:sz w:val="28"/>
          <w:szCs w:val="28"/>
        </w:rPr>
        <w:t xml:space="preserve"> считается заключенным в пользу страхователя</w:t>
      </w: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В</w:t>
      </w:r>
      <w:r w:rsidRPr="00B01C36">
        <w:rPr>
          <w:sz w:val="28"/>
          <w:szCs w:val="28"/>
        </w:rPr>
        <w:t xml:space="preserve"> считается за</w:t>
      </w:r>
      <w:r>
        <w:rPr>
          <w:sz w:val="28"/>
          <w:szCs w:val="28"/>
        </w:rPr>
        <w:t>ключенным в пользу членов семьи</w:t>
      </w:r>
    </w:p>
    <w:p w:rsidR="00723738" w:rsidRPr="00B01C36" w:rsidRDefault="00723738" w:rsidP="00723738">
      <w:pPr>
        <w:ind w:firstLine="709"/>
        <w:jc w:val="both"/>
        <w:rPr>
          <w:sz w:val="28"/>
          <w:szCs w:val="28"/>
        </w:rPr>
      </w:pPr>
      <w:r w:rsidRPr="00B01C36">
        <w:rPr>
          <w:b/>
          <w:sz w:val="28"/>
          <w:szCs w:val="28"/>
        </w:rPr>
        <w:t>Г</w:t>
      </w:r>
      <w:r w:rsidRPr="00B01C36">
        <w:rPr>
          <w:sz w:val="28"/>
          <w:szCs w:val="28"/>
        </w:rPr>
        <w:t xml:space="preserve"> считается заключённым</w:t>
      </w:r>
      <w:r>
        <w:rPr>
          <w:sz w:val="28"/>
          <w:szCs w:val="28"/>
        </w:rPr>
        <w:t xml:space="preserve"> в пользу наследников по закону</w:t>
      </w:r>
    </w:p>
    <w:p w:rsidR="00723738" w:rsidRPr="002B0112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2B0112" w:rsidRDefault="00723738" w:rsidP="00C651B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t>21 Определить, какие виды страхования относятся к имущественному страхованию:</w:t>
      </w:r>
    </w:p>
    <w:p w:rsidR="00723738" w:rsidRDefault="00723738" w:rsidP="00C651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t>А</w:t>
      </w:r>
      <w:r>
        <w:rPr>
          <w:sz w:val="28"/>
          <w:szCs w:val="28"/>
          <w:shd w:val="clear" w:color="auto" w:fill="F7FCFF"/>
        </w:rPr>
        <w:t xml:space="preserve"> </w:t>
      </w:r>
      <w:r w:rsidRPr="002B0112">
        <w:rPr>
          <w:sz w:val="28"/>
          <w:szCs w:val="28"/>
          <w:shd w:val="clear" w:color="auto" w:fill="F7FCFF"/>
        </w:rPr>
        <w:t>Страхование к бракосочетанию</w:t>
      </w:r>
    </w:p>
    <w:p w:rsidR="00723738" w:rsidRDefault="00723738" w:rsidP="00C651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t>Б</w:t>
      </w:r>
      <w:r w:rsidRPr="002B0112">
        <w:rPr>
          <w:sz w:val="28"/>
          <w:szCs w:val="28"/>
          <w:shd w:val="clear" w:color="auto" w:fill="F7FCFF"/>
        </w:rPr>
        <w:t xml:space="preserve"> Страхование детей</w:t>
      </w:r>
    </w:p>
    <w:p w:rsidR="00723738" w:rsidRDefault="00723738" w:rsidP="00C651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t xml:space="preserve">В </w:t>
      </w:r>
      <w:r w:rsidRPr="002B0112">
        <w:rPr>
          <w:sz w:val="28"/>
          <w:szCs w:val="28"/>
          <w:shd w:val="clear" w:color="auto" w:fill="F7FCFF"/>
        </w:rPr>
        <w:t>Страхование экологических рисков</w:t>
      </w:r>
    </w:p>
    <w:p w:rsidR="00723738" w:rsidRDefault="00723738" w:rsidP="00C651B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t>Г</w:t>
      </w:r>
      <w:r>
        <w:rPr>
          <w:sz w:val="28"/>
          <w:szCs w:val="28"/>
          <w:shd w:val="clear" w:color="auto" w:fill="F7FCFF"/>
        </w:rPr>
        <w:t xml:space="preserve"> </w:t>
      </w:r>
      <w:r w:rsidRPr="002B0112">
        <w:rPr>
          <w:sz w:val="28"/>
          <w:szCs w:val="28"/>
          <w:shd w:val="clear" w:color="auto" w:fill="F7FCFF"/>
        </w:rPr>
        <w:t xml:space="preserve">Страхование строительно-монтажных работ </w:t>
      </w:r>
    </w:p>
    <w:p w:rsidR="00723738" w:rsidRPr="002B0112" w:rsidRDefault="00723738" w:rsidP="00C651BD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2B0112">
        <w:rPr>
          <w:b/>
          <w:sz w:val="28"/>
          <w:szCs w:val="28"/>
          <w:shd w:val="clear" w:color="auto" w:fill="F7FCFF"/>
        </w:rPr>
        <w:lastRenderedPageBreak/>
        <w:t xml:space="preserve">Д </w:t>
      </w:r>
      <w:r w:rsidRPr="002B0112">
        <w:rPr>
          <w:sz w:val="28"/>
          <w:szCs w:val="28"/>
          <w:shd w:val="clear" w:color="auto" w:fill="F7FCFF"/>
        </w:rPr>
        <w:t xml:space="preserve">Страхование финансовых рисков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DE7800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DE7800">
        <w:rPr>
          <w:b/>
          <w:sz w:val="28"/>
          <w:szCs w:val="28"/>
        </w:rPr>
        <w:t xml:space="preserve"> При определении страхового тарифа страхования средств воздушного транспорта учитывается? (дайте не менее двух ответов)</w:t>
      </w:r>
    </w:p>
    <w:p w:rsidR="00723738" w:rsidRPr="00DE7800" w:rsidRDefault="00723738" w:rsidP="00723738">
      <w:pPr>
        <w:ind w:firstLine="709"/>
        <w:jc w:val="both"/>
        <w:rPr>
          <w:sz w:val="28"/>
          <w:szCs w:val="28"/>
        </w:rPr>
      </w:pPr>
      <w:r w:rsidRPr="00DE7800">
        <w:rPr>
          <w:b/>
          <w:sz w:val="28"/>
          <w:szCs w:val="28"/>
        </w:rPr>
        <w:t xml:space="preserve">А </w:t>
      </w:r>
      <w:r w:rsidRPr="00DE7800">
        <w:rPr>
          <w:sz w:val="28"/>
          <w:szCs w:val="28"/>
        </w:rPr>
        <w:t>цель и район эксплуатации</w:t>
      </w:r>
    </w:p>
    <w:p w:rsidR="00723738" w:rsidRPr="00DE7800" w:rsidRDefault="00723738" w:rsidP="00723738">
      <w:pPr>
        <w:ind w:firstLine="709"/>
        <w:jc w:val="both"/>
        <w:rPr>
          <w:b/>
          <w:sz w:val="28"/>
          <w:szCs w:val="28"/>
        </w:rPr>
      </w:pPr>
      <w:r w:rsidRPr="00DE7800">
        <w:rPr>
          <w:b/>
          <w:sz w:val="28"/>
          <w:szCs w:val="28"/>
        </w:rPr>
        <w:t xml:space="preserve">Б </w:t>
      </w:r>
      <w:r w:rsidRPr="00DE7800">
        <w:rPr>
          <w:sz w:val="28"/>
          <w:szCs w:val="28"/>
        </w:rPr>
        <w:t>уровень квалификации летного экипажа</w:t>
      </w:r>
    </w:p>
    <w:p w:rsidR="00723738" w:rsidRPr="00DE7800" w:rsidRDefault="00723738" w:rsidP="00723738">
      <w:pPr>
        <w:ind w:firstLine="709"/>
        <w:jc w:val="both"/>
        <w:rPr>
          <w:b/>
          <w:sz w:val="28"/>
          <w:szCs w:val="28"/>
        </w:rPr>
      </w:pPr>
      <w:r w:rsidRPr="00DE7800">
        <w:rPr>
          <w:b/>
          <w:sz w:val="28"/>
          <w:szCs w:val="28"/>
        </w:rPr>
        <w:t xml:space="preserve">В </w:t>
      </w:r>
      <w:r w:rsidRPr="00DE7800">
        <w:rPr>
          <w:sz w:val="28"/>
          <w:szCs w:val="28"/>
        </w:rPr>
        <w:t>тип и возраст воздушного судна</w:t>
      </w:r>
    </w:p>
    <w:p w:rsidR="00723738" w:rsidRPr="00DE7800" w:rsidRDefault="00723738" w:rsidP="00723738">
      <w:pPr>
        <w:ind w:firstLine="709"/>
        <w:jc w:val="both"/>
        <w:rPr>
          <w:b/>
          <w:sz w:val="28"/>
          <w:szCs w:val="28"/>
        </w:rPr>
      </w:pPr>
      <w:r w:rsidRPr="00DE7800">
        <w:rPr>
          <w:b/>
          <w:sz w:val="28"/>
          <w:szCs w:val="28"/>
        </w:rPr>
        <w:t xml:space="preserve">Г </w:t>
      </w:r>
      <w:r w:rsidRPr="00DE7800">
        <w:rPr>
          <w:sz w:val="28"/>
          <w:szCs w:val="28"/>
        </w:rPr>
        <w:t>марка, модель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AC0D4D">
        <w:rPr>
          <w:b/>
          <w:sz w:val="28"/>
          <w:szCs w:val="28"/>
        </w:rPr>
        <w:t xml:space="preserve"> По страхованию средств воздушного транспорта, могут быть застрахованы? (дайте не менее двух ответов)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А </w:t>
      </w:r>
      <w:r w:rsidRPr="00AC0D4D">
        <w:rPr>
          <w:sz w:val="28"/>
          <w:szCs w:val="28"/>
        </w:rPr>
        <w:t>воздушные суда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Б </w:t>
      </w:r>
      <w:r w:rsidRPr="00AC0D4D">
        <w:rPr>
          <w:sz w:val="28"/>
          <w:szCs w:val="28"/>
        </w:rPr>
        <w:t>запасные части к воздушным судам</w:t>
      </w:r>
    </w:p>
    <w:p w:rsidR="00723738" w:rsidRPr="00AC0D4D" w:rsidRDefault="00723738" w:rsidP="00723738">
      <w:pPr>
        <w:ind w:firstLine="709"/>
        <w:jc w:val="both"/>
        <w:rPr>
          <w:sz w:val="28"/>
          <w:szCs w:val="28"/>
        </w:rPr>
      </w:pPr>
      <w:r w:rsidRPr="00AC0D4D">
        <w:rPr>
          <w:b/>
          <w:sz w:val="28"/>
          <w:szCs w:val="28"/>
        </w:rPr>
        <w:t xml:space="preserve">В </w:t>
      </w:r>
      <w:r w:rsidRPr="00AC0D4D">
        <w:rPr>
          <w:sz w:val="28"/>
          <w:szCs w:val="28"/>
        </w:rPr>
        <w:t>специальное оборудование и снаряжение установленное или перевозимое на борту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Г </w:t>
      </w:r>
      <w:r w:rsidRPr="00AC0D4D">
        <w:rPr>
          <w:sz w:val="28"/>
          <w:szCs w:val="28"/>
        </w:rPr>
        <w:t>специальное оборудование и снаряжение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r w:rsidRPr="00AC0D4D">
        <w:rPr>
          <w:b/>
          <w:sz w:val="28"/>
          <w:szCs w:val="28"/>
        </w:rPr>
        <w:t xml:space="preserve"> Виды страховой защиты автотранспорта включают в себя? (дайте не менее двух ответов)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А </w:t>
      </w:r>
      <w:r w:rsidRPr="00AC0D4D">
        <w:rPr>
          <w:sz w:val="28"/>
          <w:szCs w:val="28"/>
        </w:rPr>
        <w:t>«авто –каско», «авто – комби»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Б </w:t>
      </w:r>
      <w:r w:rsidRPr="00AC0D4D">
        <w:rPr>
          <w:sz w:val="28"/>
          <w:szCs w:val="28"/>
        </w:rPr>
        <w:t>«на 1 рейс»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В </w:t>
      </w:r>
      <w:r w:rsidRPr="00AC0D4D">
        <w:rPr>
          <w:sz w:val="28"/>
          <w:szCs w:val="28"/>
        </w:rPr>
        <w:t>«на 1 случай», «на выходные дни»</w:t>
      </w:r>
    </w:p>
    <w:p w:rsidR="00723738" w:rsidRPr="00AC0D4D" w:rsidRDefault="00723738" w:rsidP="00723738">
      <w:pPr>
        <w:ind w:firstLine="709"/>
        <w:jc w:val="both"/>
        <w:rPr>
          <w:b/>
          <w:sz w:val="28"/>
          <w:szCs w:val="28"/>
        </w:rPr>
      </w:pPr>
      <w:r w:rsidRPr="00AC0D4D">
        <w:rPr>
          <w:b/>
          <w:sz w:val="28"/>
          <w:szCs w:val="28"/>
        </w:rPr>
        <w:t xml:space="preserve">Г </w:t>
      </w:r>
      <w:r w:rsidRPr="00AC0D4D">
        <w:rPr>
          <w:sz w:val="28"/>
          <w:szCs w:val="28"/>
        </w:rPr>
        <w:t>«на срок»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25</w:t>
      </w:r>
      <w:r w:rsidRPr="00AC0D4D">
        <w:rPr>
          <w:rFonts w:eastAsia="Calibri"/>
          <w:b/>
          <w:sz w:val="28"/>
          <w:szCs w:val="28"/>
        </w:rPr>
        <w:t xml:space="preserve"> Для подготовки договора страхования груза и оценки риска должна быть собрана необходимая информация? (дайте не мене двух ответов)</w:t>
      </w: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сведения о страховщике груза</w:t>
      </w: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</w:t>
      </w:r>
      <w:r w:rsidRPr="00AC0D4D">
        <w:rPr>
          <w:rFonts w:eastAsia="Calibri"/>
          <w:sz w:val="28"/>
          <w:szCs w:val="28"/>
        </w:rPr>
        <w:t xml:space="preserve"> сведения о страхователе груза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 w:rsidRPr="00AC0D4D">
        <w:rPr>
          <w:rFonts w:eastAsia="Calibri"/>
          <w:sz w:val="28"/>
          <w:szCs w:val="28"/>
        </w:rPr>
        <w:t xml:space="preserve"> информацию о грузе</w:t>
      </w: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AC0D4D">
        <w:rPr>
          <w:rFonts w:eastAsia="Calibri"/>
          <w:sz w:val="28"/>
          <w:szCs w:val="28"/>
        </w:rPr>
        <w:t xml:space="preserve"> сведения о п</w:t>
      </w:r>
      <w:r>
        <w:rPr>
          <w:rFonts w:eastAsia="Calibri"/>
          <w:sz w:val="28"/>
          <w:szCs w:val="28"/>
        </w:rPr>
        <w:t>огодных и региональных условиях</w:t>
      </w:r>
    </w:p>
    <w:p w:rsidR="00723738" w:rsidRPr="00AC0D4D" w:rsidRDefault="00723738" w:rsidP="00723738">
      <w:pPr>
        <w:ind w:firstLine="709"/>
        <w:rPr>
          <w:rFonts w:eastAsia="Calibri"/>
          <w:b/>
          <w:i/>
          <w:sz w:val="28"/>
          <w:szCs w:val="28"/>
        </w:rPr>
      </w:pPr>
    </w:p>
    <w:p w:rsidR="00723738" w:rsidRPr="00AC0D4D" w:rsidRDefault="00723738" w:rsidP="00723738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Pr="00AC0D4D">
        <w:rPr>
          <w:b/>
          <w:sz w:val="28"/>
          <w:szCs w:val="28"/>
        </w:rPr>
        <w:t>Распределить</w:t>
      </w:r>
      <w:r w:rsidRPr="00AC0D4D">
        <w:t xml:space="preserve"> </w:t>
      </w:r>
      <w:r w:rsidRPr="00AC0D4D">
        <w:rPr>
          <w:b/>
          <w:sz w:val="28"/>
          <w:szCs w:val="28"/>
        </w:rPr>
        <w:t>риски, сопровождающие п</w:t>
      </w:r>
      <w:r>
        <w:rPr>
          <w:b/>
          <w:sz w:val="28"/>
          <w:szCs w:val="28"/>
        </w:rPr>
        <w:t>еревозку отдельных видов грузов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90"/>
        <w:gridCol w:w="6995"/>
      </w:tblGrid>
      <w:tr w:rsidR="00723738" w:rsidRPr="00AC0D4D" w:rsidTr="00723738">
        <w:trPr>
          <w:trHeight w:val="635"/>
        </w:trPr>
        <w:tc>
          <w:tcPr>
            <w:tcW w:w="599" w:type="dxa"/>
          </w:tcPr>
          <w:p w:rsidR="00723738" w:rsidRPr="00AC0D4D" w:rsidRDefault="00723738" w:rsidP="00E630D3">
            <w:pPr>
              <w:jc w:val="center"/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jc w:val="center"/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Виды грузов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jc w:val="center"/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Риски, сопровождающие перевозку</w:t>
            </w:r>
          </w:p>
        </w:tc>
      </w:tr>
      <w:tr w:rsidR="00723738" w:rsidRPr="00AC0D4D" w:rsidTr="00723738">
        <w:trPr>
          <w:trHeight w:val="962"/>
        </w:trPr>
        <w:tc>
          <w:tcPr>
            <w:tcW w:w="599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Насыпные грузы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AC0D4D">
              <w:rPr>
                <w:b/>
                <w:sz w:val="28"/>
                <w:szCs w:val="28"/>
              </w:rPr>
              <w:t xml:space="preserve"> </w:t>
            </w:r>
            <w:r w:rsidRPr="00AC0D4D">
              <w:rPr>
                <w:sz w:val="28"/>
                <w:szCs w:val="28"/>
              </w:rPr>
              <w:t>Риски обусловлены внешним воздействием на груз (повреждение при погрузке/разгрузке или транспортировке) или мелкими кражами.</w:t>
            </w:r>
          </w:p>
        </w:tc>
      </w:tr>
      <w:tr w:rsidR="00723738" w:rsidRPr="00AC0D4D" w:rsidTr="00723738">
        <w:trPr>
          <w:trHeight w:val="635"/>
        </w:trPr>
        <w:tc>
          <w:tcPr>
            <w:tcW w:w="599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Промышленная техника и оборудование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AC0D4D">
              <w:rPr>
                <w:rFonts w:eastAsia="Calibri"/>
                <w:sz w:val="28"/>
                <w:szCs w:val="28"/>
              </w:rPr>
              <w:t xml:space="preserve"> Связана с мелкими повреждениями лакокрасочного покрытия и мелкими кражами узлов и агрегатов.</w:t>
            </w:r>
          </w:p>
        </w:tc>
      </w:tr>
      <w:tr w:rsidR="00723738" w:rsidRPr="00AC0D4D" w:rsidTr="00723738">
        <w:trPr>
          <w:trHeight w:val="1280"/>
        </w:trPr>
        <w:tc>
          <w:tcPr>
            <w:tcW w:w="599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Нефть и нефтепродукты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AC0D4D">
              <w:rPr>
                <w:b/>
                <w:sz w:val="28"/>
                <w:szCs w:val="28"/>
              </w:rPr>
              <w:t xml:space="preserve"> </w:t>
            </w:r>
            <w:r w:rsidRPr="00AC0D4D">
              <w:rPr>
                <w:sz w:val="28"/>
                <w:szCs w:val="28"/>
              </w:rPr>
              <w:t>Связаны с разницей в весе при отправлении и получении грузов (за исключением предусмотренных норм естественной убыли груза вследствие усушки, утруски и т.п.).</w:t>
            </w:r>
          </w:p>
        </w:tc>
      </w:tr>
      <w:tr w:rsidR="00723738" w:rsidRPr="00AC0D4D" w:rsidTr="00723738">
        <w:trPr>
          <w:trHeight w:val="952"/>
        </w:trPr>
        <w:tc>
          <w:tcPr>
            <w:tcW w:w="599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 w:rsidRPr="00AC0D4D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Автотехника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AC0D4D">
              <w:rPr>
                <w:rFonts w:eastAsia="Calibri"/>
                <w:sz w:val="28"/>
                <w:szCs w:val="28"/>
              </w:rPr>
              <w:t xml:space="preserve"> Кражи и грабежи, изменения температурного режима, возможность повреждения груза в результате ненадлежащей упаковки и нарушения правил погрузки.</w:t>
            </w:r>
          </w:p>
        </w:tc>
      </w:tr>
      <w:tr w:rsidR="00723738" w:rsidRPr="00AC0D4D" w:rsidTr="00723738">
        <w:trPr>
          <w:trHeight w:val="1262"/>
        </w:trPr>
        <w:tc>
          <w:tcPr>
            <w:tcW w:w="599" w:type="dxa"/>
          </w:tcPr>
          <w:p w:rsidR="00723738" w:rsidRPr="00AC0D4D" w:rsidRDefault="00723738" w:rsidP="00E630D3">
            <w:pPr>
              <w:rPr>
                <w:rFonts w:eastAsia="Calibri"/>
                <w:b/>
                <w:sz w:val="28"/>
                <w:szCs w:val="28"/>
              </w:rPr>
            </w:pPr>
            <w:r w:rsidRPr="00AC0D4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3093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rFonts w:eastAsia="Calibri"/>
                <w:sz w:val="28"/>
                <w:szCs w:val="28"/>
              </w:rPr>
              <w:t>Продукты питания</w:t>
            </w:r>
          </w:p>
        </w:tc>
        <w:tc>
          <w:tcPr>
            <w:tcW w:w="7010" w:type="dxa"/>
          </w:tcPr>
          <w:p w:rsidR="00723738" w:rsidRPr="00AC0D4D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AC0D4D">
              <w:rPr>
                <w:rFonts w:eastAsia="Calibri"/>
                <w:sz w:val="28"/>
                <w:szCs w:val="28"/>
              </w:rPr>
              <w:t xml:space="preserve"> </w:t>
            </w:r>
            <w:r w:rsidRPr="00AC0D4D">
              <w:rPr>
                <w:sz w:val="28"/>
                <w:szCs w:val="28"/>
              </w:rPr>
              <w:t>Недоливы при перекачке из транспортных средств в терминалы, а для нефтепродуктов, кроме того, загрязнение и разбавление водой, что популярно при перевозке светлых нефтепродуктов.</w:t>
            </w:r>
          </w:p>
        </w:tc>
      </w:tr>
    </w:tbl>
    <w:p w:rsidR="00723738" w:rsidRDefault="00723738" w:rsidP="00723738">
      <w:pPr>
        <w:ind w:firstLine="709"/>
        <w:rPr>
          <w:b/>
          <w:sz w:val="28"/>
          <w:szCs w:val="28"/>
        </w:rPr>
      </w:pP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27 </w:t>
      </w:r>
      <w:r w:rsidRPr="00AC0D4D">
        <w:rPr>
          <w:rFonts w:eastAsia="Calibri"/>
          <w:b/>
          <w:sz w:val="28"/>
          <w:szCs w:val="28"/>
        </w:rPr>
        <w:t>Под страхованием технических рисков подразумева</w:t>
      </w:r>
      <w:r>
        <w:rPr>
          <w:rFonts w:eastAsia="Calibri"/>
          <w:b/>
          <w:sz w:val="28"/>
          <w:szCs w:val="28"/>
        </w:rPr>
        <w:t>ются следующие виды страхования (дайте не менее двух вариантов ответов)</w:t>
      </w:r>
      <w:r w:rsidRPr="00AC0D4D">
        <w:rPr>
          <w:rFonts w:eastAsia="Calibri"/>
          <w:b/>
          <w:sz w:val="28"/>
          <w:szCs w:val="28"/>
        </w:rPr>
        <w:t xml:space="preserve"> 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 w:rsidRPr="00AC0D4D">
        <w:rPr>
          <w:rFonts w:eastAsia="Calibri"/>
          <w:b/>
          <w:sz w:val="28"/>
          <w:szCs w:val="28"/>
        </w:rPr>
        <w:t>А</w:t>
      </w:r>
      <w:r w:rsidRPr="00AC0D4D">
        <w:rPr>
          <w:rFonts w:eastAsia="Calibri"/>
          <w:sz w:val="28"/>
          <w:szCs w:val="28"/>
        </w:rPr>
        <w:t xml:space="preserve"> ст</w:t>
      </w:r>
      <w:r>
        <w:rPr>
          <w:rFonts w:eastAsia="Calibri"/>
          <w:sz w:val="28"/>
          <w:szCs w:val="28"/>
        </w:rPr>
        <w:t>роительно-монтажное страхование</w:t>
      </w:r>
      <w:r w:rsidRPr="00AC0D4D">
        <w:rPr>
          <w:rFonts w:eastAsia="Calibri"/>
          <w:sz w:val="28"/>
          <w:szCs w:val="28"/>
        </w:rPr>
        <w:t xml:space="preserve"> 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 w:rsidRPr="00AC0D4D">
        <w:rPr>
          <w:rFonts w:eastAsia="Calibri"/>
          <w:b/>
          <w:sz w:val="28"/>
          <w:szCs w:val="28"/>
        </w:rPr>
        <w:t>Б</w:t>
      </w:r>
      <w:r>
        <w:rPr>
          <w:rFonts w:eastAsia="Calibri"/>
          <w:sz w:val="28"/>
          <w:szCs w:val="28"/>
        </w:rPr>
        <w:t xml:space="preserve"> страхование машин от поломок</w:t>
      </w:r>
      <w:r w:rsidRPr="00AC0D4D">
        <w:rPr>
          <w:rFonts w:eastAsia="Calibri"/>
          <w:sz w:val="28"/>
          <w:szCs w:val="28"/>
        </w:rPr>
        <w:t xml:space="preserve"> 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 w:rsidRPr="00AC0D4D">
        <w:rPr>
          <w:rFonts w:eastAsia="Calibri"/>
          <w:b/>
          <w:sz w:val="28"/>
          <w:szCs w:val="28"/>
        </w:rPr>
        <w:t>В</w:t>
      </w:r>
      <w:r w:rsidRPr="00AC0D4D">
        <w:rPr>
          <w:rFonts w:eastAsia="Calibri"/>
          <w:sz w:val="28"/>
          <w:szCs w:val="28"/>
        </w:rPr>
        <w:t xml:space="preserve"> страхование электронно</w:t>
      </w:r>
      <w:r>
        <w:rPr>
          <w:rFonts w:eastAsia="Calibri"/>
          <w:sz w:val="28"/>
          <w:szCs w:val="28"/>
        </w:rPr>
        <w:t>го оборудования</w:t>
      </w:r>
      <w:r w:rsidRPr="00AC0D4D">
        <w:rPr>
          <w:rFonts w:eastAsia="Calibri"/>
          <w:sz w:val="28"/>
          <w:szCs w:val="28"/>
        </w:rPr>
        <w:t xml:space="preserve"> 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 w:rsidRPr="00AC0D4D">
        <w:rPr>
          <w:rFonts w:eastAsia="Calibri"/>
          <w:b/>
          <w:sz w:val="28"/>
          <w:szCs w:val="28"/>
        </w:rPr>
        <w:t xml:space="preserve">Г </w:t>
      </w:r>
      <w:r w:rsidRPr="00AC0D4D">
        <w:rPr>
          <w:rFonts w:eastAsia="Calibri"/>
          <w:sz w:val="28"/>
          <w:szCs w:val="28"/>
        </w:rPr>
        <w:t>страхование передвижног</w:t>
      </w:r>
      <w:r>
        <w:rPr>
          <w:rFonts w:eastAsia="Calibri"/>
          <w:sz w:val="28"/>
          <w:szCs w:val="28"/>
        </w:rPr>
        <w:t>о оборудования, включая буровое</w:t>
      </w:r>
      <w:r w:rsidRPr="00AC0D4D">
        <w:rPr>
          <w:rFonts w:eastAsia="Calibri"/>
          <w:sz w:val="28"/>
          <w:szCs w:val="28"/>
        </w:rPr>
        <w:t xml:space="preserve"> </w:t>
      </w:r>
    </w:p>
    <w:p w:rsidR="00723738" w:rsidRPr="00AC0D4D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 w:rsidRPr="00AC0D4D">
        <w:rPr>
          <w:rFonts w:eastAsia="Calibri"/>
          <w:b/>
          <w:sz w:val="28"/>
          <w:szCs w:val="28"/>
        </w:rPr>
        <w:t>Д</w:t>
      </w:r>
      <w:r w:rsidRPr="00AC0D4D">
        <w:rPr>
          <w:rFonts w:eastAsia="Calibri"/>
          <w:sz w:val="28"/>
          <w:szCs w:val="28"/>
        </w:rPr>
        <w:t xml:space="preserve"> страхование инженерных соо</w:t>
      </w:r>
      <w:r>
        <w:rPr>
          <w:rFonts w:eastAsia="Calibri"/>
          <w:sz w:val="28"/>
          <w:szCs w:val="28"/>
        </w:rPr>
        <w:t>ружений (причалов, дамб и т.п.)</w:t>
      </w:r>
      <w:r w:rsidRPr="00AC0D4D">
        <w:rPr>
          <w:rFonts w:eastAsia="Calibri"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rFonts w:eastAsia="Calibri"/>
          <w:b/>
          <w:i/>
          <w:sz w:val="28"/>
          <w:szCs w:val="28"/>
        </w:rPr>
      </w:pPr>
    </w:p>
    <w:p w:rsidR="00723738" w:rsidRPr="00156308" w:rsidRDefault="00723738" w:rsidP="00723738">
      <w:pPr>
        <w:shd w:val="clear" w:color="auto" w:fill="FDFEFF"/>
        <w:ind w:firstLine="709"/>
        <w:jc w:val="both"/>
        <w:outlineLvl w:val="4"/>
        <w:rPr>
          <w:rFonts w:eastAsia="Calibri"/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28 </w:t>
      </w:r>
      <w:r w:rsidRPr="00156308">
        <w:rPr>
          <w:rFonts w:eastAsia="Calibri"/>
          <w:b/>
          <w:bCs/>
          <w:iCs/>
          <w:sz w:val="28"/>
          <w:szCs w:val="28"/>
        </w:rPr>
        <w:t xml:space="preserve">Из страхового покрытия </w:t>
      </w:r>
      <w:r w:rsidRPr="00156308">
        <w:rPr>
          <w:rFonts w:eastAsia="Calibri"/>
          <w:b/>
          <w:bCs/>
          <w:sz w:val="28"/>
          <w:szCs w:val="28"/>
        </w:rPr>
        <w:t>гражданской ответственности владельцев автотранспортных средств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b/>
          <w:bCs/>
          <w:iCs/>
          <w:sz w:val="28"/>
          <w:szCs w:val="28"/>
        </w:rPr>
        <w:t>исключаются с</w:t>
      </w:r>
      <w:r>
        <w:rPr>
          <w:rFonts w:eastAsia="Calibri"/>
          <w:b/>
          <w:bCs/>
          <w:iCs/>
          <w:sz w:val="28"/>
          <w:szCs w:val="28"/>
        </w:rPr>
        <w:t>обытия, произошедшие вследствие (дайте не менее двух ответов)</w:t>
      </w:r>
    </w:p>
    <w:p w:rsidR="00723738" w:rsidRPr="00156308" w:rsidRDefault="00723738" w:rsidP="00723738">
      <w:pPr>
        <w:shd w:val="clear" w:color="auto" w:fill="FDFEFF"/>
        <w:ind w:firstLine="709"/>
        <w:jc w:val="both"/>
        <w:outlineLvl w:val="4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А</w:t>
      </w:r>
      <w:r w:rsidRPr="00156308">
        <w:rPr>
          <w:rFonts w:eastAsia="Calibri"/>
          <w:bCs/>
          <w:iCs/>
          <w:sz w:val="28"/>
          <w:szCs w:val="28"/>
        </w:rPr>
        <w:t xml:space="preserve"> причинения ущерба собс</w:t>
      </w:r>
      <w:r>
        <w:rPr>
          <w:rFonts w:eastAsia="Calibri"/>
          <w:bCs/>
          <w:iCs/>
          <w:sz w:val="28"/>
          <w:szCs w:val="28"/>
        </w:rPr>
        <w:t>твеннику транспортного средства</w:t>
      </w:r>
    </w:p>
    <w:p w:rsidR="00723738" w:rsidRPr="00156308" w:rsidRDefault="00723738" w:rsidP="00723738">
      <w:pPr>
        <w:shd w:val="clear" w:color="auto" w:fill="FDFEFF"/>
        <w:ind w:firstLine="709"/>
        <w:jc w:val="both"/>
        <w:outlineLvl w:val="4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Б</w:t>
      </w:r>
      <w:r w:rsidRPr="00156308">
        <w:rPr>
          <w:rFonts w:eastAsia="Calibri"/>
          <w:bCs/>
          <w:iCs/>
          <w:sz w:val="28"/>
          <w:szCs w:val="28"/>
        </w:rPr>
        <w:t xml:space="preserve"> управления автотранспортным средством лицом, не имеющим на то прав, или лицом, находящимся в состоянии алкогольного, наркотичес</w:t>
      </w:r>
      <w:r>
        <w:rPr>
          <w:rFonts w:eastAsia="Calibri"/>
          <w:bCs/>
          <w:iCs/>
          <w:sz w:val="28"/>
          <w:szCs w:val="28"/>
        </w:rPr>
        <w:t>кого или токсического опьянения</w:t>
      </w:r>
    </w:p>
    <w:p w:rsidR="00723738" w:rsidRPr="00156308" w:rsidRDefault="00723738" w:rsidP="00723738">
      <w:pPr>
        <w:shd w:val="clear" w:color="auto" w:fill="FDFEFF"/>
        <w:ind w:firstLine="709"/>
        <w:jc w:val="both"/>
        <w:outlineLvl w:val="4"/>
        <w:rPr>
          <w:rFonts w:eastAsia="Calibri"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>В</w:t>
      </w:r>
      <w:r w:rsidRPr="00156308">
        <w:rPr>
          <w:rFonts w:eastAsia="Calibri"/>
          <w:bCs/>
          <w:iCs/>
          <w:sz w:val="28"/>
          <w:szCs w:val="28"/>
        </w:rPr>
        <w:t xml:space="preserve"> непреодолим</w:t>
      </w:r>
      <w:r>
        <w:rPr>
          <w:rFonts w:eastAsia="Calibri"/>
          <w:bCs/>
          <w:iCs/>
          <w:sz w:val="28"/>
          <w:szCs w:val="28"/>
        </w:rPr>
        <w:t>ой силы или стихийного бедствия</w:t>
      </w:r>
    </w:p>
    <w:p w:rsidR="00723738" w:rsidRPr="0015630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29 </w:t>
      </w:r>
      <w:hyperlink r:id="rId8" w:tooltip="Страхование ответственности" w:history="1">
        <w:r w:rsidRPr="00156308">
          <w:rPr>
            <w:rFonts w:eastAsia="Calibri"/>
            <w:b/>
            <w:sz w:val="28"/>
            <w:szCs w:val="28"/>
          </w:rPr>
          <w:t>Страхование ответственности</w:t>
        </w:r>
      </w:hyperlink>
      <w:r w:rsidRPr="00156308">
        <w:rPr>
          <w:rFonts w:eastAsia="Calibri"/>
          <w:b/>
          <w:sz w:val="28"/>
          <w:szCs w:val="28"/>
        </w:rPr>
        <w:t xml:space="preserve"> перевозчиков включает в себя ряд видов страхования (дайте не менее двух ответов)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156308">
        <w:rPr>
          <w:rFonts w:eastAsia="Calibri"/>
          <w:sz w:val="28"/>
          <w:szCs w:val="28"/>
        </w:rPr>
        <w:t xml:space="preserve"> страхованием ответственности судовладельцев, воздушных перевозчиков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</w:t>
      </w:r>
      <w:r w:rsidRPr="00156308">
        <w:rPr>
          <w:rFonts w:eastAsia="Calibri"/>
          <w:sz w:val="28"/>
          <w:szCs w:val="28"/>
        </w:rPr>
        <w:t xml:space="preserve"> страхованием ответственности</w:t>
      </w:r>
      <w:r>
        <w:rPr>
          <w:rFonts w:eastAsia="Calibri"/>
          <w:sz w:val="28"/>
          <w:szCs w:val="28"/>
        </w:rPr>
        <w:t xml:space="preserve"> перевозчиков метрополитена</w:t>
      </w:r>
    </w:p>
    <w:p w:rsidR="00723738" w:rsidRPr="00156308" w:rsidRDefault="00723738" w:rsidP="00723738">
      <w:pPr>
        <w:shd w:val="clear" w:color="auto" w:fill="FDFE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страхование ответственности автомобильных перевозчико</w:t>
      </w:r>
      <w:r>
        <w:rPr>
          <w:rFonts w:eastAsia="Calibri"/>
          <w:sz w:val="28"/>
          <w:szCs w:val="28"/>
        </w:rPr>
        <w:t>в, железнодорожных перевозчиков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страхование ответственности</w:t>
      </w:r>
      <w:r>
        <w:rPr>
          <w:rFonts w:eastAsia="Calibri"/>
          <w:sz w:val="28"/>
          <w:szCs w:val="28"/>
        </w:rPr>
        <w:t xml:space="preserve"> транзита газа</w:t>
      </w:r>
    </w:p>
    <w:p w:rsidR="00723738" w:rsidRPr="00AC0D4D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23738" w:rsidRPr="0015630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30 </w:t>
      </w:r>
      <w:r w:rsidRPr="00156308">
        <w:rPr>
          <w:b/>
          <w:sz w:val="28"/>
          <w:szCs w:val="28"/>
        </w:rPr>
        <w:t>Международная система «Зе</w:t>
      </w:r>
      <w:r>
        <w:rPr>
          <w:b/>
          <w:sz w:val="28"/>
          <w:szCs w:val="28"/>
        </w:rPr>
        <w:t>лёная карта» представляет собой?</w:t>
      </w:r>
    </w:p>
    <w:p w:rsidR="00723738" w:rsidRPr="00156308" w:rsidRDefault="00723738" w:rsidP="00723738">
      <w:pPr>
        <w:shd w:val="clear" w:color="auto" w:fill="FDFEFF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А</w:t>
      </w:r>
      <w:r w:rsidRPr="00156308">
        <w:rPr>
          <w:rFonts w:eastAsia="Calibri"/>
          <w:sz w:val="28"/>
          <w:szCs w:val="28"/>
        </w:rPr>
        <w:t xml:space="preserve"> имущественные интересы физического лица, о страховании которого заключен договор, связанные с обязанностью последнего в порядке, установленном законодательством, возместить ущерб, нанесенный третьим лицам, в связи с осуществлением застрахованным профессиональной деятельности;</w:t>
      </w:r>
    </w:p>
    <w:p w:rsidR="00723738" w:rsidRPr="00156308" w:rsidRDefault="00723738" w:rsidP="0072373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Б</w:t>
      </w:r>
      <w:r w:rsidRPr="00156308">
        <w:rPr>
          <w:b/>
          <w:sz w:val="28"/>
          <w:szCs w:val="28"/>
        </w:rPr>
        <w:t xml:space="preserve"> </w:t>
      </w:r>
      <w:r w:rsidRPr="00156308">
        <w:rPr>
          <w:sz w:val="28"/>
          <w:szCs w:val="28"/>
        </w:rPr>
        <w:t>системы международных договоров и страхового полиса об обязательном страховании гражданской ответственности автотранспортных средств;</w:t>
      </w:r>
    </w:p>
    <w:p w:rsidR="00723738" w:rsidRPr="00156308" w:rsidRDefault="00723738" w:rsidP="00723738">
      <w:pPr>
        <w:ind w:firstLine="709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</w:t>
      </w:r>
      <w:r w:rsidRPr="00156308">
        <w:rPr>
          <w:b/>
          <w:bCs/>
          <w:iCs/>
          <w:sz w:val="28"/>
          <w:szCs w:val="28"/>
        </w:rPr>
        <w:t xml:space="preserve"> </w:t>
      </w:r>
      <w:r w:rsidRPr="00156308">
        <w:rPr>
          <w:sz w:val="28"/>
          <w:szCs w:val="28"/>
        </w:rPr>
        <w:t>имущественные интересы лица, о страховании которого заключен договор (застрахованного лица), связанные с обязанностью последнего в порядке, установленном гражданским законодательством, возместить ущерб, нанесенный третьим лицам.</w:t>
      </w:r>
    </w:p>
    <w:p w:rsidR="0072373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31 </w:t>
      </w:r>
      <w:r w:rsidRPr="00156308">
        <w:rPr>
          <w:rFonts w:eastAsia="Calibri"/>
          <w:b/>
          <w:sz w:val="28"/>
          <w:szCs w:val="28"/>
        </w:rPr>
        <w:t>Риски, сопровождающие перевозку насыпных грузов?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А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внешние воздействия  на груз (повреждение при погрузке/разгрузке или транспортировке) или мелкими кражами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</w:t>
      </w:r>
      <w:r w:rsidRPr="0015630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повреждения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нарушения правил погрузки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разница в весе при</w:t>
      </w:r>
      <w:r>
        <w:rPr>
          <w:rFonts w:eastAsia="Calibri"/>
          <w:sz w:val="28"/>
          <w:szCs w:val="28"/>
        </w:rPr>
        <w:t xml:space="preserve"> отправлении и получении грузов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32 </w:t>
      </w:r>
      <w:r w:rsidRPr="00156308">
        <w:rPr>
          <w:rFonts w:eastAsia="Calibri"/>
          <w:b/>
          <w:sz w:val="28"/>
          <w:szCs w:val="28"/>
        </w:rPr>
        <w:t>Риски, сопровождающие</w:t>
      </w:r>
      <w:r w:rsidRPr="00156308">
        <w:rPr>
          <w:rFonts w:ascii="Calibri" w:eastAsia="Calibri" w:hAnsi="Calibri"/>
        </w:rPr>
        <w:t xml:space="preserve">  </w:t>
      </w:r>
      <w:r w:rsidRPr="00156308">
        <w:rPr>
          <w:rFonts w:eastAsia="Calibri"/>
          <w:b/>
          <w:sz w:val="28"/>
          <w:szCs w:val="28"/>
        </w:rPr>
        <w:t>перевозку промышленной техники и оборудования?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внешние воздействия  на груз (повреждение при погрузке/разгрузке или транспортировке) или мелкими кражами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</w:t>
      </w:r>
      <w:r w:rsidRPr="0015630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повреждения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нарушения правил погрузки</w:t>
      </w:r>
    </w:p>
    <w:p w:rsidR="00723738" w:rsidRPr="00156308" w:rsidRDefault="00723738" w:rsidP="0072373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с мелкими повреждениями лакокрасочного покрытия и мелкими кражами узлов и агрегатов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 xml:space="preserve">33 </w:t>
      </w:r>
      <w:r w:rsidRPr="00156308">
        <w:rPr>
          <w:rFonts w:eastAsia="Calibri"/>
          <w:b/>
          <w:sz w:val="28"/>
          <w:szCs w:val="28"/>
        </w:rPr>
        <w:t>Риски, сопровождающие</w:t>
      </w:r>
      <w:r w:rsidRPr="00156308">
        <w:rPr>
          <w:rFonts w:ascii="Calibri" w:eastAsia="Calibri" w:hAnsi="Calibri"/>
        </w:rPr>
        <w:t xml:space="preserve">  </w:t>
      </w:r>
      <w:r w:rsidRPr="00156308">
        <w:rPr>
          <w:rFonts w:eastAsia="Calibri"/>
          <w:b/>
          <w:sz w:val="28"/>
          <w:szCs w:val="28"/>
        </w:rPr>
        <w:t>перевозку нефти и нефтепродуктов?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sz w:val="28"/>
          <w:szCs w:val="28"/>
        </w:rPr>
        <w:t>недоливы при перекачке из транспортных средств в терминалы</w:t>
      </w:r>
      <w:r w:rsidRPr="00156308">
        <w:rPr>
          <w:rFonts w:eastAsia="Calibri"/>
          <w:b/>
          <w:sz w:val="28"/>
          <w:szCs w:val="28"/>
        </w:rPr>
        <w:t xml:space="preserve"> 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Б</w:t>
      </w:r>
      <w:r w:rsidRPr="00156308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повреждения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нарушения правил погрузки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Г</w:t>
      </w:r>
      <w:r w:rsidRPr="00156308">
        <w:rPr>
          <w:rFonts w:ascii="Calibri" w:eastAsia="Calibri" w:hAnsi="Calibri"/>
        </w:rPr>
        <w:t xml:space="preserve"> </w:t>
      </w:r>
      <w:r w:rsidRPr="00156308">
        <w:rPr>
          <w:rFonts w:eastAsia="Calibri"/>
          <w:b/>
          <w:sz w:val="28"/>
          <w:szCs w:val="28"/>
        </w:rPr>
        <w:t xml:space="preserve"> </w:t>
      </w:r>
      <w:r w:rsidRPr="00156308">
        <w:rPr>
          <w:rFonts w:eastAsia="Calibri"/>
          <w:sz w:val="28"/>
          <w:szCs w:val="28"/>
        </w:rPr>
        <w:t>разница в весе при</w:t>
      </w:r>
      <w:r>
        <w:rPr>
          <w:rFonts w:eastAsia="Calibri"/>
          <w:sz w:val="28"/>
          <w:szCs w:val="28"/>
        </w:rPr>
        <w:t xml:space="preserve"> отправлении и получении грузов</w:t>
      </w:r>
    </w:p>
    <w:p w:rsidR="00723738" w:rsidRPr="00156308" w:rsidRDefault="00723738" w:rsidP="00723738">
      <w:pPr>
        <w:ind w:firstLine="709"/>
        <w:jc w:val="both"/>
        <w:rPr>
          <w:rFonts w:eastAsia="Calibri"/>
          <w:b/>
          <w:sz w:val="28"/>
          <w:szCs w:val="28"/>
        </w:rPr>
      </w:pP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34</w:t>
      </w:r>
      <w:r w:rsidRPr="00CC3C42">
        <w:rPr>
          <w:b/>
          <w:bCs/>
          <w:sz w:val="28"/>
          <w:szCs w:val="28"/>
          <w:shd w:val="clear" w:color="auto" w:fill="FFFFFF"/>
        </w:rPr>
        <w:t xml:space="preserve"> Квотное перестрахование относится к группе</w:t>
      </w: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 w:rsidRPr="00CC3C42">
        <w:rPr>
          <w:b/>
          <w:sz w:val="28"/>
          <w:szCs w:val="28"/>
          <w:shd w:val="clear" w:color="auto" w:fill="FFFFFF"/>
        </w:rPr>
        <w:t>А</w:t>
      </w:r>
      <w:r w:rsidRPr="00CC3C42">
        <w:rPr>
          <w:sz w:val="28"/>
          <w:szCs w:val="28"/>
          <w:shd w:val="clear" w:color="auto" w:fill="FFFFFF"/>
        </w:rPr>
        <w:t xml:space="preserve"> факультативного</w:t>
      </w:r>
      <w:r>
        <w:rPr>
          <w:sz w:val="28"/>
          <w:szCs w:val="28"/>
          <w:shd w:val="clear" w:color="auto" w:fill="FFFFFF"/>
        </w:rPr>
        <w:t xml:space="preserve"> </w:t>
      </w: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 w:rsidRPr="00CC3C42">
        <w:rPr>
          <w:b/>
          <w:sz w:val="28"/>
          <w:szCs w:val="28"/>
          <w:shd w:val="clear" w:color="auto" w:fill="FFFFFF"/>
        </w:rPr>
        <w:t xml:space="preserve">Б </w:t>
      </w:r>
      <w:r w:rsidRPr="00CC3C42">
        <w:rPr>
          <w:sz w:val="28"/>
          <w:szCs w:val="28"/>
          <w:shd w:val="clear" w:color="auto" w:fill="FFFFFF"/>
        </w:rPr>
        <w:t xml:space="preserve">непропорционального </w:t>
      </w:r>
    </w:p>
    <w:p w:rsidR="00723738" w:rsidRPr="00CC3C42" w:rsidRDefault="00723738" w:rsidP="00723738">
      <w:pPr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CC3C42">
        <w:rPr>
          <w:b/>
          <w:bCs/>
          <w:sz w:val="28"/>
          <w:szCs w:val="28"/>
          <w:shd w:val="clear" w:color="auto" w:fill="FFFFFF"/>
        </w:rPr>
        <w:t xml:space="preserve">В </w:t>
      </w:r>
      <w:r w:rsidRPr="00CC3C42">
        <w:rPr>
          <w:bCs/>
          <w:sz w:val="28"/>
          <w:szCs w:val="28"/>
          <w:shd w:val="clear" w:color="auto" w:fill="FFFFFF"/>
        </w:rPr>
        <w:t>пропорционального</w:t>
      </w:r>
    </w:p>
    <w:p w:rsidR="00723738" w:rsidRPr="00CC3C42" w:rsidRDefault="00723738" w:rsidP="00723738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CC3C42">
        <w:rPr>
          <w:b/>
          <w:bCs/>
          <w:sz w:val="28"/>
          <w:szCs w:val="28"/>
          <w:shd w:val="clear" w:color="auto" w:fill="FFFFFF"/>
        </w:rPr>
        <w:t>Г</w:t>
      </w:r>
      <w:r w:rsidRPr="00CC3C42">
        <w:rPr>
          <w:bCs/>
          <w:sz w:val="28"/>
          <w:szCs w:val="28"/>
          <w:shd w:val="clear" w:color="auto" w:fill="FFFFFF"/>
        </w:rPr>
        <w:t xml:space="preserve"> солидарного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723738" w:rsidRPr="00CC3C42" w:rsidRDefault="00723738" w:rsidP="00723738">
      <w:pPr>
        <w:ind w:firstLine="709"/>
        <w:jc w:val="both"/>
        <w:rPr>
          <w:bCs/>
          <w:sz w:val="28"/>
          <w:szCs w:val="28"/>
          <w:shd w:val="clear" w:color="auto" w:fill="FFFFFF"/>
        </w:rPr>
      </w:pP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35</w:t>
      </w:r>
      <w:r w:rsidRPr="00CC3C42">
        <w:rPr>
          <w:b/>
          <w:bCs/>
          <w:sz w:val="28"/>
          <w:szCs w:val="28"/>
          <w:shd w:val="clear" w:color="auto" w:fill="FFFFFF"/>
        </w:rPr>
        <w:t xml:space="preserve"> Перестрахование – это</w:t>
      </w: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 w:rsidRPr="00CC3C42">
        <w:rPr>
          <w:b/>
          <w:bCs/>
          <w:sz w:val="28"/>
          <w:szCs w:val="28"/>
          <w:shd w:val="clear" w:color="auto" w:fill="FFFFFF"/>
        </w:rPr>
        <w:t xml:space="preserve">А </w:t>
      </w:r>
      <w:r w:rsidRPr="00CC3C42">
        <w:rPr>
          <w:bCs/>
          <w:sz w:val="28"/>
          <w:szCs w:val="28"/>
          <w:shd w:val="clear" w:color="auto" w:fill="FFFFFF"/>
        </w:rPr>
        <w:t>передача части или всего риска другому страховщику</w:t>
      </w:r>
    </w:p>
    <w:p w:rsidR="00723738" w:rsidRDefault="00723738" w:rsidP="00723738">
      <w:pPr>
        <w:ind w:firstLine="709"/>
        <w:jc w:val="both"/>
        <w:rPr>
          <w:sz w:val="28"/>
          <w:szCs w:val="28"/>
        </w:rPr>
      </w:pPr>
      <w:r w:rsidRPr="00CC3C42">
        <w:rPr>
          <w:b/>
          <w:sz w:val="28"/>
          <w:szCs w:val="28"/>
          <w:shd w:val="clear" w:color="auto" w:fill="FFFFFF"/>
        </w:rPr>
        <w:t>Б</w:t>
      </w:r>
      <w:r w:rsidRPr="00CC3C42">
        <w:rPr>
          <w:sz w:val="28"/>
          <w:szCs w:val="28"/>
          <w:shd w:val="clear" w:color="auto" w:fill="FFFFFF"/>
        </w:rPr>
        <w:t xml:space="preserve"> страхование одного риска несколькими страховщиками</w:t>
      </w:r>
    </w:p>
    <w:p w:rsidR="00723738" w:rsidRPr="00CC3C42" w:rsidRDefault="00723738" w:rsidP="00723738">
      <w:pPr>
        <w:ind w:firstLine="709"/>
        <w:jc w:val="both"/>
        <w:rPr>
          <w:sz w:val="28"/>
          <w:szCs w:val="28"/>
          <w:shd w:val="clear" w:color="auto" w:fill="FFFFFF"/>
        </w:rPr>
      </w:pPr>
      <w:r w:rsidRPr="00CC3C42">
        <w:rPr>
          <w:b/>
          <w:sz w:val="28"/>
          <w:szCs w:val="28"/>
          <w:shd w:val="clear" w:color="auto" w:fill="FFFFFF"/>
        </w:rPr>
        <w:t>В</w:t>
      </w:r>
      <w:r w:rsidRPr="00CC3C42">
        <w:rPr>
          <w:sz w:val="28"/>
          <w:szCs w:val="28"/>
          <w:shd w:val="clear" w:color="auto" w:fill="FFFFFF"/>
        </w:rPr>
        <w:t xml:space="preserve"> отказ от принятия риска на страхование</w:t>
      </w:r>
    </w:p>
    <w:p w:rsidR="00723738" w:rsidRPr="00CC3C42" w:rsidRDefault="00723738" w:rsidP="00723738">
      <w:pPr>
        <w:ind w:firstLine="709"/>
        <w:jc w:val="both"/>
        <w:rPr>
          <w:sz w:val="28"/>
          <w:szCs w:val="28"/>
          <w:shd w:val="clear" w:color="auto" w:fill="FFFFFF"/>
        </w:rPr>
      </w:pPr>
      <w:r w:rsidRPr="00CC3C42">
        <w:rPr>
          <w:b/>
          <w:sz w:val="28"/>
          <w:szCs w:val="28"/>
          <w:shd w:val="clear" w:color="auto" w:fill="FFFFFF"/>
        </w:rPr>
        <w:t>Г</w:t>
      </w:r>
      <w:r w:rsidRPr="00CC3C42">
        <w:rPr>
          <w:sz w:val="28"/>
          <w:szCs w:val="28"/>
          <w:shd w:val="clear" w:color="auto" w:fill="FFFFFF"/>
        </w:rPr>
        <w:t xml:space="preserve"> страхование имущественных интересов и жизни юридических и физических лиц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36 </w:t>
      </w:r>
      <w:r w:rsidRPr="00BC47F0">
        <w:rPr>
          <w:b/>
          <w:sz w:val="28"/>
          <w:szCs w:val="28"/>
        </w:rPr>
        <w:t>Внутренняя система страхового рынка характеризуется управленческими переменными (лишнее исключить):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 w:rsidRPr="00BC47F0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кадры страховой организации</w:t>
      </w:r>
      <w:r w:rsidRPr="00BC47F0">
        <w:rPr>
          <w:sz w:val="28"/>
          <w:szCs w:val="28"/>
        </w:rPr>
        <w:t xml:space="preserve"> 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 w:rsidRPr="00BC47F0">
        <w:rPr>
          <w:b/>
          <w:sz w:val="28"/>
          <w:szCs w:val="28"/>
        </w:rPr>
        <w:t>Б</w:t>
      </w:r>
      <w:r>
        <w:rPr>
          <w:sz w:val="28"/>
          <w:szCs w:val="28"/>
        </w:rPr>
        <w:t xml:space="preserve"> страхователи</w:t>
      </w:r>
      <w:r w:rsidRPr="00BC47F0">
        <w:rPr>
          <w:sz w:val="28"/>
          <w:szCs w:val="28"/>
        </w:rPr>
        <w:t xml:space="preserve"> 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 w:rsidRPr="00BC47F0"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конкуренты</w:t>
      </w:r>
      <w:r w:rsidRPr="00BC47F0">
        <w:rPr>
          <w:sz w:val="28"/>
          <w:szCs w:val="28"/>
        </w:rPr>
        <w:t xml:space="preserve"> 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 w:rsidRPr="00BC47F0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BC47F0">
        <w:rPr>
          <w:sz w:val="28"/>
          <w:szCs w:val="28"/>
        </w:rPr>
        <w:t>финансовы</w:t>
      </w:r>
      <w:r>
        <w:rPr>
          <w:sz w:val="28"/>
          <w:szCs w:val="28"/>
        </w:rPr>
        <w:t>е ресурсы страховой организации</w:t>
      </w:r>
      <w:r w:rsidRPr="00BC47F0">
        <w:rPr>
          <w:sz w:val="28"/>
          <w:szCs w:val="28"/>
        </w:rPr>
        <w:t xml:space="preserve">  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 w:rsidRPr="00BC47F0"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BC47F0">
        <w:rPr>
          <w:sz w:val="28"/>
          <w:szCs w:val="28"/>
        </w:rPr>
        <w:t>страхов</w:t>
      </w:r>
      <w:r>
        <w:rPr>
          <w:sz w:val="28"/>
          <w:szCs w:val="28"/>
        </w:rPr>
        <w:t>ые услуги страховой организации</w:t>
      </w:r>
      <w:r w:rsidRPr="00BC47F0">
        <w:rPr>
          <w:sz w:val="28"/>
          <w:szCs w:val="28"/>
        </w:rPr>
        <w:t xml:space="preserve"> </w:t>
      </w:r>
    </w:p>
    <w:p w:rsidR="00723738" w:rsidRPr="00156308" w:rsidRDefault="00723738" w:rsidP="00723738">
      <w:pPr>
        <w:ind w:firstLine="709"/>
        <w:jc w:val="both"/>
        <w:rPr>
          <w:b/>
          <w:sz w:val="28"/>
          <w:szCs w:val="28"/>
        </w:rPr>
      </w:pPr>
      <w:r w:rsidRPr="00BC47F0">
        <w:rPr>
          <w:b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37 </w:t>
      </w:r>
      <w:r w:rsidRPr="00BC47F0">
        <w:rPr>
          <w:b/>
          <w:sz w:val="28"/>
          <w:szCs w:val="28"/>
        </w:rPr>
        <w:t xml:space="preserve">Внешняя среда страхового рынка характеризуется следующими переменными (лишнее исключить):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C47F0">
        <w:rPr>
          <w:sz w:val="28"/>
          <w:szCs w:val="28"/>
        </w:rPr>
        <w:t xml:space="preserve"> инвестиции</w:t>
      </w:r>
      <w:r w:rsidRPr="00BC47F0">
        <w:rPr>
          <w:b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r w:rsidRPr="00BC47F0">
        <w:rPr>
          <w:sz w:val="28"/>
          <w:szCs w:val="28"/>
        </w:rPr>
        <w:t>демографические и социально-культурные компоненты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 </w:t>
      </w:r>
      <w:r w:rsidRPr="00BC47F0">
        <w:rPr>
          <w:sz w:val="28"/>
          <w:szCs w:val="28"/>
        </w:rPr>
        <w:t>система тарифов</w:t>
      </w:r>
      <w:r w:rsidRPr="00BC47F0">
        <w:rPr>
          <w:b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 </w:t>
      </w:r>
      <w:r w:rsidRPr="00BC47F0">
        <w:rPr>
          <w:sz w:val="28"/>
          <w:szCs w:val="28"/>
        </w:rPr>
        <w:t>ноу-хау</w:t>
      </w:r>
    </w:p>
    <w:p w:rsidR="00723738" w:rsidRPr="00BC47F0" w:rsidRDefault="00723738" w:rsidP="00723738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 </w:t>
      </w:r>
      <w:r>
        <w:rPr>
          <w:sz w:val="28"/>
          <w:szCs w:val="28"/>
        </w:rPr>
        <w:t>стратегия и тактика страховой организации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38 </w:t>
      </w:r>
      <w:r w:rsidRPr="00BC47F0">
        <w:rPr>
          <w:b/>
          <w:sz w:val="28"/>
          <w:szCs w:val="28"/>
        </w:rPr>
        <w:t xml:space="preserve">Договор о перестраховании: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 w:rsidRPr="00BC47F0">
        <w:rPr>
          <w:sz w:val="28"/>
          <w:szCs w:val="28"/>
        </w:rPr>
        <w:t>повышает устойчивость</w:t>
      </w:r>
      <w:r w:rsidRPr="00BC47F0">
        <w:rPr>
          <w:b/>
          <w:sz w:val="28"/>
          <w:szCs w:val="28"/>
        </w:rPr>
        <w:t xml:space="preserve">                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r w:rsidRPr="00BC47F0">
        <w:rPr>
          <w:sz w:val="28"/>
          <w:szCs w:val="28"/>
        </w:rPr>
        <w:t>повышает конкурентоспособность</w:t>
      </w:r>
      <w:r w:rsidRPr="00BC47F0">
        <w:rPr>
          <w:b/>
          <w:sz w:val="28"/>
          <w:szCs w:val="28"/>
        </w:rPr>
        <w:t xml:space="preserve">  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BC47F0">
        <w:rPr>
          <w:sz w:val="28"/>
          <w:szCs w:val="28"/>
        </w:rPr>
        <w:t>повышает ожидаемую прибыль</w:t>
      </w:r>
      <w:r w:rsidRPr="00BC47F0">
        <w:rPr>
          <w:b/>
          <w:sz w:val="28"/>
          <w:szCs w:val="28"/>
        </w:rPr>
        <w:t xml:space="preserve">   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 </w:t>
      </w:r>
      <w:r w:rsidRPr="005A1000">
        <w:rPr>
          <w:b/>
          <w:sz w:val="28"/>
          <w:szCs w:val="28"/>
        </w:rPr>
        <w:t>Нетто-ставка страхового тарифа состоит из следующих элементов: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 w:rsidRPr="005A10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 </w:t>
      </w:r>
      <w:r w:rsidRPr="005A1000">
        <w:rPr>
          <w:sz w:val="28"/>
          <w:szCs w:val="28"/>
        </w:rPr>
        <w:t>убыточности страховой суммы и нагрузки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 </w:t>
      </w:r>
      <w:r w:rsidRPr="005A1000">
        <w:rPr>
          <w:sz w:val="28"/>
          <w:szCs w:val="28"/>
        </w:rPr>
        <w:t>нагрузки и рисковой надбавки</w:t>
      </w:r>
      <w:r w:rsidRPr="005A1000">
        <w:rPr>
          <w:b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 w:rsidRPr="005A1000">
        <w:rPr>
          <w:sz w:val="28"/>
          <w:szCs w:val="28"/>
        </w:rPr>
        <w:t>рисковой надбавки и убыточности страховой суммы</w:t>
      </w:r>
      <w:r w:rsidRPr="005A1000">
        <w:rPr>
          <w:b/>
          <w:sz w:val="28"/>
          <w:szCs w:val="28"/>
        </w:rPr>
        <w:t xml:space="preserve">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 </w:t>
      </w:r>
      <w:r w:rsidRPr="005A1000">
        <w:rPr>
          <w:sz w:val="28"/>
          <w:szCs w:val="28"/>
        </w:rPr>
        <w:t>все варианты верны</w:t>
      </w:r>
      <w:r w:rsidRPr="00BC47F0">
        <w:rPr>
          <w:b/>
          <w:sz w:val="28"/>
          <w:szCs w:val="28"/>
        </w:rPr>
        <w:t xml:space="preserve"> </w:t>
      </w:r>
    </w:p>
    <w:p w:rsidR="00723738" w:rsidRPr="00156308" w:rsidRDefault="00723738" w:rsidP="00723738">
      <w:pPr>
        <w:ind w:firstLine="709"/>
        <w:jc w:val="both"/>
        <w:rPr>
          <w:b/>
          <w:sz w:val="28"/>
          <w:szCs w:val="28"/>
        </w:rPr>
      </w:pP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 </w:t>
      </w:r>
      <w:r w:rsidRPr="005A1000">
        <w:rPr>
          <w:b/>
          <w:sz w:val="28"/>
          <w:szCs w:val="28"/>
        </w:rPr>
        <w:t xml:space="preserve">Два страхователя («новый» и «старый») предлагают страховщику одинаковые риски. Как поступит страховщик:     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 w:rsidRPr="005A1000">
        <w:rPr>
          <w:sz w:val="28"/>
          <w:szCs w:val="28"/>
        </w:rPr>
        <w:t>предоставит скидку новому, чтобы «заманить»</w:t>
      </w:r>
      <w:r w:rsidRPr="005A1000">
        <w:rPr>
          <w:b/>
          <w:sz w:val="28"/>
          <w:szCs w:val="28"/>
        </w:rPr>
        <w:t xml:space="preserve">        </w:t>
      </w:r>
    </w:p>
    <w:p w:rsidR="00723738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 </w:t>
      </w:r>
      <w:r w:rsidRPr="005A1000">
        <w:rPr>
          <w:sz w:val="28"/>
          <w:szCs w:val="28"/>
        </w:rPr>
        <w:t>предоставит скидку старому, как премию за долгое сотрудничество</w:t>
      </w:r>
      <w:r w:rsidRPr="005A1000">
        <w:rPr>
          <w:b/>
          <w:sz w:val="28"/>
          <w:szCs w:val="28"/>
        </w:rPr>
        <w:t xml:space="preserve"> </w:t>
      </w:r>
    </w:p>
    <w:p w:rsidR="00723738" w:rsidRPr="005A1000" w:rsidRDefault="00723738" w:rsidP="007237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5A1000">
        <w:rPr>
          <w:sz w:val="28"/>
          <w:szCs w:val="28"/>
        </w:rPr>
        <w:t>возьмет с них одинаковую плату</w:t>
      </w:r>
      <w:r w:rsidRPr="005A1000">
        <w:rPr>
          <w:b/>
          <w:sz w:val="28"/>
          <w:szCs w:val="28"/>
        </w:rPr>
        <w:t xml:space="preserve"> </w:t>
      </w:r>
    </w:p>
    <w:p w:rsidR="00723738" w:rsidRDefault="00723738" w:rsidP="00723738">
      <w:pPr>
        <w:rPr>
          <w:b/>
          <w:sz w:val="28"/>
          <w:szCs w:val="28"/>
        </w:rPr>
      </w:pPr>
    </w:p>
    <w:p w:rsidR="00723738" w:rsidRDefault="00723738" w:rsidP="00723738">
      <w:pPr>
        <w:rPr>
          <w:b/>
          <w:sz w:val="28"/>
          <w:szCs w:val="28"/>
        </w:rPr>
      </w:pPr>
    </w:p>
    <w:p w:rsidR="00723738" w:rsidRDefault="00723738" w:rsidP="00723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 на тест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23738" w:rsidTr="00E630D3"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23738" w:rsidRPr="00400D67" w:rsidTr="00E630D3">
        <w:tc>
          <w:tcPr>
            <w:tcW w:w="1045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Г</w:t>
            </w:r>
          </w:p>
        </w:tc>
        <w:tc>
          <w:tcPr>
            <w:tcW w:w="1045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В</w:t>
            </w:r>
          </w:p>
        </w:tc>
        <w:tc>
          <w:tcPr>
            <w:tcW w:w="1045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Б</w:t>
            </w:r>
          </w:p>
        </w:tc>
        <w:tc>
          <w:tcPr>
            <w:tcW w:w="1045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Г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 w:rsidRPr="00400D67">
              <w:rPr>
                <w:sz w:val="28"/>
                <w:szCs w:val="28"/>
              </w:rPr>
              <w:t>АБВ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</w:t>
            </w:r>
          </w:p>
        </w:tc>
        <w:tc>
          <w:tcPr>
            <w:tcW w:w="1046" w:type="dxa"/>
          </w:tcPr>
          <w:p w:rsidR="00723738" w:rsidRPr="00400D67" w:rsidRDefault="00723738" w:rsidP="00E63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</w:t>
            </w:r>
          </w:p>
        </w:tc>
      </w:tr>
    </w:tbl>
    <w:p w:rsidR="00723738" w:rsidRPr="00400D67" w:rsidRDefault="00723738" w:rsidP="0072373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9"/>
        <w:gridCol w:w="1000"/>
        <w:gridCol w:w="1422"/>
        <w:gridCol w:w="1000"/>
        <w:gridCol w:w="1008"/>
        <w:gridCol w:w="1023"/>
        <w:gridCol w:w="1001"/>
        <w:gridCol w:w="1001"/>
        <w:gridCol w:w="1001"/>
        <w:gridCol w:w="1001"/>
      </w:tblGrid>
      <w:tr w:rsidR="00723738" w:rsidTr="00E630D3"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23738" w:rsidRPr="009C6007" w:rsidTr="00E630D3">
        <w:tc>
          <w:tcPr>
            <w:tcW w:w="1045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Б</w:t>
            </w:r>
          </w:p>
        </w:tc>
        <w:tc>
          <w:tcPr>
            <w:tcW w:w="1045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А</w:t>
            </w:r>
          </w:p>
        </w:tc>
        <w:tc>
          <w:tcPr>
            <w:tcW w:w="1045" w:type="dxa"/>
          </w:tcPr>
          <w:p w:rsidR="00723738" w:rsidRPr="009C6007" w:rsidRDefault="00723738" w:rsidP="00E630D3">
            <w:r w:rsidRPr="009C6007">
              <w:t>соглашение</w:t>
            </w:r>
          </w:p>
        </w:tc>
        <w:tc>
          <w:tcPr>
            <w:tcW w:w="1045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АБ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АБВ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723738" w:rsidRPr="009C6007" w:rsidRDefault="00723738" w:rsidP="00E630D3">
            <w:pPr>
              <w:rPr>
                <w:sz w:val="28"/>
                <w:szCs w:val="28"/>
              </w:rPr>
            </w:pPr>
            <w:r w:rsidRPr="009C6007">
              <w:rPr>
                <w:sz w:val="28"/>
                <w:szCs w:val="28"/>
              </w:rPr>
              <w:t>Б</w:t>
            </w:r>
          </w:p>
        </w:tc>
      </w:tr>
    </w:tbl>
    <w:p w:rsidR="00723738" w:rsidRPr="009C6007" w:rsidRDefault="00723738" w:rsidP="00723738">
      <w:pPr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23738" w:rsidTr="00E630D3"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723738" w:rsidTr="00E630D3">
        <w:tc>
          <w:tcPr>
            <w:tcW w:w="1045" w:type="dxa"/>
          </w:tcPr>
          <w:p w:rsidR="00723738" w:rsidRPr="002B0112" w:rsidRDefault="00723738" w:rsidP="00E630D3">
            <w:pPr>
              <w:rPr>
                <w:sz w:val="28"/>
                <w:szCs w:val="28"/>
              </w:rPr>
            </w:pPr>
            <w:r w:rsidRPr="002B0112">
              <w:rPr>
                <w:sz w:val="28"/>
                <w:szCs w:val="28"/>
              </w:rPr>
              <w:t>ГД</w:t>
            </w:r>
          </w:p>
        </w:tc>
        <w:tc>
          <w:tcPr>
            <w:tcW w:w="1045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АБВ</w:t>
            </w:r>
          </w:p>
        </w:tc>
        <w:tc>
          <w:tcPr>
            <w:tcW w:w="1045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АБВ</w:t>
            </w:r>
          </w:p>
        </w:tc>
        <w:tc>
          <w:tcPr>
            <w:tcW w:w="1045" w:type="dxa"/>
          </w:tcPr>
          <w:p w:rsidR="00723738" w:rsidRPr="00AC0D4D" w:rsidRDefault="00723738" w:rsidP="00E630D3">
            <w:pPr>
              <w:rPr>
                <w:sz w:val="28"/>
                <w:szCs w:val="28"/>
              </w:rPr>
            </w:pPr>
            <w:r w:rsidRPr="00AC0D4D">
              <w:rPr>
                <w:sz w:val="28"/>
                <w:szCs w:val="28"/>
              </w:rPr>
              <w:t>АВ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БВ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1В 2А 3Д 4Б 5Г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А-Д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БВ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АВ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Б</w:t>
            </w:r>
          </w:p>
        </w:tc>
      </w:tr>
    </w:tbl>
    <w:p w:rsidR="00723738" w:rsidRDefault="00723738" w:rsidP="00723738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  <w:gridCol w:w="1046"/>
        <w:gridCol w:w="1046"/>
        <w:gridCol w:w="1046"/>
      </w:tblGrid>
      <w:tr w:rsidR="00723738" w:rsidTr="00E630D3"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45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1046" w:type="dxa"/>
          </w:tcPr>
          <w:p w:rsidR="00723738" w:rsidRDefault="00723738" w:rsidP="00E630D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723738" w:rsidTr="00E630D3">
        <w:tc>
          <w:tcPr>
            <w:tcW w:w="1045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Г</w:t>
            </w:r>
          </w:p>
        </w:tc>
        <w:tc>
          <w:tcPr>
            <w:tcW w:w="1045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А</w:t>
            </w:r>
          </w:p>
        </w:tc>
        <w:tc>
          <w:tcPr>
            <w:tcW w:w="1045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А</w:t>
            </w:r>
          </w:p>
        </w:tc>
        <w:tc>
          <w:tcPr>
            <w:tcW w:w="1045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723738" w:rsidRPr="00CC3C42" w:rsidRDefault="00723738" w:rsidP="00E630D3">
            <w:pPr>
              <w:rPr>
                <w:sz w:val="28"/>
                <w:szCs w:val="28"/>
              </w:rPr>
            </w:pPr>
            <w:r w:rsidRPr="00CC3C42"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BC47F0" w:rsidRDefault="00723738" w:rsidP="00E630D3">
            <w:pPr>
              <w:rPr>
                <w:sz w:val="28"/>
                <w:szCs w:val="28"/>
              </w:rPr>
            </w:pPr>
            <w:r w:rsidRPr="00BC47F0">
              <w:rPr>
                <w:sz w:val="28"/>
                <w:szCs w:val="28"/>
              </w:rPr>
              <w:t>БВ</w:t>
            </w:r>
          </w:p>
        </w:tc>
        <w:tc>
          <w:tcPr>
            <w:tcW w:w="1046" w:type="dxa"/>
          </w:tcPr>
          <w:p w:rsidR="00723738" w:rsidRPr="00047224" w:rsidRDefault="00723738" w:rsidP="00E630D3">
            <w:pPr>
              <w:rPr>
                <w:sz w:val="28"/>
                <w:szCs w:val="28"/>
              </w:rPr>
            </w:pPr>
            <w:r w:rsidRPr="00047224">
              <w:rPr>
                <w:sz w:val="28"/>
                <w:szCs w:val="28"/>
              </w:rPr>
              <w:t>ВГД</w:t>
            </w:r>
          </w:p>
        </w:tc>
        <w:tc>
          <w:tcPr>
            <w:tcW w:w="1046" w:type="dxa"/>
          </w:tcPr>
          <w:p w:rsidR="00723738" w:rsidRPr="00047224" w:rsidRDefault="00723738" w:rsidP="00E630D3">
            <w:pPr>
              <w:rPr>
                <w:sz w:val="28"/>
                <w:szCs w:val="28"/>
              </w:rPr>
            </w:pPr>
            <w:r w:rsidRPr="00047224">
              <w:rPr>
                <w:sz w:val="28"/>
                <w:szCs w:val="28"/>
              </w:rPr>
              <w:t>А</w:t>
            </w:r>
          </w:p>
        </w:tc>
        <w:tc>
          <w:tcPr>
            <w:tcW w:w="1046" w:type="dxa"/>
          </w:tcPr>
          <w:p w:rsidR="00723738" w:rsidRPr="00047224" w:rsidRDefault="00723738" w:rsidP="00E630D3">
            <w:pPr>
              <w:rPr>
                <w:sz w:val="28"/>
                <w:szCs w:val="28"/>
              </w:rPr>
            </w:pPr>
            <w:r w:rsidRPr="00047224">
              <w:rPr>
                <w:sz w:val="28"/>
                <w:szCs w:val="28"/>
              </w:rPr>
              <w:t>В</w:t>
            </w:r>
          </w:p>
        </w:tc>
        <w:tc>
          <w:tcPr>
            <w:tcW w:w="1046" w:type="dxa"/>
          </w:tcPr>
          <w:p w:rsidR="00723738" w:rsidRPr="00047224" w:rsidRDefault="00723738" w:rsidP="00E630D3">
            <w:pPr>
              <w:rPr>
                <w:sz w:val="28"/>
                <w:szCs w:val="28"/>
              </w:rPr>
            </w:pPr>
            <w:r w:rsidRPr="00047224">
              <w:rPr>
                <w:sz w:val="28"/>
                <w:szCs w:val="28"/>
              </w:rPr>
              <w:t>Б</w:t>
            </w:r>
          </w:p>
        </w:tc>
      </w:tr>
    </w:tbl>
    <w:p w:rsidR="00723738" w:rsidRPr="00644218" w:rsidRDefault="00723738" w:rsidP="00723738">
      <w:pPr>
        <w:rPr>
          <w:b/>
          <w:sz w:val="28"/>
          <w:szCs w:val="28"/>
        </w:rPr>
      </w:pPr>
    </w:p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C651BD" w:rsidRPr="00B374EE" w:rsidRDefault="00C651BD" w:rsidP="00C651BD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982CF1" w:rsidRPr="003043EA" w:rsidRDefault="00982CF1" w:rsidP="003043EA">
      <w:pPr>
        <w:jc w:val="center"/>
        <w:rPr>
          <w:b/>
        </w:rPr>
      </w:pPr>
    </w:p>
    <w:p w:rsidR="00654C6A" w:rsidRPr="003043EA" w:rsidRDefault="003043EA" w:rsidP="003043EA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3EA">
        <w:rPr>
          <w:b/>
          <w:sz w:val="28"/>
          <w:szCs w:val="28"/>
        </w:rPr>
        <w:t>РАСЧЁТ СТРАХОВОЙ ПРЕМИИ ПО ОСАГО</w:t>
      </w:r>
    </w:p>
    <w:p w:rsidR="00973D1E" w:rsidRDefault="00973D1E" w:rsidP="00973D1E">
      <w:pPr>
        <w:jc w:val="both"/>
        <w:rPr>
          <w:rFonts w:ascii="Proxima Nova Rg" w:hAnsi="Proxima Nova Rg"/>
          <w:color w:val="212529"/>
          <w:sz w:val="28"/>
          <w:szCs w:val="28"/>
          <w:shd w:val="clear" w:color="auto" w:fill="FFFFFF"/>
        </w:rPr>
      </w:pPr>
    </w:p>
    <w:p w:rsidR="00982CF1" w:rsidRPr="00973D1E" w:rsidRDefault="00973D1E" w:rsidP="003043EA">
      <w:pPr>
        <w:ind w:firstLine="709"/>
        <w:jc w:val="both"/>
        <w:rPr>
          <w:sz w:val="28"/>
          <w:szCs w:val="28"/>
        </w:rPr>
      </w:pPr>
      <w:r w:rsidRPr="00973D1E">
        <w:rPr>
          <w:rFonts w:ascii="Proxima Nova Rg" w:hAnsi="Proxima Nova Rg"/>
          <w:b/>
          <w:color w:val="212529"/>
          <w:sz w:val="28"/>
          <w:szCs w:val="28"/>
          <w:shd w:val="clear" w:color="auto" w:fill="FFFFFF"/>
        </w:rPr>
        <w:t>З</w:t>
      </w:r>
      <w:r>
        <w:rPr>
          <w:rFonts w:ascii="Proxima Nova Rg" w:hAnsi="Proxima Nova Rg"/>
          <w:b/>
          <w:color w:val="212529"/>
          <w:sz w:val="28"/>
          <w:szCs w:val="28"/>
          <w:shd w:val="clear" w:color="auto" w:fill="FFFFFF"/>
        </w:rPr>
        <w:t>адача 1</w:t>
      </w:r>
      <w:r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</w:t>
      </w:r>
      <w:r w:rsidRPr="00973D1E"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Сергей Петров из </w:t>
      </w:r>
      <w:r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г. Троицка Челябинской области </w:t>
      </w:r>
      <w:r w:rsidRPr="00973D1E"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>приобрел автомобиль, чтобы использовать его в качестве такси. Права он получил в возрасте 20 лет, а сейчас ему 35 лет. По КБМ ему был присвоен пятый класс. Мощность двигателя — 75 л.с. Автомобиль будет использоваться в течение всего срока действия полиса.</w:t>
      </w:r>
      <w:r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При расчете</w:t>
      </w:r>
      <w:r w:rsidRPr="00973D1E"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</w:t>
      </w:r>
      <w:r w:rsidR="003043EA">
        <w:rPr>
          <w:sz w:val="28"/>
          <w:szCs w:val="28"/>
        </w:rPr>
        <w:t>и</w:t>
      </w:r>
      <w:r w:rsidRPr="00973D1E">
        <w:rPr>
          <w:sz w:val="28"/>
          <w:szCs w:val="28"/>
        </w:rPr>
        <w:t>спользовать</w:t>
      </w:r>
      <w:r>
        <w:rPr>
          <w:sz w:val="28"/>
          <w:szCs w:val="28"/>
        </w:rPr>
        <w:t xml:space="preserve"> минимальное значение ТБ.</w:t>
      </w:r>
    </w:p>
    <w:p w:rsidR="003043EA" w:rsidRDefault="003043EA" w:rsidP="003043EA">
      <w:pPr>
        <w:ind w:firstLine="709"/>
        <w:jc w:val="both"/>
        <w:outlineLvl w:val="2"/>
        <w:rPr>
          <w:bCs/>
          <w:sz w:val="28"/>
          <w:szCs w:val="28"/>
        </w:rPr>
      </w:pPr>
      <w:r w:rsidRPr="003043EA">
        <w:rPr>
          <w:rFonts w:ascii="Proxima Nova Rg" w:hAnsi="Proxima Nova Rg"/>
          <w:b/>
          <w:color w:val="212529"/>
          <w:sz w:val="28"/>
          <w:szCs w:val="28"/>
          <w:shd w:val="clear" w:color="auto" w:fill="FFFFFF"/>
        </w:rPr>
        <w:t>Задача 2</w:t>
      </w:r>
      <w:r w:rsidRPr="003043EA"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Екатерина Быкова из</w:t>
      </w:r>
      <w:r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Челябинска</w:t>
      </w:r>
      <w:r w:rsidRPr="003043EA">
        <w:rPr>
          <w:rFonts w:ascii="Proxima Nova Rg" w:hAnsi="Proxima Nova Rg"/>
          <w:color w:val="212529"/>
          <w:sz w:val="28"/>
          <w:szCs w:val="28"/>
          <w:shd w:val="clear" w:color="auto" w:fill="FFFFFF"/>
        </w:rPr>
        <w:t xml:space="preserve"> в возрасте 28 лет недавно получила права и купила автомобиль с мощностью 100 л.с. При оформлении ОСАГО ей был присвоен третий класс КБМ. Автомобиль используется в личных целях три месяца в году</w:t>
      </w:r>
      <w:r>
        <w:rPr>
          <w:b/>
          <w:bCs/>
          <w:sz w:val="28"/>
          <w:szCs w:val="28"/>
        </w:rPr>
        <w:t xml:space="preserve">. </w:t>
      </w:r>
      <w:r w:rsidRPr="003043EA">
        <w:rPr>
          <w:bCs/>
          <w:sz w:val="28"/>
          <w:szCs w:val="28"/>
        </w:rPr>
        <w:t>При расчете использовать минимальное значение ТБ.</w:t>
      </w:r>
    </w:p>
    <w:p w:rsidR="00943D0D" w:rsidRPr="003043EA" w:rsidRDefault="00943D0D" w:rsidP="003043EA">
      <w:pPr>
        <w:ind w:firstLine="709"/>
        <w:jc w:val="both"/>
        <w:outlineLvl w:val="2"/>
        <w:rPr>
          <w:bCs/>
          <w:sz w:val="28"/>
          <w:szCs w:val="28"/>
        </w:rPr>
      </w:pPr>
      <w:r w:rsidRPr="00943D0D">
        <w:rPr>
          <w:b/>
          <w:bCs/>
          <w:sz w:val="28"/>
          <w:szCs w:val="28"/>
        </w:rPr>
        <w:t>Задача 3</w:t>
      </w:r>
      <w:r>
        <w:rPr>
          <w:bCs/>
          <w:sz w:val="28"/>
          <w:szCs w:val="28"/>
        </w:rPr>
        <w:t xml:space="preserve"> </w:t>
      </w:r>
      <w:r w:rsidRPr="00943D0D">
        <w:rPr>
          <w:bCs/>
          <w:sz w:val="28"/>
          <w:szCs w:val="28"/>
        </w:rPr>
        <w:t xml:space="preserve">Алексей Кузнецов из </w:t>
      </w:r>
      <w:r>
        <w:rPr>
          <w:bCs/>
          <w:sz w:val="28"/>
          <w:szCs w:val="28"/>
        </w:rPr>
        <w:t xml:space="preserve">Магнитогорска </w:t>
      </w:r>
      <w:r w:rsidRPr="00943D0D">
        <w:rPr>
          <w:bCs/>
          <w:sz w:val="28"/>
          <w:szCs w:val="28"/>
        </w:rPr>
        <w:t>в возрасте 32 лет п со стажем 5 лет. пользуется автомобилем 6 месяцев в году. За время оформления ОСАГО он часто попадал в аварии (по КБМ ему присвоен класс М) и несколько раз был замечен за грубыми нарушениями. Мощность автомобиля — 120 лошадиных сил. Транспорт используется в личных целях. В полис планируется включить неограниченное число водителей. При расчете использовать минимальное значение ТБ.</w:t>
      </w:r>
    </w:p>
    <w:p w:rsidR="003043EA" w:rsidRDefault="003043EA" w:rsidP="003043EA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654C6A" w:rsidRPr="003043EA" w:rsidRDefault="00654C6A" w:rsidP="003043EA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654C6A">
        <w:rPr>
          <w:b/>
          <w:bCs/>
          <w:sz w:val="28"/>
          <w:szCs w:val="28"/>
        </w:rPr>
        <w:t xml:space="preserve">ТБ </w:t>
      </w:r>
      <w:r w:rsidRPr="00654C6A">
        <w:rPr>
          <w:sz w:val="28"/>
          <w:szCs w:val="28"/>
        </w:rPr>
        <w:t xml:space="preserve">- </w:t>
      </w:r>
      <w:r w:rsidRPr="00654C6A">
        <w:rPr>
          <w:b/>
          <w:sz w:val="28"/>
          <w:szCs w:val="28"/>
        </w:rPr>
        <w:t>Базовый тариф.</w:t>
      </w:r>
      <w:r w:rsidRPr="00654C6A">
        <w:rPr>
          <w:b/>
          <w:bCs/>
          <w:sz w:val="28"/>
          <w:szCs w:val="28"/>
        </w:rPr>
        <w:t xml:space="preserve"> (</w:t>
      </w:r>
      <w:r w:rsidR="00580F3F">
        <w:rPr>
          <w:sz w:val="28"/>
          <w:szCs w:val="28"/>
        </w:rPr>
        <w:t>Базовый тариф (ТБ</w:t>
      </w:r>
      <w:r w:rsidRPr="00654C6A">
        <w:rPr>
          <w:sz w:val="28"/>
          <w:szCs w:val="28"/>
        </w:rPr>
        <w:t>) – зависит от типа транспорт</w:t>
      </w:r>
      <w:r>
        <w:rPr>
          <w:sz w:val="28"/>
          <w:szCs w:val="28"/>
        </w:rPr>
        <w:t xml:space="preserve">ного средства, </w:t>
      </w:r>
      <w:r w:rsidRPr="00654C6A">
        <w:rPr>
          <w:sz w:val="28"/>
          <w:szCs w:val="28"/>
        </w:rPr>
        <w:t>целей его использования ( в качестве такси ) и собственника ( физическое или юридическое лицо))</w:t>
      </w:r>
    </w:p>
    <w:p w:rsidR="00654C6A" w:rsidRPr="00654C6A" w:rsidRDefault="00654C6A" w:rsidP="00654C6A">
      <w:pPr>
        <w:spacing w:before="100" w:beforeAutospacing="1" w:after="100" w:afterAutospacing="1"/>
        <w:outlineLvl w:val="2"/>
        <w:rPr>
          <w:b/>
          <w:bCs/>
          <w:sz w:val="28"/>
          <w:szCs w:val="28"/>
        </w:rPr>
      </w:pPr>
      <w:r w:rsidRPr="00654C6A">
        <w:rPr>
          <w:b/>
          <w:bCs/>
          <w:noProof/>
          <w:sz w:val="28"/>
          <w:szCs w:val="28"/>
        </w:rPr>
        <w:drawing>
          <wp:inline distT="0" distB="0" distL="0" distR="0">
            <wp:extent cx="6842326" cy="2882900"/>
            <wp:effectExtent l="0" t="0" r="0" b="0"/>
            <wp:docPr id="7" name="Рисунок 7" descr="https://s0.rbk.ru/v6_top_pics/resized/1024xH/media/img/9/05/756348052604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0.rbk.ru/v6_top_pics/resized/1024xH/media/img/9/05/7563480526040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725" cy="28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A" w:rsidRDefault="00654C6A" w:rsidP="003043EA">
      <w:pPr>
        <w:pStyle w:val="a9"/>
        <w:spacing w:before="0" w:beforeAutospacing="0" w:after="0" w:afterAutospacing="0"/>
        <w:ind w:firstLine="709"/>
        <w:rPr>
          <w:sz w:val="28"/>
          <w:szCs w:val="28"/>
        </w:rPr>
      </w:pPr>
      <w:r w:rsidRPr="00893EE3">
        <w:rPr>
          <w:rStyle w:val="aa"/>
          <w:sz w:val="28"/>
          <w:szCs w:val="28"/>
        </w:rPr>
        <w:t>Кт</w:t>
      </w:r>
      <w:r w:rsidRPr="00893EE3">
        <w:rPr>
          <w:sz w:val="28"/>
          <w:szCs w:val="28"/>
        </w:rPr>
        <w:t xml:space="preserve"> - </w:t>
      </w:r>
      <w:r w:rsidRPr="00702268">
        <w:rPr>
          <w:b/>
          <w:sz w:val="28"/>
          <w:szCs w:val="28"/>
        </w:rPr>
        <w:t>территориальный коэффициент.</w:t>
      </w:r>
      <w:r w:rsidRPr="00893EE3">
        <w:rPr>
          <w:sz w:val="28"/>
          <w:szCs w:val="28"/>
        </w:rPr>
        <w:t xml:space="preserve"> </w:t>
      </w:r>
    </w:p>
    <w:p w:rsidR="00654C6A" w:rsidRPr="00E03290" w:rsidRDefault="00654C6A" w:rsidP="003043EA">
      <w:pPr>
        <w:ind w:firstLine="709"/>
      </w:pPr>
      <w:r w:rsidRPr="00E03290">
        <w:rPr>
          <w:b/>
          <w:bCs/>
        </w:rPr>
        <w:t>Челябинская область</w:t>
      </w:r>
      <w:r w:rsidRPr="00E03290">
        <w:t xml:space="preserve"> Златоуст, Миасс (</w:t>
      </w:r>
      <w:r w:rsidRPr="00E03290">
        <w:rPr>
          <w:b/>
          <w:bCs/>
        </w:rPr>
        <w:t>1,4</w:t>
      </w:r>
      <w:r w:rsidRPr="00E03290">
        <w:t xml:space="preserve">) </w:t>
      </w:r>
    </w:p>
    <w:p w:rsidR="00654C6A" w:rsidRPr="00E03290" w:rsidRDefault="00654C6A" w:rsidP="003043EA">
      <w:pPr>
        <w:ind w:firstLine="709"/>
      </w:pPr>
      <w:r w:rsidRPr="00E03290">
        <w:rPr>
          <w:b/>
          <w:bCs/>
        </w:rPr>
        <w:t>Челябинская область</w:t>
      </w:r>
      <w:r w:rsidRPr="00E03290">
        <w:t xml:space="preserve"> Копейск (</w:t>
      </w:r>
      <w:r w:rsidRPr="00E03290">
        <w:rPr>
          <w:b/>
          <w:bCs/>
        </w:rPr>
        <w:t>1,6</w:t>
      </w:r>
      <w:r w:rsidRPr="00E03290">
        <w:t xml:space="preserve">) </w:t>
      </w:r>
    </w:p>
    <w:p w:rsidR="00654C6A" w:rsidRPr="00E03290" w:rsidRDefault="00654C6A" w:rsidP="003043EA">
      <w:pPr>
        <w:ind w:firstLine="709"/>
      </w:pPr>
      <w:r w:rsidRPr="00E03290">
        <w:rPr>
          <w:b/>
          <w:bCs/>
        </w:rPr>
        <w:t>Челябинская область</w:t>
      </w:r>
      <w:r w:rsidRPr="00E03290">
        <w:t xml:space="preserve"> Магнитогорск (</w:t>
      </w:r>
      <w:r w:rsidRPr="00E03290">
        <w:rPr>
          <w:b/>
          <w:bCs/>
        </w:rPr>
        <w:t>1,8</w:t>
      </w:r>
      <w:r w:rsidRPr="00E03290">
        <w:t xml:space="preserve">) </w:t>
      </w:r>
    </w:p>
    <w:p w:rsidR="00654C6A" w:rsidRPr="00E03290" w:rsidRDefault="00654C6A" w:rsidP="003043EA">
      <w:pPr>
        <w:ind w:firstLine="709"/>
      </w:pPr>
      <w:r w:rsidRPr="00E03290">
        <w:rPr>
          <w:b/>
          <w:bCs/>
        </w:rPr>
        <w:t>Челябинская область</w:t>
      </w:r>
      <w:r w:rsidRPr="00E03290">
        <w:t xml:space="preserve"> Сатка, Чебаркуль (</w:t>
      </w:r>
      <w:r w:rsidRPr="00E03290">
        <w:rPr>
          <w:b/>
          <w:bCs/>
        </w:rPr>
        <w:t>1,2</w:t>
      </w:r>
      <w:r w:rsidRPr="00E03290">
        <w:t xml:space="preserve">) </w:t>
      </w:r>
    </w:p>
    <w:p w:rsidR="00654C6A" w:rsidRPr="00AC508D" w:rsidRDefault="00654C6A" w:rsidP="003043EA">
      <w:pPr>
        <w:ind w:firstLine="709"/>
      </w:pPr>
      <w:r w:rsidRPr="00AC508D">
        <w:rPr>
          <w:b/>
          <w:bCs/>
        </w:rPr>
        <w:t>Челябинская область</w:t>
      </w:r>
      <w:r w:rsidRPr="00AC508D">
        <w:t xml:space="preserve"> Челябинск (</w:t>
      </w:r>
      <w:r w:rsidRPr="00AC508D">
        <w:rPr>
          <w:b/>
          <w:bCs/>
        </w:rPr>
        <w:t>2,1</w:t>
      </w:r>
      <w:r w:rsidRPr="00AC508D">
        <w:t>)</w:t>
      </w:r>
    </w:p>
    <w:p w:rsidR="00654C6A" w:rsidRPr="00AC508D" w:rsidRDefault="00654C6A" w:rsidP="003043EA">
      <w:pPr>
        <w:ind w:firstLine="709"/>
        <w:rPr>
          <w:rStyle w:val="aa"/>
          <w:b w:val="0"/>
        </w:rPr>
      </w:pPr>
      <w:r w:rsidRPr="00AC508D">
        <w:rPr>
          <w:b/>
          <w:bCs/>
        </w:rPr>
        <w:t>Челябинская область</w:t>
      </w:r>
      <w:r w:rsidRPr="00AC508D">
        <w:t xml:space="preserve"> </w:t>
      </w:r>
      <w:r w:rsidRPr="00AC508D">
        <w:rPr>
          <w:bCs/>
        </w:rPr>
        <w:t>Троицк, Озерск</w:t>
      </w:r>
      <w:r>
        <w:rPr>
          <w:bCs/>
        </w:rPr>
        <w:t>,</w:t>
      </w:r>
      <w:r w:rsidRPr="00AC508D">
        <w:rPr>
          <w:bCs/>
        </w:rPr>
        <w:t xml:space="preserve"> прочие города и населённые пункты </w:t>
      </w:r>
      <w:r w:rsidRPr="00AC508D">
        <w:rPr>
          <w:b/>
          <w:bCs/>
        </w:rPr>
        <w:t>(1,0)</w:t>
      </w:r>
    </w:p>
    <w:p w:rsidR="003043EA" w:rsidRDefault="003043EA" w:rsidP="003043EA">
      <w:pPr>
        <w:ind w:firstLine="709"/>
        <w:jc w:val="both"/>
        <w:outlineLvl w:val="2"/>
        <w:rPr>
          <w:rStyle w:val="aa"/>
          <w:sz w:val="28"/>
          <w:szCs w:val="28"/>
        </w:rPr>
      </w:pPr>
    </w:p>
    <w:p w:rsidR="00654C6A" w:rsidRDefault="00654C6A" w:rsidP="003043EA">
      <w:pPr>
        <w:ind w:firstLine="709"/>
        <w:jc w:val="both"/>
        <w:outlineLvl w:val="2"/>
        <w:rPr>
          <w:b/>
          <w:bCs/>
          <w:sz w:val="27"/>
          <w:szCs w:val="27"/>
        </w:rPr>
      </w:pPr>
      <w:r w:rsidRPr="00654C6A">
        <w:rPr>
          <w:rStyle w:val="aa"/>
          <w:sz w:val="28"/>
          <w:szCs w:val="28"/>
        </w:rPr>
        <w:t>Кбм</w:t>
      </w:r>
      <w:r w:rsidRPr="00893EE3">
        <w:rPr>
          <w:rStyle w:val="aa"/>
        </w:rPr>
        <w:t xml:space="preserve"> </w:t>
      </w:r>
      <w:r w:rsidRPr="00893EE3">
        <w:t xml:space="preserve">- </w:t>
      </w:r>
      <w:r w:rsidRPr="009E4E8B">
        <w:rPr>
          <w:b/>
          <w:bCs/>
          <w:sz w:val="27"/>
          <w:szCs w:val="27"/>
        </w:rPr>
        <w:t>Коэффициент страховых тарифов в зависимости от наличия или отсутствия страховых выплат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</w:t>
      </w:r>
      <w:r>
        <w:rPr>
          <w:b/>
          <w:bCs/>
          <w:sz w:val="27"/>
          <w:szCs w:val="27"/>
        </w:rPr>
        <w:t>ных средств.</w:t>
      </w:r>
    </w:p>
    <w:p w:rsidR="00654C6A" w:rsidRDefault="00654C6A" w:rsidP="00654C6A">
      <w:pPr>
        <w:outlineLvl w:val="2"/>
      </w:pPr>
      <w:r>
        <w:rPr>
          <w:noProof/>
        </w:rPr>
        <w:drawing>
          <wp:inline distT="0" distB="0" distL="0" distR="0">
            <wp:extent cx="6642100" cy="327660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A" w:rsidRDefault="00654C6A" w:rsidP="00654C6A">
      <w:pPr>
        <w:outlineLvl w:val="2"/>
      </w:pPr>
    </w:p>
    <w:p w:rsidR="00654C6A" w:rsidRDefault="00654C6A" w:rsidP="003043EA">
      <w:pPr>
        <w:ind w:firstLine="709"/>
        <w:outlineLvl w:val="2"/>
        <w:rPr>
          <w:b/>
          <w:bCs/>
          <w:sz w:val="27"/>
          <w:szCs w:val="27"/>
        </w:rPr>
      </w:pPr>
      <w:r w:rsidRPr="003043EA">
        <w:rPr>
          <w:rStyle w:val="aa"/>
          <w:sz w:val="28"/>
          <w:szCs w:val="28"/>
        </w:rPr>
        <w:t>Квс</w:t>
      </w:r>
      <w:r w:rsidRPr="003043EA">
        <w:rPr>
          <w:sz w:val="28"/>
          <w:szCs w:val="28"/>
        </w:rPr>
        <w:t xml:space="preserve"> </w:t>
      </w:r>
      <w:r w:rsidRPr="00893EE3">
        <w:t xml:space="preserve">- </w:t>
      </w:r>
      <w:r w:rsidRPr="009E4E8B">
        <w:rPr>
          <w:b/>
          <w:bCs/>
          <w:sz w:val="27"/>
          <w:szCs w:val="27"/>
        </w:rPr>
        <w:t>Коэффициент страховых тарифов в зависимости от возраста и стажа водителя, допущенного к управлению транспортным средством (КВС)</w:t>
      </w:r>
    </w:p>
    <w:p w:rsidR="003043EA" w:rsidRDefault="003043EA" w:rsidP="00654C6A">
      <w:pPr>
        <w:outlineLvl w:val="2"/>
        <w:rPr>
          <w:b/>
          <w:bCs/>
          <w:sz w:val="27"/>
          <w:szCs w:val="27"/>
        </w:rPr>
      </w:pPr>
    </w:p>
    <w:p w:rsidR="00654C6A" w:rsidRPr="009E4E8B" w:rsidRDefault="00580F3F" w:rsidP="00654C6A">
      <w:pPr>
        <w:outlineLvl w:val="2"/>
        <w:rPr>
          <w:b/>
          <w:bCs/>
          <w:sz w:val="27"/>
          <w:szCs w:val="27"/>
        </w:rPr>
      </w:pPr>
      <w:r w:rsidRPr="00580F3F">
        <w:rPr>
          <w:b/>
          <w:bCs/>
          <w:noProof/>
          <w:sz w:val="27"/>
          <w:szCs w:val="27"/>
        </w:rPr>
        <w:drawing>
          <wp:inline distT="0" distB="0" distL="0" distR="0">
            <wp:extent cx="6037580" cy="2197100"/>
            <wp:effectExtent l="0" t="0" r="1270" b="0"/>
            <wp:docPr id="10" name="Рисунок 10" descr="https://s0.rbk.ru/v6_top_pics/resized/1024xH/media/img/6/89/756347989080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0.rbk.ru/v6_top_pics/resized/1024xH/media/img/6/89/75634798908089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294" cy="220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A" w:rsidRDefault="00654C6A" w:rsidP="00654C6A">
      <w:pPr>
        <w:outlineLvl w:val="2"/>
        <w:rPr>
          <w:rStyle w:val="aa"/>
        </w:rPr>
      </w:pPr>
    </w:p>
    <w:p w:rsidR="00654C6A" w:rsidRDefault="00654C6A" w:rsidP="003043EA">
      <w:pPr>
        <w:ind w:firstLine="709"/>
        <w:outlineLvl w:val="2"/>
        <w:rPr>
          <w:b/>
          <w:bCs/>
          <w:sz w:val="27"/>
          <w:szCs w:val="27"/>
        </w:rPr>
      </w:pPr>
      <w:r w:rsidRPr="00580F3F">
        <w:rPr>
          <w:rStyle w:val="aa"/>
          <w:sz w:val="28"/>
          <w:szCs w:val="28"/>
        </w:rPr>
        <w:t>Ко</w:t>
      </w:r>
      <w:r w:rsidRPr="00893EE3">
        <w:t xml:space="preserve"> </w:t>
      </w:r>
      <w:r>
        <w:t>–</w:t>
      </w:r>
      <w:r w:rsidRPr="00893EE3">
        <w:t xml:space="preserve"> </w:t>
      </w:r>
      <w:r w:rsidRPr="009E4E8B">
        <w:rPr>
          <w:b/>
          <w:bCs/>
          <w:sz w:val="27"/>
          <w:szCs w:val="27"/>
        </w:rPr>
        <w:t>Коэффициент страховых тарифов в зависимости от наличия сведений о количестве лиц, допущенных к управл</w:t>
      </w:r>
      <w:r w:rsidR="00580F3F">
        <w:rPr>
          <w:b/>
          <w:bCs/>
          <w:sz w:val="27"/>
          <w:szCs w:val="27"/>
        </w:rPr>
        <w:t>ению транспортным средством</w:t>
      </w:r>
    </w:p>
    <w:p w:rsidR="00654C6A" w:rsidRPr="009E4E8B" w:rsidRDefault="00654C6A" w:rsidP="00654C6A">
      <w:pPr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lastRenderedPageBreak/>
        <w:drawing>
          <wp:inline distT="0" distB="0" distL="0" distR="0">
            <wp:extent cx="5999480" cy="1962150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299" cy="19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3EA" w:rsidRDefault="003043EA" w:rsidP="003043EA">
      <w:pPr>
        <w:ind w:firstLine="709"/>
        <w:outlineLvl w:val="2"/>
        <w:rPr>
          <w:rStyle w:val="aa"/>
          <w:sz w:val="28"/>
          <w:szCs w:val="28"/>
        </w:rPr>
      </w:pPr>
    </w:p>
    <w:p w:rsidR="00654C6A" w:rsidRDefault="00654C6A" w:rsidP="003043EA">
      <w:pPr>
        <w:ind w:firstLine="709"/>
        <w:outlineLvl w:val="2"/>
        <w:rPr>
          <w:b/>
          <w:bCs/>
          <w:sz w:val="27"/>
          <w:szCs w:val="27"/>
        </w:rPr>
      </w:pPr>
      <w:r w:rsidRPr="00580F3F">
        <w:rPr>
          <w:rStyle w:val="aa"/>
          <w:sz w:val="28"/>
          <w:szCs w:val="28"/>
        </w:rPr>
        <w:t>Км</w:t>
      </w:r>
      <w:r w:rsidRPr="00893EE3">
        <w:t xml:space="preserve"> </w:t>
      </w:r>
      <w:r>
        <w:t>–</w:t>
      </w:r>
      <w:r w:rsidRPr="00893EE3">
        <w:t xml:space="preserve"> </w:t>
      </w:r>
      <w:r w:rsidRPr="009E4E8B">
        <w:rPr>
          <w:b/>
          <w:bCs/>
          <w:sz w:val="27"/>
          <w:szCs w:val="27"/>
        </w:rPr>
        <w:t>Коэффициент страховых тарифов в зависимости от мощности двигателя легкового автомобиля (транспорт</w:t>
      </w:r>
      <w:r w:rsidR="00580F3F">
        <w:rPr>
          <w:b/>
          <w:bCs/>
          <w:sz w:val="27"/>
          <w:szCs w:val="27"/>
        </w:rPr>
        <w:t xml:space="preserve">ные средства категории "В") </w:t>
      </w:r>
    </w:p>
    <w:p w:rsidR="00654C6A" w:rsidRPr="009E4E8B" w:rsidRDefault="00654C6A" w:rsidP="00654C6A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</w:rPr>
        <w:drawing>
          <wp:inline distT="0" distB="0" distL="0" distR="0">
            <wp:extent cx="6413500" cy="20320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C6A" w:rsidRDefault="00654C6A" w:rsidP="003043EA">
      <w:pPr>
        <w:ind w:firstLine="709"/>
        <w:outlineLvl w:val="2"/>
        <w:rPr>
          <w:b/>
          <w:bCs/>
          <w:sz w:val="27"/>
          <w:szCs w:val="27"/>
        </w:rPr>
      </w:pPr>
      <w:r w:rsidRPr="003043EA">
        <w:rPr>
          <w:rStyle w:val="aa"/>
          <w:sz w:val="28"/>
          <w:szCs w:val="28"/>
        </w:rPr>
        <w:t>Кс</w:t>
      </w:r>
      <w:r w:rsidRPr="00893EE3">
        <w:rPr>
          <w:rStyle w:val="aa"/>
        </w:rPr>
        <w:t xml:space="preserve"> </w:t>
      </w:r>
      <w:r>
        <w:t>–</w:t>
      </w:r>
      <w:r w:rsidRPr="00893EE3">
        <w:t xml:space="preserve"> </w:t>
      </w:r>
      <w:r w:rsidRPr="009E4E8B">
        <w:rPr>
          <w:b/>
          <w:bCs/>
          <w:sz w:val="27"/>
          <w:szCs w:val="27"/>
        </w:rPr>
        <w:t>Коэффициент страховых тарифов в зависимости от сезонного использования транспортного средства (КС)</w:t>
      </w:r>
    </w:p>
    <w:p w:rsidR="00982CF1" w:rsidRDefault="00654C6A" w:rsidP="00654C6A">
      <w:r>
        <w:rPr>
          <w:b/>
          <w:bCs/>
          <w:noProof/>
          <w:sz w:val="27"/>
          <w:szCs w:val="27"/>
        </w:rPr>
        <w:drawing>
          <wp:inline distT="0" distB="0" distL="0" distR="0">
            <wp:extent cx="6470650" cy="24955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F1" w:rsidRDefault="00982CF1"/>
    <w:p w:rsidR="00982CF1" w:rsidRPr="00E630D3" w:rsidRDefault="00E630D3" w:rsidP="00E630D3">
      <w:pPr>
        <w:jc w:val="center"/>
        <w:rPr>
          <w:b/>
          <w:sz w:val="28"/>
          <w:szCs w:val="28"/>
        </w:rPr>
      </w:pPr>
      <w:r w:rsidRPr="00E630D3">
        <w:rPr>
          <w:b/>
          <w:sz w:val="28"/>
          <w:szCs w:val="28"/>
        </w:rPr>
        <w:t>Ответы на задание</w:t>
      </w:r>
    </w:p>
    <w:p w:rsidR="00982CF1" w:rsidRDefault="00982CF1"/>
    <w:p w:rsidR="00982CF1" w:rsidRPr="00E630D3" w:rsidRDefault="00943D0D" w:rsidP="00E630D3">
      <w:pPr>
        <w:jc w:val="both"/>
        <w:rPr>
          <w:sz w:val="28"/>
          <w:szCs w:val="28"/>
        </w:rPr>
      </w:pPr>
      <w:r w:rsidRPr="00E630D3">
        <w:rPr>
          <w:b/>
          <w:sz w:val="28"/>
          <w:szCs w:val="28"/>
        </w:rPr>
        <w:t>Задача 1</w:t>
      </w:r>
      <w:r w:rsidRPr="00E630D3">
        <w:rPr>
          <w:sz w:val="28"/>
          <w:szCs w:val="28"/>
        </w:rPr>
        <w:t xml:space="preserve"> </w:t>
      </w:r>
      <w:r w:rsidR="003043EA" w:rsidRPr="00E630D3">
        <w:rPr>
          <w:sz w:val="28"/>
          <w:szCs w:val="28"/>
        </w:rPr>
        <w:t xml:space="preserve">Стоимость полиса </w:t>
      </w:r>
      <w:r w:rsidR="00E0361D">
        <w:rPr>
          <w:sz w:val="28"/>
          <w:szCs w:val="28"/>
        </w:rPr>
        <w:t>составляет</w:t>
      </w:r>
      <w:r w:rsidR="003043EA" w:rsidRPr="00E630D3">
        <w:rPr>
          <w:sz w:val="28"/>
          <w:szCs w:val="28"/>
        </w:rPr>
        <w:t xml:space="preserve"> </w:t>
      </w:r>
      <w:r w:rsidRPr="00E630D3">
        <w:rPr>
          <w:sz w:val="28"/>
          <w:szCs w:val="28"/>
        </w:rPr>
        <w:t>2014×1</w:t>
      </w:r>
      <w:r w:rsidR="003043EA" w:rsidRPr="00E630D3">
        <w:rPr>
          <w:sz w:val="28"/>
          <w:szCs w:val="28"/>
        </w:rPr>
        <w:t>×0,9</w:t>
      </w:r>
      <w:r w:rsidR="003350F2">
        <w:rPr>
          <w:sz w:val="28"/>
          <w:szCs w:val="28"/>
        </w:rPr>
        <w:t>5×0,93×1×1,1×1</w:t>
      </w:r>
      <w:r w:rsidR="003043EA" w:rsidRPr="00E630D3">
        <w:rPr>
          <w:sz w:val="28"/>
          <w:szCs w:val="28"/>
        </w:rPr>
        <w:t>=</w:t>
      </w:r>
      <w:r w:rsidR="003350F2">
        <w:rPr>
          <w:sz w:val="28"/>
          <w:szCs w:val="28"/>
        </w:rPr>
        <w:t>1957,31</w:t>
      </w:r>
      <w:r w:rsidR="003043EA" w:rsidRPr="00E630D3">
        <w:rPr>
          <w:sz w:val="28"/>
          <w:szCs w:val="28"/>
        </w:rPr>
        <w:t xml:space="preserve"> руб</w:t>
      </w:r>
      <w:r w:rsidR="00E630D3">
        <w:rPr>
          <w:sz w:val="28"/>
          <w:szCs w:val="28"/>
        </w:rPr>
        <w:t>.</w:t>
      </w:r>
      <w:r w:rsidR="003043EA" w:rsidRPr="00E630D3">
        <w:rPr>
          <w:sz w:val="28"/>
          <w:szCs w:val="28"/>
        </w:rPr>
        <w:t xml:space="preserve"> </w:t>
      </w:r>
    </w:p>
    <w:p w:rsidR="00982CF1" w:rsidRPr="00E630D3" w:rsidRDefault="00943D0D" w:rsidP="00E630D3">
      <w:pPr>
        <w:jc w:val="both"/>
        <w:rPr>
          <w:sz w:val="28"/>
          <w:szCs w:val="28"/>
        </w:rPr>
      </w:pPr>
      <w:r w:rsidRPr="00E630D3">
        <w:rPr>
          <w:b/>
          <w:sz w:val="28"/>
          <w:szCs w:val="28"/>
        </w:rPr>
        <w:t>Задача 2</w:t>
      </w:r>
      <w:r w:rsidRPr="00E630D3">
        <w:rPr>
          <w:sz w:val="28"/>
          <w:szCs w:val="28"/>
        </w:rPr>
        <w:t xml:space="preserve"> Стоимо</w:t>
      </w:r>
      <w:r w:rsidR="003350F2">
        <w:rPr>
          <w:sz w:val="28"/>
          <w:szCs w:val="28"/>
        </w:rPr>
        <w:t xml:space="preserve">сть полиса </w:t>
      </w:r>
      <w:r w:rsidR="00E0361D">
        <w:rPr>
          <w:sz w:val="28"/>
          <w:szCs w:val="28"/>
        </w:rPr>
        <w:t>составляет</w:t>
      </w:r>
      <w:r w:rsidR="003350F2">
        <w:rPr>
          <w:sz w:val="28"/>
          <w:szCs w:val="28"/>
        </w:rPr>
        <w:t xml:space="preserve"> 2224×2,1</w:t>
      </w:r>
      <w:r w:rsidRPr="00E630D3">
        <w:rPr>
          <w:sz w:val="28"/>
          <w:szCs w:val="28"/>
        </w:rPr>
        <w:t>×1</w:t>
      </w:r>
      <w:r w:rsidR="003350F2">
        <w:rPr>
          <w:sz w:val="28"/>
          <w:szCs w:val="28"/>
        </w:rPr>
        <w:t>,4×2,2</w:t>
      </w:r>
      <w:r w:rsidRPr="00E630D3">
        <w:rPr>
          <w:sz w:val="28"/>
          <w:szCs w:val="28"/>
        </w:rPr>
        <w:t>7×1</w:t>
      </w:r>
      <w:r w:rsidR="003350F2">
        <w:rPr>
          <w:sz w:val="28"/>
          <w:szCs w:val="28"/>
        </w:rPr>
        <w:t>,1×0,5×1</w:t>
      </w:r>
      <w:r w:rsidRPr="00E630D3">
        <w:rPr>
          <w:sz w:val="28"/>
          <w:szCs w:val="28"/>
        </w:rPr>
        <w:t>=</w:t>
      </w:r>
      <w:r w:rsidR="003350F2">
        <w:rPr>
          <w:sz w:val="28"/>
          <w:szCs w:val="28"/>
        </w:rPr>
        <w:t xml:space="preserve">8163,39 </w:t>
      </w:r>
      <w:r w:rsidRPr="00E630D3">
        <w:rPr>
          <w:sz w:val="28"/>
          <w:szCs w:val="28"/>
        </w:rPr>
        <w:t>руб</w:t>
      </w:r>
      <w:r w:rsidR="00E630D3">
        <w:rPr>
          <w:sz w:val="28"/>
          <w:szCs w:val="28"/>
        </w:rPr>
        <w:t>.</w:t>
      </w:r>
      <w:r w:rsidRPr="00E630D3">
        <w:rPr>
          <w:sz w:val="28"/>
          <w:szCs w:val="28"/>
        </w:rPr>
        <w:t xml:space="preserve"> </w:t>
      </w:r>
    </w:p>
    <w:p w:rsidR="00943D0D" w:rsidRPr="00E630D3" w:rsidRDefault="00943D0D" w:rsidP="00E0361D">
      <w:pPr>
        <w:rPr>
          <w:sz w:val="28"/>
          <w:szCs w:val="28"/>
        </w:rPr>
      </w:pPr>
      <w:r w:rsidRPr="00E630D3">
        <w:rPr>
          <w:b/>
          <w:sz w:val="28"/>
          <w:szCs w:val="28"/>
        </w:rPr>
        <w:t>Задача 3</w:t>
      </w:r>
      <w:r w:rsidRPr="00E630D3">
        <w:rPr>
          <w:sz w:val="28"/>
          <w:szCs w:val="28"/>
        </w:rPr>
        <w:t xml:space="preserve"> Стоимо</w:t>
      </w:r>
      <w:r w:rsidR="00E0361D">
        <w:rPr>
          <w:sz w:val="28"/>
          <w:szCs w:val="28"/>
        </w:rPr>
        <w:t>сть полиса составляет 2224×1,8</w:t>
      </w:r>
      <w:r w:rsidRPr="00E630D3">
        <w:rPr>
          <w:sz w:val="28"/>
          <w:szCs w:val="28"/>
        </w:rPr>
        <w:t>×2,45×1</w:t>
      </w:r>
      <w:r w:rsidR="00E0361D">
        <w:rPr>
          <w:sz w:val="28"/>
          <w:szCs w:val="28"/>
        </w:rPr>
        <w:t>,04×</w:t>
      </w:r>
      <w:r w:rsidRPr="00E630D3">
        <w:rPr>
          <w:sz w:val="28"/>
          <w:szCs w:val="28"/>
        </w:rPr>
        <w:t>1,87×1</w:t>
      </w:r>
      <w:r w:rsidR="00E0361D">
        <w:rPr>
          <w:sz w:val="28"/>
          <w:szCs w:val="28"/>
        </w:rPr>
        <w:t>,2×0,7=16022,40</w:t>
      </w:r>
      <w:r w:rsidR="00E630D3">
        <w:rPr>
          <w:sz w:val="28"/>
          <w:szCs w:val="28"/>
        </w:rPr>
        <w:t xml:space="preserve"> руб.</w:t>
      </w:r>
    </w:p>
    <w:p w:rsidR="00982CF1" w:rsidRDefault="00982CF1"/>
    <w:p w:rsidR="00982CF1" w:rsidRPr="0060166E" w:rsidRDefault="0060166E" w:rsidP="005875FD">
      <w:pPr>
        <w:jc w:val="right"/>
        <w:rPr>
          <w:sz w:val="28"/>
          <w:szCs w:val="28"/>
        </w:rPr>
      </w:pPr>
      <w:r w:rsidRPr="0060166E">
        <w:rPr>
          <w:sz w:val="28"/>
          <w:szCs w:val="28"/>
        </w:rPr>
        <w:lastRenderedPageBreak/>
        <w:t>ПРИЛОЖЕНИЕ 3</w:t>
      </w:r>
    </w:p>
    <w:p w:rsidR="00982CF1" w:rsidRDefault="00982CF1"/>
    <w:p w:rsidR="005875FD" w:rsidRDefault="005875FD" w:rsidP="005875FD">
      <w:pPr>
        <w:rPr>
          <w:sz w:val="28"/>
          <w:szCs w:val="28"/>
        </w:rPr>
      </w:pPr>
    </w:p>
    <w:p w:rsidR="005875FD" w:rsidRPr="0060166E" w:rsidRDefault="00C44521" w:rsidP="0060166E">
      <w:pPr>
        <w:jc w:val="center"/>
        <w:rPr>
          <w:b/>
          <w:sz w:val="28"/>
          <w:szCs w:val="28"/>
        </w:rPr>
      </w:pPr>
      <w:r w:rsidRPr="0060166E">
        <w:rPr>
          <w:b/>
          <w:sz w:val="28"/>
          <w:szCs w:val="28"/>
        </w:rPr>
        <w:t>ЗАПОЛНИТЬ ТАБЛИЦУ ПО РАЗМЕРУ БЕЗУСЛОВНОЙ СТРАХОВОЙ ФРАНШИЗЫ</w:t>
      </w:r>
    </w:p>
    <w:p w:rsidR="005875FD" w:rsidRDefault="005875FD" w:rsidP="0060166E">
      <w:pPr>
        <w:ind w:firstLine="709"/>
        <w:rPr>
          <w:sz w:val="28"/>
          <w:szCs w:val="28"/>
        </w:rPr>
      </w:pPr>
    </w:p>
    <w:p w:rsidR="00982CF1" w:rsidRDefault="005875FD" w:rsidP="0060166E">
      <w:pPr>
        <w:ind w:firstLine="709"/>
        <w:rPr>
          <w:sz w:val="28"/>
          <w:szCs w:val="28"/>
        </w:rPr>
      </w:pPr>
      <w:r w:rsidRPr="005875FD">
        <w:rPr>
          <w:sz w:val="28"/>
          <w:szCs w:val="28"/>
        </w:rPr>
        <w:t>Страховой договор подписан на сумму 1</w:t>
      </w:r>
      <w:r w:rsidR="0060166E">
        <w:rPr>
          <w:sz w:val="28"/>
          <w:szCs w:val="28"/>
        </w:rPr>
        <w:t> </w:t>
      </w:r>
      <w:r w:rsidRPr="005875FD">
        <w:rPr>
          <w:sz w:val="28"/>
          <w:szCs w:val="28"/>
        </w:rPr>
        <w:t>000</w:t>
      </w:r>
      <w:r w:rsidR="0060166E">
        <w:rPr>
          <w:sz w:val="28"/>
          <w:szCs w:val="28"/>
        </w:rPr>
        <w:t xml:space="preserve"> </w:t>
      </w:r>
      <w:r w:rsidRPr="005875FD">
        <w:rPr>
          <w:sz w:val="28"/>
          <w:szCs w:val="28"/>
        </w:rPr>
        <w:t>00</w:t>
      </w:r>
      <w:r w:rsidR="0060166E">
        <w:rPr>
          <w:sz w:val="28"/>
          <w:szCs w:val="28"/>
        </w:rPr>
        <w:t>0</w:t>
      </w:r>
      <w:r w:rsidRPr="005875FD">
        <w:rPr>
          <w:sz w:val="28"/>
          <w:szCs w:val="28"/>
        </w:rPr>
        <w:t xml:space="preserve"> руб. (дейст</w:t>
      </w:r>
      <w:r w:rsidR="0060166E">
        <w:rPr>
          <w:sz w:val="28"/>
          <w:szCs w:val="28"/>
        </w:rPr>
        <w:t xml:space="preserve">вительная стоимость имущества). </w:t>
      </w:r>
    </w:p>
    <w:tbl>
      <w:tblPr>
        <w:tblStyle w:val="a8"/>
        <w:tblW w:w="10964" w:type="dxa"/>
        <w:tblLook w:val="04A0" w:firstRow="1" w:lastRow="0" w:firstColumn="1" w:lastColumn="0" w:noHBand="0" w:noVBand="1"/>
      </w:tblPr>
      <w:tblGrid>
        <w:gridCol w:w="2726"/>
        <w:gridCol w:w="2945"/>
        <w:gridCol w:w="3017"/>
        <w:gridCol w:w="2276"/>
      </w:tblGrid>
      <w:tr w:rsidR="0060166E" w:rsidTr="0060166E">
        <w:trPr>
          <w:trHeight w:val="962"/>
        </w:trPr>
        <w:tc>
          <w:tcPr>
            <w:tcW w:w="2726" w:type="dxa"/>
          </w:tcPr>
          <w:p w:rsidR="0060166E" w:rsidRPr="0060166E" w:rsidRDefault="0060166E" w:rsidP="0060166E">
            <w:pPr>
              <w:jc w:val="center"/>
              <w:rPr>
                <w:b/>
              </w:rPr>
            </w:pPr>
            <w:r w:rsidRPr="0060166E">
              <w:rPr>
                <w:b/>
              </w:rPr>
              <w:t>Убыток, руб.</w:t>
            </w:r>
          </w:p>
        </w:tc>
        <w:tc>
          <w:tcPr>
            <w:tcW w:w="2945" w:type="dxa"/>
          </w:tcPr>
          <w:p w:rsidR="0060166E" w:rsidRPr="0060166E" w:rsidRDefault="0060166E" w:rsidP="0060166E">
            <w:pPr>
              <w:jc w:val="center"/>
              <w:rPr>
                <w:b/>
              </w:rPr>
            </w:pPr>
            <w:r w:rsidRPr="0060166E">
              <w:rPr>
                <w:b/>
              </w:rPr>
              <w:t>Безусловная франшиза, руб.</w:t>
            </w:r>
          </w:p>
        </w:tc>
        <w:tc>
          <w:tcPr>
            <w:tcW w:w="3017" w:type="dxa"/>
          </w:tcPr>
          <w:p w:rsidR="0060166E" w:rsidRPr="0060166E" w:rsidRDefault="0060166E" w:rsidP="0060166E">
            <w:pPr>
              <w:jc w:val="center"/>
              <w:rPr>
                <w:b/>
              </w:rPr>
            </w:pPr>
            <w:r w:rsidRPr="0060166E">
              <w:rPr>
                <w:b/>
              </w:rPr>
              <w:t>Выплата страховщика, руб.</w:t>
            </w:r>
          </w:p>
        </w:tc>
        <w:tc>
          <w:tcPr>
            <w:tcW w:w="2276" w:type="dxa"/>
          </w:tcPr>
          <w:p w:rsidR="0060166E" w:rsidRDefault="0060166E" w:rsidP="0060166E">
            <w:pPr>
              <w:jc w:val="center"/>
              <w:rPr>
                <w:b/>
              </w:rPr>
            </w:pPr>
            <w:r w:rsidRPr="0060166E">
              <w:rPr>
                <w:b/>
              </w:rPr>
              <w:t xml:space="preserve">Возмещается </w:t>
            </w:r>
          </w:p>
          <w:p w:rsidR="0060166E" w:rsidRPr="0060166E" w:rsidRDefault="0060166E" w:rsidP="0060166E">
            <w:pPr>
              <w:jc w:val="center"/>
              <w:rPr>
                <w:b/>
              </w:rPr>
            </w:pPr>
            <w:r w:rsidRPr="0060166E">
              <w:rPr>
                <w:b/>
              </w:rPr>
              <w:t>(не возмещается)</w:t>
            </w:r>
          </w:p>
        </w:tc>
      </w:tr>
      <w:tr w:rsidR="0060166E" w:rsidTr="0060166E">
        <w:trPr>
          <w:trHeight w:val="317"/>
        </w:trPr>
        <w:tc>
          <w:tcPr>
            <w:tcW w:w="2726" w:type="dxa"/>
          </w:tcPr>
          <w:p w:rsidR="0060166E" w:rsidRDefault="00097255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166E">
              <w:rPr>
                <w:sz w:val="28"/>
                <w:szCs w:val="28"/>
              </w:rPr>
              <w:t>000</w:t>
            </w:r>
          </w:p>
        </w:tc>
        <w:tc>
          <w:tcPr>
            <w:tcW w:w="2945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017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</w:tr>
      <w:tr w:rsidR="0060166E" w:rsidTr="0060166E">
        <w:trPr>
          <w:trHeight w:val="317"/>
        </w:trPr>
        <w:tc>
          <w:tcPr>
            <w:tcW w:w="2726" w:type="dxa"/>
          </w:tcPr>
          <w:p w:rsidR="0060166E" w:rsidRDefault="00097255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60166E">
              <w:rPr>
                <w:sz w:val="28"/>
                <w:szCs w:val="28"/>
              </w:rPr>
              <w:t>00</w:t>
            </w:r>
          </w:p>
        </w:tc>
        <w:tc>
          <w:tcPr>
            <w:tcW w:w="2945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017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</w:tr>
      <w:tr w:rsidR="0060166E" w:rsidTr="0060166E">
        <w:trPr>
          <w:trHeight w:val="317"/>
        </w:trPr>
        <w:tc>
          <w:tcPr>
            <w:tcW w:w="2726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2945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017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</w:tr>
      <w:tr w:rsidR="0060166E" w:rsidTr="0060166E">
        <w:trPr>
          <w:trHeight w:val="317"/>
        </w:trPr>
        <w:tc>
          <w:tcPr>
            <w:tcW w:w="2726" w:type="dxa"/>
          </w:tcPr>
          <w:p w:rsidR="0060166E" w:rsidRDefault="00097255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60166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45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017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</w:tr>
      <w:tr w:rsidR="0060166E" w:rsidTr="0060166E">
        <w:trPr>
          <w:trHeight w:val="327"/>
        </w:trPr>
        <w:tc>
          <w:tcPr>
            <w:tcW w:w="2726" w:type="dxa"/>
          </w:tcPr>
          <w:p w:rsidR="0060166E" w:rsidRDefault="00097255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597</w:t>
            </w:r>
            <w:r w:rsidR="0060166E" w:rsidRPr="0060166E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945" w:type="dxa"/>
          </w:tcPr>
          <w:p w:rsidR="0060166E" w:rsidRDefault="0060166E" w:rsidP="00601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3017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60166E" w:rsidRDefault="0060166E" w:rsidP="0060166E">
            <w:pPr>
              <w:rPr>
                <w:sz w:val="28"/>
                <w:szCs w:val="28"/>
              </w:rPr>
            </w:pPr>
          </w:p>
        </w:tc>
      </w:tr>
    </w:tbl>
    <w:p w:rsidR="0060166E" w:rsidRPr="005875FD" w:rsidRDefault="0060166E" w:rsidP="0060166E">
      <w:pPr>
        <w:ind w:firstLine="709"/>
        <w:rPr>
          <w:sz w:val="28"/>
          <w:szCs w:val="28"/>
        </w:rPr>
      </w:pPr>
    </w:p>
    <w:p w:rsidR="00982CF1" w:rsidRDefault="00982CF1"/>
    <w:p w:rsidR="00982CF1" w:rsidRPr="0060166E" w:rsidRDefault="0060166E" w:rsidP="0060166E">
      <w:pPr>
        <w:ind w:firstLine="709"/>
        <w:rPr>
          <w:b/>
          <w:sz w:val="28"/>
          <w:szCs w:val="28"/>
        </w:rPr>
      </w:pPr>
      <w:r w:rsidRPr="0060166E">
        <w:rPr>
          <w:b/>
          <w:sz w:val="28"/>
          <w:szCs w:val="28"/>
        </w:rPr>
        <w:t>Ответ на задание</w:t>
      </w:r>
    </w:p>
    <w:p w:rsidR="00982CF1" w:rsidRDefault="00982CF1"/>
    <w:p w:rsidR="0060166E" w:rsidRDefault="0060166E" w:rsidP="0060166E">
      <w:pPr>
        <w:ind w:firstLine="709"/>
        <w:rPr>
          <w:sz w:val="28"/>
          <w:szCs w:val="28"/>
        </w:rPr>
      </w:pPr>
      <w:r w:rsidRPr="005875FD">
        <w:rPr>
          <w:sz w:val="28"/>
          <w:szCs w:val="28"/>
        </w:rPr>
        <w:t>Страховой договор подписан на сумму 1</w:t>
      </w:r>
      <w:r>
        <w:rPr>
          <w:sz w:val="28"/>
          <w:szCs w:val="28"/>
        </w:rPr>
        <w:t> </w:t>
      </w:r>
      <w:r w:rsidRPr="005875FD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5875FD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Pr="005875FD">
        <w:rPr>
          <w:sz w:val="28"/>
          <w:szCs w:val="28"/>
        </w:rPr>
        <w:t xml:space="preserve"> руб. (дейст</w:t>
      </w:r>
      <w:r>
        <w:rPr>
          <w:sz w:val="28"/>
          <w:szCs w:val="28"/>
        </w:rPr>
        <w:t xml:space="preserve">вительная стоимость имущества). </w:t>
      </w:r>
    </w:p>
    <w:tbl>
      <w:tblPr>
        <w:tblStyle w:val="a8"/>
        <w:tblW w:w="10964" w:type="dxa"/>
        <w:tblLook w:val="04A0" w:firstRow="1" w:lastRow="0" w:firstColumn="1" w:lastColumn="0" w:noHBand="0" w:noVBand="1"/>
      </w:tblPr>
      <w:tblGrid>
        <w:gridCol w:w="2726"/>
        <w:gridCol w:w="2945"/>
        <w:gridCol w:w="2404"/>
        <w:gridCol w:w="2889"/>
      </w:tblGrid>
      <w:tr w:rsidR="0060166E" w:rsidTr="00097255">
        <w:trPr>
          <w:trHeight w:val="532"/>
        </w:trPr>
        <w:tc>
          <w:tcPr>
            <w:tcW w:w="2726" w:type="dxa"/>
          </w:tcPr>
          <w:p w:rsidR="0060166E" w:rsidRPr="0060166E" w:rsidRDefault="0060166E" w:rsidP="00097255">
            <w:pPr>
              <w:jc w:val="center"/>
              <w:rPr>
                <w:b/>
              </w:rPr>
            </w:pPr>
            <w:r w:rsidRPr="0060166E">
              <w:rPr>
                <w:b/>
              </w:rPr>
              <w:t>Убыток, руб.</w:t>
            </w:r>
          </w:p>
        </w:tc>
        <w:tc>
          <w:tcPr>
            <w:tcW w:w="2945" w:type="dxa"/>
          </w:tcPr>
          <w:p w:rsidR="0060166E" w:rsidRPr="0060166E" w:rsidRDefault="0060166E" w:rsidP="00097255">
            <w:pPr>
              <w:jc w:val="center"/>
              <w:rPr>
                <w:b/>
              </w:rPr>
            </w:pPr>
            <w:r w:rsidRPr="0060166E">
              <w:rPr>
                <w:b/>
              </w:rPr>
              <w:t>Безусловная франшиза, руб.</w:t>
            </w:r>
          </w:p>
        </w:tc>
        <w:tc>
          <w:tcPr>
            <w:tcW w:w="2404" w:type="dxa"/>
          </w:tcPr>
          <w:p w:rsidR="0060166E" w:rsidRPr="0060166E" w:rsidRDefault="0060166E" w:rsidP="00097255">
            <w:pPr>
              <w:jc w:val="center"/>
              <w:rPr>
                <w:b/>
              </w:rPr>
            </w:pPr>
            <w:r w:rsidRPr="0060166E">
              <w:rPr>
                <w:b/>
              </w:rPr>
              <w:t>Выплата страховщика, руб.</w:t>
            </w:r>
          </w:p>
        </w:tc>
        <w:tc>
          <w:tcPr>
            <w:tcW w:w="2889" w:type="dxa"/>
          </w:tcPr>
          <w:p w:rsidR="0060166E" w:rsidRDefault="0060166E" w:rsidP="00097255">
            <w:pPr>
              <w:jc w:val="center"/>
              <w:rPr>
                <w:b/>
              </w:rPr>
            </w:pPr>
            <w:r w:rsidRPr="0060166E">
              <w:rPr>
                <w:b/>
              </w:rPr>
              <w:t xml:space="preserve">Возмещается </w:t>
            </w:r>
          </w:p>
          <w:p w:rsidR="0060166E" w:rsidRPr="0060166E" w:rsidRDefault="0060166E" w:rsidP="00097255">
            <w:pPr>
              <w:jc w:val="center"/>
              <w:rPr>
                <w:b/>
              </w:rPr>
            </w:pPr>
            <w:r w:rsidRPr="0060166E">
              <w:rPr>
                <w:b/>
              </w:rPr>
              <w:t>(не возмещается)</w:t>
            </w:r>
          </w:p>
        </w:tc>
      </w:tr>
      <w:tr w:rsidR="0060166E" w:rsidTr="00097255">
        <w:trPr>
          <w:trHeight w:val="121"/>
        </w:trPr>
        <w:tc>
          <w:tcPr>
            <w:tcW w:w="2726" w:type="dxa"/>
          </w:tcPr>
          <w:p w:rsidR="0060166E" w:rsidRPr="00097255" w:rsidRDefault="00097255" w:rsidP="00097255">
            <w:pPr>
              <w:jc w:val="center"/>
            </w:pPr>
            <w:r>
              <w:t>5</w:t>
            </w:r>
            <w:r w:rsidR="0060166E" w:rsidRPr="00097255">
              <w:t>000</w:t>
            </w:r>
          </w:p>
        </w:tc>
        <w:tc>
          <w:tcPr>
            <w:tcW w:w="2945" w:type="dxa"/>
          </w:tcPr>
          <w:p w:rsidR="0060166E" w:rsidRPr="00097255" w:rsidRDefault="0060166E" w:rsidP="00097255">
            <w:pPr>
              <w:jc w:val="center"/>
            </w:pPr>
            <w:r w:rsidRPr="00097255">
              <w:t>7000</w:t>
            </w:r>
          </w:p>
        </w:tc>
        <w:tc>
          <w:tcPr>
            <w:tcW w:w="2404" w:type="dxa"/>
          </w:tcPr>
          <w:p w:rsidR="0060166E" w:rsidRPr="00097255" w:rsidRDefault="0060166E" w:rsidP="00097255">
            <w:pPr>
              <w:jc w:val="center"/>
            </w:pPr>
            <w:r w:rsidRPr="00097255">
              <w:t>0</w:t>
            </w:r>
          </w:p>
        </w:tc>
        <w:tc>
          <w:tcPr>
            <w:tcW w:w="2889" w:type="dxa"/>
          </w:tcPr>
          <w:p w:rsidR="0060166E" w:rsidRPr="00097255" w:rsidRDefault="0060166E" w:rsidP="00097255">
            <w:pPr>
              <w:jc w:val="center"/>
            </w:pPr>
            <w:r w:rsidRPr="00097255">
              <w:t>не возмещается (У&lt; БФ)</w:t>
            </w:r>
          </w:p>
        </w:tc>
      </w:tr>
      <w:tr w:rsidR="0060166E" w:rsidTr="00097255">
        <w:trPr>
          <w:trHeight w:val="317"/>
        </w:trPr>
        <w:tc>
          <w:tcPr>
            <w:tcW w:w="2726" w:type="dxa"/>
          </w:tcPr>
          <w:p w:rsidR="0060166E" w:rsidRPr="00097255" w:rsidRDefault="00097255" w:rsidP="00097255">
            <w:pPr>
              <w:jc w:val="center"/>
            </w:pPr>
            <w:r>
              <w:t>67</w:t>
            </w:r>
            <w:r w:rsidR="0060166E" w:rsidRPr="00097255">
              <w:t>00</w:t>
            </w:r>
          </w:p>
        </w:tc>
        <w:tc>
          <w:tcPr>
            <w:tcW w:w="2945" w:type="dxa"/>
          </w:tcPr>
          <w:p w:rsidR="0060166E" w:rsidRPr="00097255" w:rsidRDefault="0060166E" w:rsidP="00097255">
            <w:pPr>
              <w:jc w:val="center"/>
            </w:pPr>
            <w:r w:rsidRPr="00097255">
              <w:t>7000</w:t>
            </w:r>
          </w:p>
        </w:tc>
        <w:tc>
          <w:tcPr>
            <w:tcW w:w="2404" w:type="dxa"/>
          </w:tcPr>
          <w:p w:rsidR="0060166E" w:rsidRPr="00097255" w:rsidRDefault="0060166E" w:rsidP="00097255">
            <w:pPr>
              <w:jc w:val="center"/>
            </w:pPr>
            <w:r w:rsidRPr="00097255">
              <w:t>0</w:t>
            </w:r>
          </w:p>
        </w:tc>
        <w:tc>
          <w:tcPr>
            <w:tcW w:w="2889" w:type="dxa"/>
          </w:tcPr>
          <w:p w:rsidR="0060166E" w:rsidRPr="00097255" w:rsidRDefault="0060166E" w:rsidP="00097255">
            <w:pPr>
              <w:jc w:val="center"/>
            </w:pPr>
            <w:r w:rsidRPr="00097255">
              <w:t>не возмещается (У&lt; БФ)</w:t>
            </w:r>
          </w:p>
        </w:tc>
      </w:tr>
      <w:tr w:rsidR="0060166E" w:rsidTr="00097255">
        <w:trPr>
          <w:trHeight w:val="317"/>
        </w:trPr>
        <w:tc>
          <w:tcPr>
            <w:tcW w:w="2726" w:type="dxa"/>
          </w:tcPr>
          <w:p w:rsidR="0060166E" w:rsidRPr="00097255" w:rsidRDefault="0060166E" w:rsidP="00097255">
            <w:pPr>
              <w:jc w:val="center"/>
            </w:pPr>
            <w:r w:rsidRPr="00097255">
              <w:t>25 000</w:t>
            </w:r>
          </w:p>
        </w:tc>
        <w:tc>
          <w:tcPr>
            <w:tcW w:w="2945" w:type="dxa"/>
          </w:tcPr>
          <w:p w:rsidR="0060166E" w:rsidRPr="00097255" w:rsidRDefault="0060166E" w:rsidP="00097255">
            <w:pPr>
              <w:jc w:val="center"/>
            </w:pPr>
            <w:r w:rsidRPr="00097255">
              <w:t>7000</w:t>
            </w:r>
          </w:p>
        </w:tc>
        <w:tc>
          <w:tcPr>
            <w:tcW w:w="2404" w:type="dxa"/>
          </w:tcPr>
          <w:p w:rsidR="0060166E" w:rsidRPr="00097255" w:rsidRDefault="0060166E" w:rsidP="00097255">
            <w:pPr>
              <w:jc w:val="center"/>
            </w:pPr>
            <w:r w:rsidRPr="00097255">
              <w:t>18 000</w:t>
            </w:r>
          </w:p>
        </w:tc>
        <w:tc>
          <w:tcPr>
            <w:tcW w:w="2889" w:type="dxa"/>
          </w:tcPr>
          <w:p w:rsidR="0060166E" w:rsidRPr="00097255" w:rsidRDefault="0060166E" w:rsidP="00097255">
            <w:pPr>
              <w:jc w:val="center"/>
            </w:pPr>
            <w:r w:rsidRPr="00097255">
              <w:t>возмещается (У&gt;БФ)</w:t>
            </w:r>
          </w:p>
        </w:tc>
      </w:tr>
      <w:tr w:rsidR="0060166E" w:rsidTr="00097255">
        <w:trPr>
          <w:trHeight w:val="317"/>
        </w:trPr>
        <w:tc>
          <w:tcPr>
            <w:tcW w:w="2726" w:type="dxa"/>
          </w:tcPr>
          <w:p w:rsidR="0060166E" w:rsidRPr="00097255" w:rsidRDefault="00097255" w:rsidP="00097255">
            <w:pPr>
              <w:jc w:val="center"/>
            </w:pPr>
            <w:r w:rsidRPr="00097255">
              <w:t>117</w:t>
            </w:r>
            <w:r w:rsidR="0060166E" w:rsidRPr="00097255">
              <w:t xml:space="preserve"> 000</w:t>
            </w:r>
          </w:p>
        </w:tc>
        <w:tc>
          <w:tcPr>
            <w:tcW w:w="2945" w:type="dxa"/>
          </w:tcPr>
          <w:p w:rsidR="0060166E" w:rsidRPr="00097255" w:rsidRDefault="0060166E" w:rsidP="00097255">
            <w:pPr>
              <w:jc w:val="center"/>
            </w:pPr>
            <w:r w:rsidRPr="00097255">
              <w:t>7000</w:t>
            </w:r>
          </w:p>
        </w:tc>
        <w:tc>
          <w:tcPr>
            <w:tcW w:w="2404" w:type="dxa"/>
          </w:tcPr>
          <w:p w:rsidR="0060166E" w:rsidRPr="00097255" w:rsidRDefault="00097255" w:rsidP="00097255">
            <w:pPr>
              <w:jc w:val="center"/>
            </w:pPr>
            <w:r w:rsidRPr="00097255">
              <w:t>110 000</w:t>
            </w:r>
          </w:p>
        </w:tc>
        <w:tc>
          <w:tcPr>
            <w:tcW w:w="2889" w:type="dxa"/>
          </w:tcPr>
          <w:p w:rsidR="0060166E" w:rsidRPr="00097255" w:rsidRDefault="00097255" w:rsidP="00097255">
            <w:pPr>
              <w:jc w:val="center"/>
            </w:pPr>
            <w:r w:rsidRPr="00097255">
              <w:t>возмещается (У&gt;БФ)</w:t>
            </w:r>
          </w:p>
        </w:tc>
      </w:tr>
      <w:tr w:rsidR="0060166E" w:rsidTr="00097255">
        <w:trPr>
          <w:trHeight w:val="327"/>
        </w:trPr>
        <w:tc>
          <w:tcPr>
            <w:tcW w:w="2726" w:type="dxa"/>
          </w:tcPr>
          <w:p w:rsidR="0060166E" w:rsidRPr="00097255" w:rsidRDefault="00097255" w:rsidP="00097255">
            <w:pPr>
              <w:jc w:val="center"/>
            </w:pPr>
            <w:r w:rsidRPr="00097255">
              <w:t>597</w:t>
            </w:r>
            <w:r w:rsidR="0060166E" w:rsidRPr="00097255">
              <w:t xml:space="preserve"> 000</w:t>
            </w:r>
          </w:p>
        </w:tc>
        <w:tc>
          <w:tcPr>
            <w:tcW w:w="2945" w:type="dxa"/>
          </w:tcPr>
          <w:p w:rsidR="0060166E" w:rsidRPr="00097255" w:rsidRDefault="0060166E" w:rsidP="00097255">
            <w:pPr>
              <w:jc w:val="center"/>
            </w:pPr>
            <w:r w:rsidRPr="00097255">
              <w:t>7000</w:t>
            </w:r>
          </w:p>
        </w:tc>
        <w:tc>
          <w:tcPr>
            <w:tcW w:w="2404" w:type="dxa"/>
          </w:tcPr>
          <w:p w:rsidR="0060166E" w:rsidRPr="00097255" w:rsidRDefault="00097255" w:rsidP="00097255">
            <w:pPr>
              <w:jc w:val="center"/>
            </w:pPr>
            <w:r w:rsidRPr="00097255">
              <w:t>590 000</w:t>
            </w:r>
          </w:p>
        </w:tc>
        <w:tc>
          <w:tcPr>
            <w:tcW w:w="2889" w:type="dxa"/>
          </w:tcPr>
          <w:p w:rsidR="0060166E" w:rsidRPr="00097255" w:rsidRDefault="00097255" w:rsidP="00097255">
            <w:pPr>
              <w:jc w:val="center"/>
            </w:pPr>
            <w:r w:rsidRPr="00097255">
              <w:t>возмещается (У&gt;БФ)</w:t>
            </w:r>
          </w:p>
        </w:tc>
      </w:tr>
    </w:tbl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F944D6" w:rsidP="00F944D6">
      <w:pPr>
        <w:jc w:val="right"/>
        <w:rPr>
          <w:sz w:val="28"/>
          <w:szCs w:val="28"/>
        </w:rPr>
      </w:pPr>
      <w:r w:rsidRPr="00F944D6">
        <w:rPr>
          <w:sz w:val="28"/>
          <w:szCs w:val="28"/>
        </w:rPr>
        <w:t>ПРИЛОЖЕ</w:t>
      </w:r>
      <w:r>
        <w:rPr>
          <w:sz w:val="28"/>
          <w:szCs w:val="28"/>
        </w:rPr>
        <w:t>НИЕ 4</w:t>
      </w:r>
    </w:p>
    <w:p w:rsidR="00F944D6" w:rsidRDefault="00F944D6" w:rsidP="00F944D6">
      <w:pPr>
        <w:jc w:val="right"/>
        <w:rPr>
          <w:sz w:val="28"/>
          <w:szCs w:val="28"/>
        </w:rPr>
      </w:pPr>
    </w:p>
    <w:p w:rsidR="00F944D6" w:rsidRDefault="00F944D6" w:rsidP="00F944D6">
      <w:pPr>
        <w:jc w:val="right"/>
        <w:rPr>
          <w:sz w:val="28"/>
          <w:szCs w:val="28"/>
        </w:rPr>
      </w:pPr>
    </w:p>
    <w:p w:rsidR="00F944D6" w:rsidRDefault="00F944D6" w:rsidP="00F944D6">
      <w:pPr>
        <w:rPr>
          <w:sz w:val="28"/>
          <w:szCs w:val="28"/>
        </w:rPr>
      </w:pPr>
      <w:r w:rsidRPr="00F944D6">
        <w:rPr>
          <w:noProof/>
          <w:sz w:val="28"/>
          <w:szCs w:val="28"/>
        </w:rPr>
        <w:drawing>
          <wp:inline distT="0" distB="0" distL="0" distR="0">
            <wp:extent cx="6645910" cy="8015678"/>
            <wp:effectExtent l="0" t="0" r="2540" b="4445"/>
            <wp:docPr id="12" name="Рисунок 12" descr="C:\Users\hp\Desktop\FireShot Capture 762 - Готовый кроссворд по страхованию - на тему _Страховое право__ - spisok-literaturi.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hp\Desktop\FireShot Capture 762 - Готовый кроссворд по страхованию - на тему _Страховое право__ - spisok-literaturi.ru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4D6" w:rsidRDefault="00F944D6" w:rsidP="00F944D6">
      <w:pPr>
        <w:jc w:val="right"/>
        <w:rPr>
          <w:sz w:val="28"/>
          <w:szCs w:val="28"/>
        </w:rPr>
      </w:pPr>
    </w:p>
    <w:p w:rsidR="00F944D6" w:rsidRDefault="00F944D6" w:rsidP="00F944D6">
      <w:pPr>
        <w:jc w:val="right"/>
        <w:rPr>
          <w:sz w:val="28"/>
          <w:szCs w:val="28"/>
        </w:rPr>
      </w:pPr>
    </w:p>
    <w:p w:rsidR="00F944D6" w:rsidRDefault="00F944D6" w:rsidP="00F944D6">
      <w:pPr>
        <w:jc w:val="right"/>
        <w:rPr>
          <w:sz w:val="28"/>
          <w:szCs w:val="28"/>
        </w:rPr>
      </w:pPr>
    </w:p>
    <w:p w:rsidR="00F944D6" w:rsidRPr="00F944D6" w:rsidRDefault="00F944D6" w:rsidP="00F944D6">
      <w:pPr>
        <w:ind w:firstLine="709"/>
        <w:rPr>
          <w:color w:val="auto"/>
          <w:sz w:val="28"/>
          <w:szCs w:val="28"/>
        </w:rPr>
      </w:pPr>
      <w:r w:rsidRPr="00F944D6">
        <w:rPr>
          <w:b/>
          <w:bCs/>
          <w:i/>
          <w:iCs/>
          <w:color w:val="auto"/>
          <w:sz w:val="28"/>
          <w:szCs w:val="28"/>
        </w:rPr>
        <w:lastRenderedPageBreak/>
        <w:t>По горизонтали</w:t>
      </w:r>
      <w:r w:rsidRPr="00F944D6">
        <w:rPr>
          <w:color w:val="auto"/>
          <w:sz w:val="28"/>
          <w:szCs w:val="28"/>
        </w:rPr>
        <w:br/>
        <w:t>3. Лицо, рассматривающее претензию и организующее ее урегулирование</w:t>
      </w:r>
      <w:r w:rsidRPr="00F944D6">
        <w:rPr>
          <w:color w:val="auto"/>
          <w:sz w:val="28"/>
          <w:szCs w:val="28"/>
        </w:rPr>
        <w:br/>
        <w:t>5. Документ, подтверждающий право осуществления страховой деятельности</w:t>
      </w:r>
      <w:r w:rsidRPr="00F944D6">
        <w:rPr>
          <w:color w:val="auto"/>
          <w:sz w:val="28"/>
          <w:szCs w:val="28"/>
        </w:rPr>
        <w:br/>
        <w:t>6. Удержание страховщиком части ранее оплаченной страхователем премии при расторжении</w:t>
      </w:r>
      <w:r w:rsidRPr="00F944D6">
        <w:rPr>
          <w:color w:val="auto"/>
          <w:sz w:val="28"/>
          <w:szCs w:val="28"/>
        </w:rPr>
        <w:br/>
        <w:t>10. Система экономических отношений, в соответствии с которой страховщик, принимая на страхование</w:t>
      </w:r>
      <w:r w:rsidRPr="00F944D6">
        <w:rPr>
          <w:color w:val="auto"/>
          <w:sz w:val="28"/>
          <w:szCs w:val="28"/>
        </w:rPr>
        <w:br/>
        <w:t>14. Специалист в области международного морского права, составляющий расчеты по распределению</w:t>
      </w:r>
      <w:r w:rsidRPr="00F944D6">
        <w:rPr>
          <w:color w:val="auto"/>
          <w:sz w:val="28"/>
          <w:szCs w:val="28"/>
        </w:rPr>
        <w:br/>
        <w:t>16. Сторона в договоре страхования, страхующая свой имущественный интерес или интерес третьей</w:t>
      </w:r>
      <w:r w:rsidRPr="00F944D6">
        <w:rPr>
          <w:color w:val="auto"/>
          <w:sz w:val="28"/>
          <w:szCs w:val="28"/>
        </w:rPr>
        <w:br/>
        <w:t>20. Специалист в области математической статистики и теории вероятности, профессионально занимающийся расчетами</w:t>
      </w:r>
      <w:r w:rsidRPr="00F944D6">
        <w:rPr>
          <w:color w:val="auto"/>
          <w:sz w:val="28"/>
          <w:szCs w:val="28"/>
        </w:rPr>
        <w:br/>
        <w:t>21. Переход к страховщику, уплатившему страховое возмещение, права требования, которое страхователь имеет к лицу,</w:t>
      </w:r>
      <w:r w:rsidRPr="00F944D6">
        <w:rPr>
          <w:color w:val="auto"/>
          <w:sz w:val="28"/>
          <w:szCs w:val="28"/>
        </w:rPr>
        <w:br/>
        <w:t>23.  организация, производящая страхование, принимающая на себя за определенное вознаграждение</w:t>
      </w:r>
    </w:p>
    <w:p w:rsidR="00F944D6" w:rsidRPr="00F944D6" w:rsidRDefault="00F944D6" w:rsidP="00F944D6">
      <w:pPr>
        <w:ind w:firstLine="709"/>
        <w:rPr>
          <w:color w:val="auto"/>
          <w:sz w:val="28"/>
          <w:szCs w:val="28"/>
        </w:rPr>
      </w:pPr>
      <w:r w:rsidRPr="00F944D6">
        <w:rPr>
          <w:b/>
          <w:bCs/>
          <w:i/>
          <w:iCs/>
          <w:color w:val="auto"/>
          <w:sz w:val="28"/>
          <w:szCs w:val="28"/>
        </w:rPr>
        <w:t>По вертикали</w:t>
      </w:r>
      <w:r w:rsidRPr="00F944D6">
        <w:rPr>
          <w:color w:val="auto"/>
          <w:sz w:val="28"/>
          <w:szCs w:val="28"/>
        </w:rPr>
        <w:br/>
        <w:t>1. Освобождение страховщика от возмещения убытков, не превышающих определённый размер.</w:t>
      </w:r>
      <w:r w:rsidRPr="00F944D6">
        <w:rPr>
          <w:color w:val="auto"/>
          <w:sz w:val="28"/>
          <w:szCs w:val="28"/>
        </w:rPr>
        <w:br/>
        <w:t>2. Общепринятая в зарубежной практике норма страхового права, пре</w:t>
      </w:r>
      <w:r>
        <w:rPr>
          <w:color w:val="auto"/>
          <w:sz w:val="28"/>
          <w:szCs w:val="28"/>
        </w:rPr>
        <w:t>дусматривающая обязанность</w:t>
      </w:r>
      <w:r>
        <w:rPr>
          <w:color w:val="auto"/>
          <w:sz w:val="28"/>
          <w:szCs w:val="28"/>
        </w:rPr>
        <w:br/>
        <w:t>4.  П</w:t>
      </w:r>
      <w:r w:rsidRPr="00F944D6">
        <w:rPr>
          <w:color w:val="auto"/>
          <w:sz w:val="28"/>
          <w:szCs w:val="28"/>
        </w:rPr>
        <w:t>исьменное уполномочие, выдаваемое одним лицом другому лицу для представительства</w:t>
      </w:r>
      <w:r w:rsidRPr="00F944D6">
        <w:rPr>
          <w:color w:val="auto"/>
          <w:sz w:val="28"/>
          <w:szCs w:val="28"/>
        </w:rPr>
        <w:br/>
        <w:t>7. Надпись на страховом документе подтверждающая исправление незначительной ошибки, допущенной при его оформлении</w:t>
      </w:r>
      <w:r w:rsidRPr="00F944D6">
        <w:rPr>
          <w:color w:val="auto"/>
          <w:sz w:val="28"/>
          <w:szCs w:val="28"/>
        </w:rPr>
        <w:br/>
        <w:t>8. Физическое лицо, жизнь, здоровье и трудоспособность которого является объектом страховой защ</w:t>
      </w:r>
      <w:r>
        <w:rPr>
          <w:color w:val="auto"/>
          <w:sz w:val="28"/>
          <w:szCs w:val="28"/>
        </w:rPr>
        <w:t>иты по личному страхованию</w:t>
      </w:r>
      <w:r>
        <w:rPr>
          <w:color w:val="auto"/>
          <w:sz w:val="28"/>
          <w:szCs w:val="28"/>
        </w:rPr>
        <w:br/>
        <w:t>9.  Д</w:t>
      </w:r>
      <w:r w:rsidRPr="00F944D6">
        <w:rPr>
          <w:color w:val="auto"/>
          <w:sz w:val="28"/>
          <w:szCs w:val="28"/>
        </w:rPr>
        <w:t>окументал</w:t>
      </w:r>
      <w:r>
        <w:rPr>
          <w:color w:val="auto"/>
          <w:sz w:val="28"/>
          <w:szCs w:val="28"/>
        </w:rPr>
        <w:t>ьно оформленный перечень рисков</w:t>
      </w:r>
      <w:r w:rsidRPr="00F944D6">
        <w:rPr>
          <w:color w:val="auto"/>
          <w:sz w:val="28"/>
          <w:szCs w:val="28"/>
        </w:rPr>
        <w:br/>
        <w:t>11. Компания, принявшая риск на перестрахование и вновь передавшая его часть другому</w:t>
      </w:r>
      <w:r w:rsidRPr="00F944D6">
        <w:rPr>
          <w:color w:val="auto"/>
          <w:sz w:val="28"/>
          <w:szCs w:val="28"/>
        </w:rPr>
        <w:br/>
        <w:t>12. Физическое или юридическое лицо, назначенное страхователем для получения страховых выплат</w:t>
      </w:r>
      <w:r w:rsidRPr="00F944D6">
        <w:rPr>
          <w:color w:val="auto"/>
          <w:sz w:val="28"/>
          <w:szCs w:val="28"/>
        </w:rPr>
        <w:br/>
        <w:t>13. Признанная арбитражным судом неспособность страховщика в полном объеме удовлетворить требования</w:t>
      </w:r>
      <w:r w:rsidRPr="00F944D6">
        <w:rPr>
          <w:color w:val="auto"/>
          <w:sz w:val="28"/>
          <w:szCs w:val="28"/>
        </w:rPr>
        <w:br/>
        <w:t>15. Письменное дополнение к ранее заключенному договору</w:t>
      </w:r>
      <w:r w:rsidRPr="00F944D6">
        <w:rPr>
          <w:color w:val="auto"/>
          <w:sz w:val="28"/>
          <w:szCs w:val="28"/>
        </w:rPr>
        <w:br/>
        <w:t>16. Отношения по защите имущественных интересов физических и юридических лиц при наступлении</w:t>
      </w:r>
      <w:r w:rsidRPr="00F944D6">
        <w:rPr>
          <w:color w:val="auto"/>
          <w:sz w:val="28"/>
          <w:szCs w:val="28"/>
        </w:rPr>
        <w:br/>
        <w:t>17. Умышленное причинение ущерба объекту страхования</w:t>
      </w:r>
      <w:r w:rsidRPr="00F944D6">
        <w:rPr>
          <w:color w:val="auto"/>
          <w:sz w:val="28"/>
          <w:szCs w:val="28"/>
        </w:rPr>
        <w:br/>
        <w:t>18. Условия коммерческих сделок, согласно которым к стороне, недобросовестно выполняющей</w:t>
      </w:r>
      <w:r w:rsidRPr="00F944D6">
        <w:rPr>
          <w:color w:val="auto"/>
          <w:sz w:val="28"/>
          <w:szCs w:val="28"/>
        </w:rPr>
        <w:br/>
        <w:t>19. Часть чистой прибыли, распределяемая среди акционеров пропорционально числу и стоимости акций,</w:t>
      </w:r>
      <w:r w:rsidRPr="00F944D6">
        <w:rPr>
          <w:color w:val="auto"/>
          <w:sz w:val="28"/>
          <w:szCs w:val="28"/>
        </w:rPr>
        <w:br/>
        <w:t>22. Порядок страхования, при котором страхователь единовременно или</w:t>
      </w:r>
      <w:r w:rsidRPr="00F944D6">
        <w:rPr>
          <w:color w:val="auto"/>
          <w:sz w:val="28"/>
          <w:szCs w:val="28"/>
        </w:rPr>
        <w:br/>
        <w:t>23. Высококвалифицированный представитель страховщика, осуществл</w:t>
      </w:r>
      <w:r>
        <w:rPr>
          <w:color w:val="auto"/>
          <w:sz w:val="28"/>
          <w:szCs w:val="28"/>
        </w:rPr>
        <w:t>яющий осмотр и оценку имущества</w:t>
      </w:r>
    </w:p>
    <w:p w:rsidR="00F944D6" w:rsidRPr="00F944D6" w:rsidRDefault="00F944D6" w:rsidP="00F944D6">
      <w:pPr>
        <w:jc w:val="right"/>
        <w:rPr>
          <w:sz w:val="28"/>
          <w:szCs w:val="28"/>
        </w:rPr>
      </w:pPr>
    </w:p>
    <w:p w:rsidR="00F944D6" w:rsidRDefault="00F944D6"/>
    <w:p w:rsidR="00982CF1" w:rsidRDefault="00F944D6">
      <w:r>
        <w:rPr>
          <w:noProof/>
        </w:rPr>
        <w:drawing>
          <wp:inline distT="0" distB="0" distL="0" distR="0" wp14:anchorId="649E78A4">
            <wp:extent cx="6134100" cy="749237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47" cy="749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p w:rsidR="00982CF1" w:rsidRDefault="00982CF1"/>
    <w:sectPr w:rsidR="00982CF1" w:rsidSect="00982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FB4" w:rsidRDefault="00646FB4">
      <w:r>
        <w:separator/>
      </w:r>
    </w:p>
  </w:endnote>
  <w:endnote w:type="continuationSeparator" w:id="0">
    <w:p w:rsidR="00646FB4" w:rsidRDefault="0064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0D3" w:rsidRDefault="00E630D3">
    <w:pPr>
      <w:pStyle w:val="a6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BC022F">
      <w:rPr>
        <w:noProof/>
      </w:rPr>
      <w:t>13</w:t>
    </w:r>
    <w:r>
      <w:fldChar w:fldCharType="end"/>
    </w:r>
  </w:p>
  <w:p w:rsidR="00E630D3" w:rsidRDefault="00E630D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FB4" w:rsidRDefault="00646FB4">
      <w:r>
        <w:separator/>
      </w:r>
    </w:p>
  </w:footnote>
  <w:footnote w:type="continuationSeparator" w:id="0">
    <w:p w:rsidR="00646FB4" w:rsidRDefault="0064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29F6"/>
    <w:multiLevelType w:val="hybridMultilevel"/>
    <w:tmpl w:val="1E6C63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8670D3"/>
    <w:multiLevelType w:val="multilevel"/>
    <w:tmpl w:val="548670D3"/>
    <w:name w:val="Нумерованный список 2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548670D5"/>
    <w:multiLevelType w:val="singleLevel"/>
    <w:tmpl w:val="548670D5"/>
    <w:name w:val="Нумерованный список 4"/>
    <w:lvl w:ilvl="0">
      <w:start w:val="1"/>
      <w:numFmt w:val="decimal"/>
      <w:lvlText w:val="1.%1"/>
      <w:lvlJc w:val="left"/>
      <w:rPr>
        <w:rFonts w:ascii="Times New Roman" w:hAnsi="Times New Roman"/>
      </w:rPr>
    </w:lvl>
  </w:abstractNum>
  <w:abstractNum w:abstractNumId="3" w15:restartNumberingAfterBreak="0">
    <w:nsid w:val="548670DA"/>
    <w:multiLevelType w:val="multilevel"/>
    <w:tmpl w:val="548670DA"/>
    <w:name w:val="Нумерованный список 9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 w15:restartNumberingAfterBreak="0">
    <w:nsid w:val="548670DF"/>
    <w:multiLevelType w:val="multilevel"/>
    <w:tmpl w:val="548670DF"/>
    <w:name w:val="Нумерованный список 14"/>
    <w:lvl w:ilvl="0">
      <w:start w:val="4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 w15:restartNumberingAfterBreak="0">
    <w:nsid w:val="548670E0"/>
    <w:multiLevelType w:val="multilevel"/>
    <w:tmpl w:val="548670E0"/>
    <w:name w:val="Нумерованный список 15"/>
    <w:lvl w:ilvl="0">
      <w:start w:val="1"/>
      <w:numFmt w:val="decimal"/>
      <w:lvlText w:val="5.3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 w15:restartNumberingAfterBreak="0">
    <w:nsid w:val="548670E1"/>
    <w:multiLevelType w:val="multilevel"/>
    <w:tmpl w:val="548670E1"/>
    <w:name w:val="Нумерованный список 16"/>
    <w:lvl w:ilvl="0">
      <w:start w:val="5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7" w15:restartNumberingAfterBreak="0">
    <w:nsid w:val="548670E2"/>
    <w:multiLevelType w:val="multilevel"/>
    <w:tmpl w:val="548670E2"/>
    <w:name w:val="Нумерованный список 17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48670E3"/>
    <w:multiLevelType w:val="multilevel"/>
    <w:tmpl w:val="548670E3"/>
    <w:name w:val="Нумерованный список 18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548670E6"/>
    <w:multiLevelType w:val="multilevel"/>
    <w:tmpl w:val="548670E6"/>
    <w:name w:val="Нумерованный список 21"/>
    <w:lvl w:ilvl="0">
      <w:start w:val="3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0" w15:restartNumberingAfterBreak="0">
    <w:nsid w:val="7F49736A"/>
    <w:multiLevelType w:val="hybridMultilevel"/>
    <w:tmpl w:val="D6806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4"/>
    <w:rsid w:val="000002C4"/>
    <w:rsid w:val="0003559D"/>
    <w:rsid w:val="00097255"/>
    <w:rsid w:val="000E344A"/>
    <w:rsid w:val="00243C6F"/>
    <w:rsid w:val="002F3024"/>
    <w:rsid w:val="003043EA"/>
    <w:rsid w:val="003350F2"/>
    <w:rsid w:val="00387B22"/>
    <w:rsid w:val="00576230"/>
    <w:rsid w:val="00580F3F"/>
    <w:rsid w:val="005875FD"/>
    <w:rsid w:val="0060166E"/>
    <w:rsid w:val="00646FB4"/>
    <w:rsid w:val="00654C6A"/>
    <w:rsid w:val="006A7C15"/>
    <w:rsid w:val="006C288D"/>
    <w:rsid w:val="00721AC9"/>
    <w:rsid w:val="00723738"/>
    <w:rsid w:val="0094278B"/>
    <w:rsid w:val="00943D0D"/>
    <w:rsid w:val="00973D1E"/>
    <w:rsid w:val="00982CF1"/>
    <w:rsid w:val="00A61E70"/>
    <w:rsid w:val="00AA4F90"/>
    <w:rsid w:val="00AE48CB"/>
    <w:rsid w:val="00B76415"/>
    <w:rsid w:val="00BC022F"/>
    <w:rsid w:val="00C44521"/>
    <w:rsid w:val="00C651BD"/>
    <w:rsid w:val="00E0361D"/>
    <w:rsid w:val="00E630D3"/>
    <w:rsid w:val="00F944D6"/>
    <w:rsid w:val="00FC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D1B4C-06CB-488E-BFF6-25B933A6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6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3024"/>
    <w:pPr>
      <w:keepNext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F3024"/>
    <w:rPr>
      <w:rFonts w:ascii="Times New Roman" w:eastAsia="Times New Roman" w:hAnsi="Times New Roman" w:cs="Times New Roman"/>
      <w:b/>
      <w:color w:val="000000"/>
      <w:sz w:val="40"/>
      <w:szCs w:val="24"/>
      <w:lang w:eastAsia="ru-RU"/>
    </w:rPr>
  </w:style>
  <w:style w:type="paragraph" w:styleId="a3">
    <w:name w:val="Title"/>
    <w:basedOn w:val="a"/>
    <w:link w:val="a4"/>
    <w:qFormat/>
    <w:rsid w:val="002F3024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F302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F3024"/>
    <w:pPr>
      <w:ind w:left="720"/>
      <w:contextualSpacing/>
    </w:pPr>
  </w:style>
  <w:style w:type="paragraph" w:styleId="a6">
    <w:name w:val="footer"/>
    <w:basedOn w:val="a"/>
    <w:link w:val="a7"/>
    <w:rsid w:val="002F30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F302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39"/>
    <w:rsid w:val="0072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23738"/>
    <w:pPr>
      <w:spacing w:before="100" w:beforeAutospacing="1" w:after="100" w:afterAutospacing="1"/>
    </w:pPr>
    <w:rPr>
      <w:color w:val="auto"/>
    </w:rPr>
  </w:style>
  <w:style w:type="character" w:styleId="aa">
    <w:name w:val="Strong"/>
    <w:basedOn w:val="a0"/>
    <w:uiPriority w:val="22"/>
    <w:qFormat/>
    <w:rsid w:val="00654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strahovanie/strahovanie-otvetstvennosti.html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3847</Words>
  <Characters>21933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Студент-1</dc:creator>
  <cp:keywords/>
  <dc:description/>
  <cp:lastModifiedBy>hp</cp:lastModifiedBy>
  <cp:revision>2</cp:revision>
  <dcterms:created xsi:type="dcterms:W3CDTF">2023-11-16T07:11:00Z</dcterms:created>
  <dcterms:modified xsi:type="dcterms:W3CDTF">2023-11-16T07:11:00Z</dcterms:modified>
</cp:coreProperties>
</file>