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A33" w:rsidRPr="00810A33" w:rsidRDefault="00810A33" w:rsidP="00810A33">
      <w:pPr>
        <w:pStyle w:val="4"/>
        <w:rPr>
          <w:sz w:val="28"/>
          <w:szCs w:val="28"/>
        </w:rPr>
      </w:pPr>
      <w:bookmarkStart w:id="0" w:name="_GoBack"/>
      <w:bookmarkEnd w:id="0"/>
      <w:r w:rsidRPr="00810A33">
        <w:rPr>
          <w:sz w:val="28"/>
          <w:szCs w:val="28"/>
        </w:rPr>
        <w:t>Троицкий авиационный технический колледж –</w:t>
      </w:r>
    </w:p>
    <w:p w:rsidR="00810A33" w:rsidRPr="00810A33" w:rsidRDefault="00810A33" w:rsidP="00810A33">
      <w:pPr>
        <w:pStyle w:val="3"/>
        <w:rPr>
          <w:rFonts w:ascii="Times New Roman" w:hAnsi="Times New Roman"/>
          <w:sz w:val="28"/>
          <w:szCs w:val="28"/>
        </w:rPr>
      </w:pPr>
      <w:r w:rsidRPr="00810A33">
        <w:rPr>
          <w:rFonts w:ascii="Times New Roman" w:hAnsi="Times New Roman"/>
          <w:sz w:val="28"/>
          <w:szCs w:val="28"/>
        </w:rPr>
        <w:t xml:space="preserve"> филиал федерального государственного бюджетного образовательного учреждения высшего образования </w:t>
      </w:r>
    </w:p>
    <w:p w:rsidR="00810A33" w:rsidRPr="00810A33" w:rsidRDefault="00810A33" w:rsidP="00810A33">
      <w:pPr>
        <w:pStyle w:val="3"/>
        <w:rPr>
          <w:rFonts w:ascii="Times New Roman" w:hAnsi="Times New Roman"/>
          <w:sz w:val="28"/>
          <w:szCs w:val="28"/>
        </w:rPr>
      </w:pPr>
      <w:r w:rsidRPr="00810A33">
        <w:rPr>
          <w:rFonts w:ascii="Times New Roman" w:hAnsi="Times New Roman"/>
          <w:sz w:val="28"/>
          <w:szCs w:val="28"/>
        </w:rPr>
        <w:t>«Московский государственный технический университет гражданской авиации» (МГТУ ГА)</w:t>
      </w:r>
    </w:p>
    <w:p w:rsidR="00154AF2" w:rsidRDefault="00154AF2"/>
    <w:p w:rsidR="00810A33" w:rsidRDefault="00810A33"/>
    <w:p w:rsidR="00810A33" w:rsidRPr="00810A33" w:rsidRDefault="00810A33">
      <w:pPr>
        <w:rPr>
          <w:b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7B4" w:rsidRDefault="00C947B4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7B4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C947B4" w:rsidRDefault="00C947B4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7B4">
        <w:rPr>
          <w:rFonts w:ascii="Times New Roman" w:hAnsi="Times New Roman" w:cs="Times New Roman"/>
          <w:b/>
          <w:sz w:val="28"/>
          <w:szCs w:val="28"/>
        </w:rPr>
        <w:t xml:space="preserve"> ПО ПРОВЕДЕНИЮ ПРАКТИЧЕСКИХ РАБОТ </w:t>
      </w:r>
    </w:p>
    <w:p w:rsidR="00810A33" w:rsidRP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A33">
        <w:rPr>
          <w:rFonts w:ascii="Times New Roman" w:hAnsi="Times New Roman" w:cs="Times New Roman"/>
          <w:b/>
          <w:sz w:val="28"/>
          <w:szCs w:val="28"/>
        </w:rPr>
        <w:t>ПМ. 02 «ОРГАНИЗАЦИЯ ДЕЯТЕЛЬНОСТИ КОЛЛЕКТИВА ИСПОЛНИТЕЛЕЙ»</w:t>
      </w:r>
    </w:p>
    <w:p w:rsidR="00810A33" w:rsidRP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A33">
        <w:rPr>
          <w:rFonts w:ascii="Times New Roman" w:hAnsi="Times New Roman" w:cs="Times New Roman"/>
          <w:b/>
          <w:sz w:val="28"/>
          <w:szCs w:val="28"/>
        </w:rPr>
        <w:t>МДК 02.01. Управление коллективом исполнителей</w:t>
      </w:r>
    </w:p>
    <w:p w:rsidR="00810A33" w:rsidRP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A33">
        <w:rPr>
          <w:rFonts w:ascii="Times New Roman" w:hAnsi="Times New Roman" w:cs="Times New Roman"/>
          <w:b/>
          <w:sz w:val="28"/>
          <w:szCs w:val="28"/>
        </w:rPr>
        <w:t>Тема: «Экономика отрасли»</w:t>
      </w:r>
    </w:p>
    <w:p w:rsidR="00810A33" w:rsidRDefault="00C947B4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r w:rsidRPr="00C947B4">
        <w:rPr>
          <w:rFonts w:ascii="Times New Roman" w:hAnsi="Times New Roman" w:cs="Times New Roman"/>
          <w:b/>
          <w:sz w:val="28"/>
          <w:szCs w:val="28"/>
        </w:rPr>
        <w:t>23.02.03 «Техническое обслуживание и ремонт автомобильного транспорта»</w:t>
      </w: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0A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C6477E" wp14:editId="7BB17A52">
            <wp:extent cx="4006850" cy="2366175"/>
            <wp:effectExtent l="0" t="0" r="0" b="0"/>
            <wp:docPr id="2" name="Рисунок 2" descr="Транспортная система - что это? Отвечаем на вопрос. Развитие транспортной 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анспортная система - что это? Отвечаем на вопрос. Развитие транспортной 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5" cy="23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C947B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0A33" w:rsidRDefault="00810A33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ТРОИЦК</w:t>
      </w:r>
    </w:p>
    <w:p w:rsidR="00810A33" w:rsidRDefault="00914EFD" w:rsidP="00810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:rsidR="00810A33" w:rsidRPr="00810A33" w:rsidRDefault="00C947B4" w:rsidP="00810A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Методическая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разработка по проведению практических работ </w:t>
      </w:r>
      <w:r w:rsidR="00810A33" w:rsidRPr="00810A33">
        <w:rPr>
          <w:rFonts w:ascii="Times New Roman" w:hAnsi="Times New Roman" w:cs="Times New Roman"/>
          <w:sz w:val="28"/>
          <w:szCs w:val="28"/>
        </w:rPr>
        <w:t>составлены с учетом нормативных правовых</w:t>
      </w:r>
      <w:r w:rsidR="00810A33">
        <w:rPr>
          <w:rFonts w:ascii="Times New Roman" w:hAnsi="Times New Roman" w:cs="Times New Roman"/>
          <w:sz w:val="28"/>
          <w:szCs w:val="28"/>
        </w:rPr>
        <w:t xml:space="preserve"> 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актов </w:t>
      </w:r>
      <w:r w:rsidR="00810A33">
        <w:rPr>
          <w:rFonts w:ascii="Times New Roman" w:hAnsi="Times New Roman" w:cs="Times New Roman"/>
          <w:sz w:val="28"/>
          <w:szCs w:val="28"/>
        </w:rPr>
        <w:t>Министерства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 просвещения </w:t>
      </w:r>
      <w:r w:rsidR="00810A33">
        <w:rPr>
          <w:rFonts w:ascii="Times New Roman" w:hAnsi="Times New Roman" w:cs="Times New Roman"/>
          <w:sz w:val="28"/>
          <w:szCs w:val="28"/>
        </w:rPr>
        <w:t xml:space="preserve">Российской Федерации, а также 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локальных актов </w:t>
      </w:r>
      <w:r w:rsidR="00810A33">
        <w:rPr>
          <w:rFonts w:ascii="Times New Roman" w:hAnsi="Times New Roman" w:cs="Times New Roman"/>
          <w:sz w:val="28"/>
          <w:szCs w:val="28"/>
        </w:rPr>
        <w:t>Троицкого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 ав</w:t>
      </w:r>
      <w:r w:rsidR="00810A33">
        <w:rPr>
          <w:rFonts w:ascii="Times New Roman" w:hAnsi="Times New Roman" w:cs="Times New Roman"/>
          <w:sz w:val="28"/>
          <w:szCs w:val="28"/>
        </w:rPr>
        <w:t xml:space="preserve">иационного технического колледжа – </w:t>
      </w:r>
      <w:r w:rsidR="00810A33" w:rsidRPr="00810A33">
        <w:rPr>
          <w:rFonts w:ascii="Times New Roman" w:hAnsi="Times New Roman" w:cs="Times New Roman"/>
          <w:sz w:val="28"/>
          <w:szCs w:val="28"/>
        </w:rPr>
        <w:t>филиал</w:t>
      </w:r>
      <w:r w:rsidR="00810A33">
        <w:rPr>
          <w:rFonts w:ascii="Times New Roman" w:hAnsi="Times New Roman" w:cs="Times New Roman"/>
          <w:sz w:val="28"/>
          <w:szCs w:val="28"/>
        </w:rPr>
        <w:t>а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бюджетного образовательного </w:t>
      </w:r>
      <w:r w:rsidR="00810A33">
        <w:rPr>
          <w:rFonts w:ascii="Times New Roman" w:hAnsi="Times New Roman" w:cs="Times New Roman"/>
          <w:sz w:val="28"/>
          <w:szCs w:val="28"/>
        </w:rPr>
        <w:t xml:space="preserve">учреждения высшего образования  </w:t>
      </w:r>
      <w:r w:rsidR="00810A33" w:rsidRPr="00810A33">
        <w:rPr>
          <w:rFonts w:ascii="Times New Roman" w:hAnsi="Times New Roman" w:cs="Times New Roman"/>
          <w:sz w:val="28"/>
          <w:szCs w:val="28"/>
        </w:rPr>
        <w:t>«Московский государственный технический университет гражданской авиации» (МГТУ ГА)</w:t>
      </w:r>
      <w:r w:rsidR="00810A33">
        <w:rPr>
          <w:rFonts w:ascii="Times New Roman" w:hAnsi="Times New Roman" w:cs="Times New Roman"/>
          <w:sz w:val="28"/>
          <w:szCs w:val="28"/>
        </w:rPr>
        <w:t xml:space="preserve">, по </w:t>
      </w:r>
      <w:r w:rsidR="00810A33" w:rsidRPr="00810A33">
        <w:rPr>
          <w:rFonts w:ascii="Times New Roman" w:hAnsi="Times New Roman" w:cs="Times New Roman"/>
          <w:sz w:val="28"/>
          <w:szCs w:val="28"/>
        </w:rPr>
        <w:t>вопросам организации текущего контр</w:t>
      </w:r>
      <w:r w:rsidR="00810A33">
        <w:rPr>
          <w:rFonts w:ascii="Times New Roman" w:hAnsi="Times New Roman" w:cs="Times New Roman"/>
          <w:sz w:val="28"/>
          <w:szCs w:val="28"/>
        </w:rPr>
        <w:t xml:space="preserve">оля успеваемости обучающихся по 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образовательным программам </w:t>
      </w:r>
      <w:r w:rsidR="00810A33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образования.</w:t>
      </w:r>
    </w:p>
    <w:p w:rsidR="00810A33" w:rsidRPr="00810A33" w:rsidRDefault="00810A33" w:rsidP="00810A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 xml:space="preserve">В методических указаниях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общие положения по </w:t>
      </w:r>
      <w:r w:rsidRPr="00810A33">
        <w:rPr>
          <w:rFonts w:ascii="Times New Roman" w:hAnsi="Times New Roman" w:cs="Times New Roman"/>
          <w:sz w:val="28"/>
          <w:szCs w:val="28"/>
        </w:rPr>
        <w:t>выполнению практических зада</w:t>
      </w:r>
      <w:r>
        <w:rPr>
          <w:rFonts w:ascii="Times New Roman" w:hAnsi="Times New Roman" w:cs="Times New Roman"/>
          <w:sz w:val="28"/>
          <w:szCs w:val="28"/>
        </w:rPr>
        <w:t xml:space="preserve">ний, как формы текущего контроля </w:t>
      </w:r>
      <w:r w:rsidRPr="00810A33">
        <w:rPr>
          <w:rFonts w:ascii="Times New Roman" w:hAnsi="Times New Roman" w:cs="Times New Roman"/>
          <w:sz w:val="28"/>
          <w:szCs w:val="28"/>
        </w:rPr>
        <w:t xml:space="preserve">успеваемости обучающихся, приведено </w:t>
      </w:r>
      <w:r>
        <w:rPr>
          <w:rFonts w:ascii="Times New Roman" w:hAnsi="Times New Roman" w:cs="Times New Roman"/>
          <w:sz w:val="28"/>
          <w:szCs w:val="28"/>
        </w:rPr>
        <w:t xml:space="preserve">содержание практических </w:t>
      </w:r>
      <w:r w:rsidRPr="00810A33">
        <w:rPr>
          <w:rFonts w:ascii="Times New Roman" w:hAnsi="Times New Roman" w:cs="Times New Roman"/>
          <w:sz w:val="28"/>
          <w:szCs w:val="28"/>
        </w:rPr>
        <w:t xml:space="preserve">заданий по отдельным видам, </w:t>
      </w:r>
      <w:r>
        <w:rPr>
          <w:rFonts w:ascii="Times New Roman" w:hAnsi="Times New Roman" w:cs="Times New Roman"/>
          <w:sz w:val="28"/>
          <w:szCs w:val="28"/>
        </w:rPr>
        <w:t xml:space="preserve">даны рекомендации по выполнению </w:t>
      </w:r>
      <w:r w:rsidRPr="00810A33">
        <w:rPr>
          <w:rFonts w:ascii="Times New Roman" w:hAnsi="Times New Roman" w:cs="Times New Roman"/>
          <w:sz w:val="28"/>
          <w:szCs w:val="28"/>
        </w:rPr>
        <w:t>практических заданий.</w:t>
      </w:r>
    </w:p>
    <w:p w:rsidR="00810A33" w:rsidRPr="00810A33" w:rsidRDefault="00810A33" w:rsidP="00810A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810A33">
        <w:rPr>
          <w:rFonts w:ascii="Times New Roman" w:hAnsi="Times New Roman" w:cs="Times New Roman"/>
          <w:sz w:val="28"/>
          <w:szCs w:val="28"/>
        </w:rPr>
        <w:t>Троицкого авиационного технического колледжа, обучающихся по основным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33">
        <w:rPr>
          <w:rFonts w:ascii="Times New Roman" w:hAnsi="Times New Roman" w:cs="Times New Roman"/>
          <w:sz w:val="28"/>
          <w:szCs w:val="28"/>
        </w:rPr>
        <w:t xml:space="preserve">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810A33" w:rsidRPr="00810A33" w:rsidRDefault="00810A33" w:rsidP="00810A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:rsidR="00810A33" w:rsidRDefault="00810A33" w:rsidP="00810A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>Мантурова Галина Петровна, преподаватель Троицкого АТК – филиала МГТУ ГА.</w:t>
      </w: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810A33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>Рассмотрена и утверждена на заседании ЦК СЭД</w:t>
      </w: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>протокол №</w:t>
      </w:r>
      <w:r w:rsidR="00914EFD">
        <w:rPr>
          <w:rFonts w:ascii="Times New Roman" w:hAnsi="Times New Roman" w:cs="Times New Roman"/>
          <w:sz w:val="28"/>
          <w:szCs w:val="28"/>
        </w:rPr>
        <w:t xml:space="preserve"> ___ от «___» _____________ 2023</w:t>
      </w:r>
      <w:r w:rsidRPr="00810A3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>Председатель ЦК СЭД ______________ /Ю.В. Чалпанова/</w:t>
      </w: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  <w:r w:rsidRPr="00810A33">
        <w:rPr>
          <w:rFonts w:ascii="Times New Roman" w:hAnsi="Times New Roman" w:cs="Times New Roman"/>
          <w:sz w:val="28"/>
          <w:szCs w:val="28"/>
        </w:rPr>
        <w:t>СОГЛАСОВАНО</w:t>
      </w:r>
    </w:p>
    <w:p w:rsidR="00810A33" w:rsidRPr="00810A33" w:rsidRDefault="00810A33" w:rsidP="00810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учебной работе</w:t>
      </w:r>
      <w:r w:rsidRPr="00810A33">
        <w:rPr>
          <w:rFonts w:ascii="Times New Roman" w:hAnsi="Times New Roman" w:cs="Times New Roman"/>
          <w:sz w:val="28"/>
          <w:szCs w:val="28"/>
        </w:rPr>
        <w:t xml:space="preserve"> ______________ /В.А. Хомуткова/</w:t>
      </w:r>
    </w:p>
    <w:p w:rsidR="009E4FE2" w:rsidRDefault="00914EFD" w:rsidP="00810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«___» _____________ 2023</w:t>
      </w:r>
      <w:r w:rsidR="00810A33" w:rsidRPr="00810A3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E4FE2" w:rsidRDefault="009E4FE2" w:rsidP="009E4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F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7916"/>
        <w:gridCol w:w="736"/>
      </w:tblGrid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3" w:type="dxa"/>
          </w:tcPr>
          <w:p w:rsidR="00604E28" w:rsidRPr="00604E28" w:rsidRDefault="00604E28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4E28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604E28" w:rsidTr="00C05295">
        <w:tc>
          <w:tcPr>
            <w:tcW w:w="704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604E28" w:rsidRDefault="00C05295" w:rsidP="00C052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FE2">
              <w:rPr>
                <w:rFonts w:ascii="Times New Roman" w:hAnsi="Times New Roman" w:cs="Times New Roman"/>
                <w:sz w:val="28"/>
                <w:szCs w:val="28"/>
              </w:rPr>
              <w:t xml:space="preserve">Общие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04E28" w:rsidTr="00C05295">
        <w:tc>
          <w:tcPr>
            <w:tcW w:w="704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604E28" w:rsidRDefault="00C05295" w:rsidP="00C052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 содержание практического задания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04E28" w:rsidTr="00C05295">
        <w:tc>
          <w:tcPr>
            <w:tcW w:w="704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604E28" w:rsidRDefault="00C05295" w:rsidP="00C052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FE2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практиче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заданий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5295" w:rsidTr="00C05295">
        <w:tc>
          <w:tcPr>
            <w:tcW w:w="704" w:type="dxa"/>
          </w:tcPr>
          <w:p w:rsidR="00C05295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C05295" w:rsidRPr="00C05295" w:rsidRDefault="00C05295" w:rsidP="00C0529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703" w:type="dxa"/>
          </w:tcPr>
          <w:p w:rsidR="00C05295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04E28" w:rsidTr="00C05295">
        <w:tc>
          <w:tcPr>
            <w:tcW w:w="704" w:type="dxa"/>
          </w:tcPr>
          <w:p w:rsidR="00604E28" w:rsidRPr="00C05295" w:rsidRDefault="00604E28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E1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</w:t>
            </w:r>
            <w:r w:rsidRPr="00747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7E10">
              <w:rPr>
                <w:rFonts w:ascii="Times New Roman" w:hAnsi="Times New Roman" w:cs="Times New Roman"/>
                <w:sz w:val="28"/>
                <w:szCs w:val="28"/>
              </w:rPr>
              <w:t>«Расчет длительности производственного цикла»</w:t>
            </w:r>
          </w:p>
        </w:tc>
        <w:tc>
          <w:tcPr>
            <w:tcW w:w="703" w:type="dxa"/>
          </w:tcPr>
          <w:p w:rsid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E1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 «Расчет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необходимой   производственной </w:t>
            </w:r>
            <w:r w:rsidRPr="00447E10">
              <w:rPr>
                <w:rFonts w:ascii="Times New Roman" w:hAnsi="Times New Roman" w:cs="Times New Roman"/>
                <w:sz w:val="28"/>
                <w:szCs w:val="28"/>
              </w:rPr>
              <w:t>мощности предприятия»</w:t>
            </w:r>
          </w:p>
        </w:tc>
        <w:tc>
          <w:tcPr>
            <w:tcW w:w="703" w:type="dxa"/>
          </w:tcPr>
          <w:p w:rsidR="00C05295" w:rsidRDefault="00C05295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№3 </w:t>
            </w:r>
            <w:r w:rsidRPr="00447E10">
              <w:rPr>
                <w:rFonts w:ascii="Times New Roman" w:hAnsi="Times New Roman" w:cs="Times New Roman"/>
                <w:sz w:val="28"/>
                <w:szCs w:val="28"/>
              </w:rPr>
              <w:t>«Расче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амортизации основных средств. </w:t>
            </w:r>
            <w:r w:rsidRPr="00447E10">
              <w:rPr>
                <w:rFonts w:ascii="Times New Roman" w:hAnsi="Times New Roman" w:cs="Times New Roman"/>
                <w:sz w:val="28"/>
                <w:szCs w:val="28"/>
              </w:rPr>
              <w:t>Определение фондоотдачи и фондовооруженности предприятия»</w:t>
            </w:r>
          </w:p>
        </w:tc>
        <w:tc>
          <w:tcPr>
            <w:tcW w:w="703" w:type="dxa"/>
          </w:tcPr>
          <w:p w:rsid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№5</w:t>
            </w:r>
            <w:r w:rsidRPr="00604E28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04E28">
              <w:rPr>
                <w:rFonts w:ascii="Times New Roman" w:hAnsi="Times New Roman" w:cs="Times New Roman"/>
                <w:sz w:val="28"/>
                <w:szCs w:val="28"/>
              </w:rPr>
              <w:t>Расчет потребной численности персонала предприятия. Расчет годового фонда оплаты труда на предприятии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3" w:type="dxa"/>
          </w:tcPr>
          <w:p w:rsid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№6 </w:t>
            </w:r>
            <w:r w:rsidRPr="00604E28">
              <w:rPr>
                <w:rFonts w:ascii="Times New Roman" w:hAnsi="Times New Roman" w:cs="Times New Roman"/>
                <w:sz w:val="28"/>
                <w:szCs w:val="28"/>
              </w:rPr>
              <w:t>«Расчет себестоимости продукции»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№7 </w:t>
            </w:r>
            <w:r w:rsidRPr="00604E28">
              <w:rPr>
                <w:rFonts w:ascii="Times New Roman" w:hAnsi="Times New Roman" w:cs="Times New Roman"/>
                <w:sz w:val="28"/>
                <w:szCs w:val="28"/>
              </w:rPr>
              <w:t>«Расчет прибыли. Расчет рентабельности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№8 </w:t>
            </w:r>
            <w:r w:rsidRPr="00604E28">
              <w:rPr>
                <w:rFonts w:ascii="Times New Roman" w:hAnsi="Times New Roman" w:cs="Times New Roman"/>
                <w:sz w:val="28"/>
                <w:szCs w:val="28"/>
              </w:rPr>
              <w:t>«Расчет отпускной цены на готовый продукт»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№9 «</w:t>
            </w:r>
            <w:r w:rsidRPr="00934CBF">
              <w:rPr>
                <w:rFonts w:ascii="Times New Roman" w:hAnsi="Times New Roman" w:cs="Times New Roman"/>
                <w:sz w:val="28"/>
                <w:szCs w:val="28"/>
              </w:rPr>
              <w:t>Расчет эффективности нового и действующего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производства»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04E28" w:rsidTr="00C05295">
        <w:tc>
          <w:tcPr>
            <w:tcW w:w="704" w:type="dxa"/>
          </w:tcPr>
          <w:p w:rsidR="00604E28" w:rsidRDefault="00604E28" w:rsidP="009E4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604E28" w:rsidRDefault="00C05295" w:rsidP="00C052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703" w:type="dxa"/>
          </w:tcPr>
          <w:p w:rsidR="00604E28" w:rsidRPr="00C05295" w:rsidRDefault="00C05295" w:rsidP="009E4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29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604E28" w:rsidRDefault="00604E28" w:rsidP="00604E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604E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rPr>
          <w:rFonts w:ascii="Times New Roman" w:hAnsi="Times New Roman" w:cs="Times New Roman"/>
          <w:sz w:val="28"/>
          <w:szCs w:val="28"/>
        </w:rPr>
      </w:pPr>
    </w:p>
    <w:p w:rsidR="00C05295" w:rsidRDefault="00C05295" w:rsidP="009E4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295" w:rsidRDefault="00C05295" w:rsidP="009E4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295" w:rsidRDefault="00C05295" w:rsidP="00C05295">
      <w:pPr>
        <w:rPr>
          <w:rFonts w:ascii="Times New Roman" w:hAnsi="Times New Roman" w:cs="Times New Roman"/>
          <w:b/>
          <w:sz w:val="28"/>
          <w:szCs w:val="28"/>
        </w:rPr>
      </w:pPr>
    </w:p>
    <w:p w:rsidR="009E4FE2" w:rsidRPr="009E4FE2" w:rsidRDefault="009E4FE2" w:rsidP="009E4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FE2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i/>
          <w:sz w:val="28"/>
          <w:szCs w:val="28"/>
        </w:rPr>
        <w:t>Практическое занятие</w:t>
      </w:r>
      <w:r w:rsidRPr="009E4FE2">
        <w:rPr>
          <w:rFonts w:ascii="Times New Roman" w:hAnsi="Times New Roman" w:cs="Times New Roman"/>
          <w:sz w:val="28"/>
          <w:szCs w:val="28"/>
        </w:rPr>
        <w:t xml:space="preserve"> – одна из осн</w:t>
      </w:r>
      <w:r>
        <w:rPr>
          <w:rFonts w:ascii="Times New Roman" w:hAnsi="Times New Roman" w:cs="Times New Roman"/>
          <w:sz w:val="28"/>
          <w:szCs w:val="28"/>
        </w:rPr>
        <w:t xml:space="preserve">овных форм организации учебного </w:t>
      </w:r>
      <w:r w:rsidRPr="009E4FE2">
        <w:rPr>
          <w:rFonts w:ascii="Times New Roman" w:hAnsi="Times New Roman" w:cs="Times New Roman"/>
          <w:sz w:val="28"/>
          <w:szCs w:val="28"/>
        </w:rPr>
        <w:t>процесса, заключающаяся в выполне</w:t>
      </w:r>
      <w:r>
        <w:rPr>
          <w:rFonts w:ascii="Times New Roman" w:hAnsi="Times New Roman" w:cs="Times New Roman"/>
          <w:sz w:val="28"/>
          <w:szCs w:val="28"/>
        </w:rPr>
        <w:t xml:space="preserve">нии обучающимися под руководством </w:t>
      </w:r>
      <w:r w:rsidRPr="009E4FE2">
        <w:rPr>
          <w:rFonts w:ascii="Times New Roman" w:hAnsi="Times New Roman" w:cs="Times New Roman"/>
          <w:sz w:val="28"/>
          <w:szCs w:val="28"/>
        </w:rPr>
        <w:t>преподавателя комплекса учебных заданий с целью усвоения научно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E4FE2">
        <w:rPr>
          <w:rFonts w:ascii="Times New Roman" w:hAnsi="Times New Roman" w:cs="Times New Roman"/>
          <w:sz w:val="28"/>
          <w:szCs w:val="28"/>
        </w:rPr>
        <w:t>теоретических основ учебной дисциплины, приобретения практических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FE2">
        <w:rPr>
          <w:rFonts w:ascii="Times New Roman" w:hAnsi="Times New Roman" w:cs="Times New Roman"/>
          <w:sz w:val="28"/>
          <w:szCs w:val="28"/>
        </w:rPr>
        <w:t>умений и навыков,</w:t>
      </w:r>
      <w:r>
        <w:rPr>
          <w:rFonts w:ascii="Times New Roman" w:hAnsi="Times New Roman" w:cs="Times New Roman"/>
          <w:sz w:val="28"/>
          <w:szCs w:val="28"/>
        </w:rPr>
        <w:t xml:space="preserve"> опыта творческой деятельности. </w:t>
      </w:r>
      <w:r w:rsidRPr="009E4FE2">
        <w:rPr>
          <w:rFonts w:ascii="Times New Roman" w:hAnsi="Times New Roman" w:cs="Times New Roman"/>
          <w:sz w:val="28"/>
          <w:szCs w:val="28"/>
        </w:rPr>
        <w:t>Одной из форм текущего контроля успева</w:t>
      </w:r>
      <w:r>
        <w:rPr>
          <w:rFonts w:ascii="Times New Roman" w:hAnsi="Times New Roman" w:cs="Times New Roman"/>
          <w:sz w:val="28"/>
          <w:szCs w:val="28"/>
        </w:rPr>
        <w:t xml:space="preserve">емости обучающихся на </w:t>
      </w:r>
      <w:r w:rsidRPr="009E4FE2">
        <w:rPr>
          <w:rFonts w:ascii="Times New Roman" w:hAnsi="Times New Roman" w:cs="Times New Roman"/>
          <w:sz w:val="28"/>
          <w:szCs w:val="28"/>
        </w:rPr>
        <w:t>практических занятиях</w:t>
      </w:r>
      <w:r>
        <w:rPr>
          <w:rFonts w:ascii="Times New Roman" w:hAnsi="Times New Roman" w:cs="Times New Roman"/>
          <w:sz w:val="28"/>
          <w:szCs w:val="28"/>
        </w:rPr>
        <w:t xml:space="preserve"> являются практические задания.</w:t>
      </w:r>
    </w:p>
    <w:p w:rsid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i/>
          <w:sz w:val="28"/>
          <w:szCs w:val="28"/>
        </w:rPr>
        <w:t>Цель практического задания</w:t>
      </w:r>
      <w:r w:rsidRPr="009E4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приобретение умений и навыков </w:t>
      </w:r>
      <w:r w:rsidRPr="009E4FE2">
        <w:rPr>
          <w:rFonts w:ascii="Times New Roman" w:hAnsi="Times New Roman" w:cs="Times New Roman"/>
          <w:sz w:val="28"/>
          <w:szCs w:val="28"/>
        </w:rPr>
        <w:t>практической деятельности по изучаемой дисциплине.</w:t>
      </w:r>
    </w:p>
    <w:p w:rsidR="009E4FE2" w:rsidRP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4FE2">
        <w:rPr>
          <w:rFonts w:ascii="Times New Roman" w:hAnsi="Times New Roman" w:cs="Times New Roman"/>
          <w:i/>
          <w:sz w:val="28"/>
          <w:szCs w:val="28"/>
        </w:rPr>
        <w:t>Задачи практических заданий:</w:t>
      </w:r>
    </w:p>
    <w:p w:rsidR="009E4FE2" w:rsidRP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>− закрепление, углубление, расширение и детализация знаний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9E4FE2">
        <w:rPr>
          <w:rFonts w:ascii="Times New Roman" w:hAnsi="Times New Roman" w:cs="Times New Roman"/>
          <w:sz w:val="28"/>
          <w:szCs w:val="28"/>
        </w:rPr>
        <w:t>при решении конкретных задач;</w:t>
      </w:r>
    </w:p>
    <w:p w:rsidR="009E4FE2" w:rsidRP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 xml:space="preserve">− развитие познавательных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способностей, самостоятельности </w:t>
      </w:r>
      <w:r w:rsidRPr="009E4FE2">
        <w:rPr>
          <w:rFonts w:ascii="Times New Roman" w:hAnsi="Times New Roman" w:cs="Times New Roman"/>
          <w:sz w:val="28"/>
          <w:szCs w:val="28"/>
        </w:rPr>
        <w:t>мышления, творческой активности;</w:t>
      </w:r>
    </w:p>
    <w:p w:rsidR="009E4FE2" w:rsidRP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>− овладение новыми методами и ме</w:t>
      </w:r>
      <w:r>
        <w:rPr>
          <w:rFonts w:ascii="Times New Roman" w:hAnsi="Times New Roman" w:cs="Times New Roman"/>
          <w:sz w:val="28"/>
          <w:szCs w:val="28"/>
        </w:rPr>
        <w:t xml:space="preserve">тодиками изучения конкретной </w:t>
      </w:r>
      <w:r w:rsidRPr="009E4FE2">
        <w:rPr>
          <w:rFonts w:ascii="Times New Roman" w:hAnsi="Times New Roman" w:cs="Times New Roman"/>
          <w:sz w:val="28"/>
          <w:szCs w:val="28"/>
        </w:rPr>
        <w:t>учебной дисциплины;</w:t>
      </w:r>
    </w:p>
    <w:p w:rsidR="009E4FE2" w:rsidRP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>− обучение приемам решения практических задач;</w:t>
      </w:r>
    </w:p>
    <w:p w:rsidR="009E4FE2" w:rsidRP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>− выработка способности ло</w:t>
      </w:r>
      <w:r>
        <w:rPr>
          <w:rFonts w:ascii="Times New Roman" w:hAnsi="Times New Roman" w:cs="Times New Roman"/>
          <w:sz w:val="28"/>
          <w:szCs w:val="28"/>
        </w:rPr>
        <w:t xml:space="preserve">гического осмысления полученных </w:t>
      </w:r>
      <w:r w:rsidRPr="009E4FE2">
        <w:rPr>
          <w:rFonts w:ascii="Times New Roman" w:hAnsi="Times New Roman" w:cs="Times New Roman"/>
          <w:sz w:val="28"/>
          <w:szCs w:val="28"/>
        </w:rPr>
        <w:t>знаний для выполнения заданий;</w:t>
      </w:r>
    </w:p>
    <w:p w:rsid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>− обеспечение рациона</w:t>
      </w:r>
      <w:r>
        <w:rPr>
          <w:rFonts w:ascii="Times New Roman" w:hAnsi="Times New Roman" w:cs="Times New Roman"/>
          <w:sz w:val="28"/>
          <w:szCs w:val="28"/>
        </w:rPr>
        <w:t xml:space="preserve">льного сочетания коллективной и </w:t>
      </w:r>
      <w:r w:rsidRPr="009E4FE2">
        <w:rPr>
          <w:rFonts w:ascii="Times New Roman" w:hAnsi="Times New Roman" w:cs="Times New Roman"/>
          <w:sz w:val="28"/>
          <w:szCs w:val="28"/>
        </w:rPr>
        <w:t>индивидуальной форм обучения</w:t>
      </w:r>
    </w:p>
    <w:p w:rsidR="009E4FE2" w:rsidRDefault="009E4FE2" w:rsidP="009E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E2">
        <w:rPr>
          <w:rFonts w:ascii="Times New Roman" w:hAnsi="Times New Roman" w:cs="Times New Roman"/>
          <w:sz w:val="28"/>
          <w:szCs w:val="28"/>
        </w:rPr>
        <w:t>При выполнении практических задан</w:t>
      </w:r>
      <w:r>
        <w:rPr>
          <w:rFonts w:ascii="Times New Roman" w:hAnsi="Times New Roman" w:cs="Times New Roman"/>
          <w:sz w:val="28"/>
          <w:szCs w:val="28"/>
        </w:rPr>
        <w:t xml:space="preserve">ий имеется возможность сочетать </w:t>
      </w:r>
      <w:r w:rsidRPr="009E4FE2">
        <w:rPr>
          <w:rFonts w:ascii="Times New Roman" w:hAnsi="Times New Roman" w:cs="Times New Roman"/>
          <w:sz w:val="28"/>
          <w:szCs w:val="28"/>
        </w:rPr>
        <w:t>разнообразные виды деятельности обучаемых: фронтальную, групповую,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FE2">
        <w:rPr>
          <w:rFonts w:ascii="Times New Roman" w:hAnsi="Times New Roman" w:cs="Times New Roman"/>
          <w:sz w:val="28"/>
          <w:szCs w:val="28"/>
        </w:rPr>
        <w:t>занятия по парам, индивиду</w:t>
      </w:r>
      <w:r>
        <w:rPr>
          <w:rFonts w:ascii="Times New Roman" w:hAnsi="Times New Roman" w:cs="Times New Roman"/>
          <w:sz w:val="28"/>
          <w:szCs w:val="28"/>
        </w:rPr>
        <w:t xml:space="preserve">альную. Это создает условия для </w:t>
      </w:r>
      <w:r w:rsidRPr="009E4FE2">
        <w:rPr>
          <w:rFonts w:ascii="Times New Roman" w:hAnsi="Times New Roman" w:cs="Times New Roman"/>
          <w:sz w:val="28"/>
          <w:szCs w:val="28"/>
        </w:rPr>
        <w:t>дифференциации и индивидуализации работы с отдельными студентами,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FE2">
        <w:rPr>
          <w:rFonts w:ascii="Times New Roman" w:hAnsi="Times New Roman" w:cs="Times New Roman"/>
          <w:sz w:val="28"/>
          <w:szCs w:val="28"/>
        </w:rPr>
        <w:t xml:space="preserve">также для отработки и закрепления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разнообразных умений и навыков. </w:t>
      </w:r>
      <w:r w:rsidRPr="009E4FE2">
        <w:rPr>
          <w:rFonts w:ascii="Times New Roman" w:hAnsi="Times New Roman" w:cs="Times New Roman"/>
          <w:sz w:val="28"/>
          <w:szCs w:val="28"/>
        </w:rPr>
        <w:t>Практические задания служат для обу</w:t>
      </w:r>
      <w:r>
        <w:rPr>
          <w:rFonts w:ascii="Times New Roman" w:hAnsi="Times New Roman" w:cs="Times New Roman"/>
          <w:sz w:val="28"/>
          <w:szCs w:val="28"/>
        </w:rPr>
        <w:t xml:space="preserve">чения методам применения теории </w:t>
      </w:r>
      <w:r w:rsidRPr="009E4FE2">
        <w:rPr>
          <w:rFonts w:ascii="Times New Roman" w:hAnsi="Times New Roman" w:cs="Times New Roman"/>
          <w:sz w:val="28"/>
          <w:szCs w:val="28"/>
        </w:rPr>
        <w:t>конкретной учебной дисциплины.</w:t>
      </w:r>
    </w:p>
    <w:p w:rsidR="009E4FE2" w:rsidRDefault="009E4FE2" w:rsidP="009E4F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FE2">
        <w:rPr>
          <w:rFonts w:ascii="Times New Roman" w:hAnsi="Times New Roman" w:cs="Times New Roman"/>
          <w:b/>
          <w:sz w:val="28"/>
          <w:szCs w:val="28"/>
        </w:rPr>
        <w:lastRenderedPageBreak/>
        <w:t>2. Виды и содержание практических заданий</w:t>
      </w:r>
    </w:p>
    <w:p w:rsidR="00B61933" w:rsidRDefault="00B61933" w:rsidP="00B6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1933" w:rsidRPr="00B61933" w:rsidRDefault="00B61933" w:rsidP="00B6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sz w:val="28"/>
          <w:szCs w:val="28"/>
        </w:rPr>
        <w:t xml:space="preserve">По характеру выполняемых </w:t>
      </w:r>
      <w:r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Pr="00B61933">
        <w:rPr>
          <w:rFonts w:ascii="Times New Roman" w:hAnsi="Times New Roman" w:cs="Times New Roman"/>
          <w:sz w:val="28"/>
          <w:szCs w:val="28"/>
        </w:rPr>
        <w:t>заданий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1933">
        <w:rPr>
          <w:rFonts w:ascii="Times New Roman" w:hAnsi="Times New Roman" w:cs="Times New Roman"/>
          <w:sz w:val="28"/>
          <w:szCs w:val="28"/>
        </w:rPr>
        <w:t xml:space="preserve"> практическ</w:t>
      </w:r>
      <w:r>
        <w:rPr>
          <w:rFonts w:ascii="Times New Roman" w:hAnsi="Times New Roman" w:cs="Times New Roman"/>
          <w:sz w:val="28"/>
          <w:szCs w:val="28"/>
        </w:rPr>
        <w:t xml:space="preserve">ие задания </w:t>
      </w:r>
      <w:r w:rsidRPr="00B61933">
        <w:rPr>
          <w:rFonts w:ascii="Times New Roman" w:hAnsi="Times New Roman" w:cs="Times New Roman"/>
          <w:sz w:val="28"/>
          <w:szCs w:val="28"/>
        </w:rPr>
        <w:t>подразделяются на:</w:t>
      </w:r>
    </w:p>
    <w:p w:rsidR="00B61933" w:rsidRPr="00B61933" w:rsidRDefault="00B61933" w:rsidP="00B6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sz w:val="28"/>
          <w:szCs w:val="28"/>
        </w:rPr>
        <w:t>− ознакомительные, п</w:t>
      </w:r>
      <w:r>
        <w:rPr>
          <w:rFonts w:ascii="Times New Roman" w:hAnsi="Times New Roman" w:cs="Times New Roman"/>
          <w:sz w:val="28"/>
          <w:szCs w:val="28"/>
        </w:rPr>
        <w:t xml:space="preserve">роводимые с целью закрепления и </w:t>
      </w:r>
      <w:r w:rsidRPr="00B61933">
        <w:rPr>
          <w:rFonts w:ascii="Times New Roman" w:hAnsi="Times New Roman" w:cs="Times New Roman"/>
          <w:sz w:val="28"/>
          <w:szCs w:val="28"/>
        </w:rPr>
        <w:t>конкретизации изученного теоретического материала;</w:t>
      </w:r>
    </w:p>
    <w:p w:rsidR="00B61933" w:rsidRPr="00B61933" w:rsidRDefault="00B61933" w:rsidP="00B6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sz w:val="28"/>
          <w:szCs w:val="28"/>
        </w:rPr>
        <w:t>− аналитические, ставя</w:t>
      </w:r>
      <w:r>
        <w:rPr>
          <w:rFonts w:ascii="Times New Roman" w:hAnsi="Times New Roman" w:cs="Times New Roman"/>
          <w:sz w:val="28"/>
          <w:szCs w:val="28"/>
        </w:rPr>
        <w:t xml:space="preserve">щие своей целью получение новой </w:t>
      </w:r>
      <w:r w:rsidRPr="00B61933">
        <w:rPr>
          <w:rFonts w:ascii="Times New Roman" w:hAnsi="Times New Roman" w:cs="Times New Roman"/>
          <w:sz w:val="28"/>
          <w:szCs w:val="28"/>
        </w:rPr>
        <w:t>информации на основе формализованных методов;</w:t>
      </w:r>
    </w:p>
    <w:p w:rsidR="00B61933" w:rsidRPr="00B61933" w:rsidRDefault="00B61933" w:rsidP="00B6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sz w:val="28"/>
          <w:szCs w:val="28"/>
        </w:rPr>
        <w:t>− творческие, связанные с по</w:t>
      </w:r>
      <w:r>
        <w:rPr>
          <w:rFonts w:ascii="Times New Roman" w:hAnsi="Times New Roman" w:cs="Times New Roman"/>
          <w:sz w:val="28"/>
          <w:szCs w:val="28"/>
        </w:rPr>
        <w:t xml:space="preserve">лучением новой информации путем </w:t>
      </w:r>
      <w:r w:rsidRPr="00B61933">
        <w:rPr>
          <w:rFonts w:ascii="Times New Roman" w:hAnsi="Times New Roman" w:cs="Times New Roman"/>
          <w:sz w:val="28"/>
          <w:szCs w:val="28"/>
        </w:rPr>
        <w:t>самостоятельно выбранных подходов к решению задач.</w:t>
      </w:r>
    </w:p>
    <w:p w:rsidR="009E4FE2" w:rsidRDefault="00B61933" w:rsidP="00B619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практического задания составляе</w:t>
      </w:r>
      <w:r w:rsidRPr="00B61933">
        <w:rPr>
          <w:rFonts w:ascii="Times New Roman" w:hAnsi="Times New Roman" w:cs="Times New Roman"/>
          <w:sz w:val="28"/>
          <w:szCs w:val="28"/>
        </w:rPr>
        <w:t>т:</w:t>
      </w:r>
    </w:p>
    <w:p w:rsidR="00B61933" w:rsidRPr="00B61933" w:rsidRDefault="00B61933" w:rsidP="00B61933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i/>
          <w:sz w:val="28"/>
          <w:szCs w:val="28"/>
        </w:rPr>
        <w:t>Выполнение расчетно-аналитических заданий:</w:t>
      </w:r>
      <w:r w:rsidRPr="00B61933">
        <w:rPr>
          <w:rFonts w:ascii="Times New Roman" w:hAnsi="Times New Roman" w:cs="Times New Roman"/>
          <w:sz w:val="28"/>
          <w:szCs w:val="28"/>
        </w:rPr>
        <w:t xml:space="preserve"> рассчитать и</w:t>
      </w:r>
    </w:p>
    <w:p w:rsidR="00B61933" w:rsidRDefault="00B61933" w:rsidP="00B61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sz w:val="28"/>
          <w:szCs w:val="28"/>
        </w:rPr>
        <w:t>проанализировать показатели (социальные, экономические, финансовые),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933">
        <w:rPr>
          <w:rFonts w:ascii="Times New Roman" w:hAnsi="Times New Roman" w:cs="Times New Roman"/>
          <w:sz w:val="28"/>
          <w:szCs w:val="28"/>
        </w:rPr>
        <w:t>сделать соответствующие выводы, дать оценку ситуации, 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933">
        <w:rPr>
          <w:rFonts w:ascii="Times New Roman" w:hAnsi="Times New Roman" w:cs="Times New Roman"/>
          <w:sz w:val="28"/>
          <w:szCs w:val="28"/>
        </w:rPr>
        <w:t>влияние отдельных факторов и условий на развитие ситуации.</w:t>
      </w:r>
    </w:p>
    <w:p w:rsidR="00B61933" w:rsidRDefault="00B61933" w:rsidP="00B61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933" w:rsidRPr="00D87056" w:rsidRDefault="00B61933" w:rsidP="00D87056">
      <w:pPr>
        <w:pStyle w:val="a7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56">
        <w:rPr>
          <w:rFonts w:ascii="Times New Roman" w:hAnsi="Times New Roman" w:cs="Times New Roman"/>
          <w:b/>
          <w:sz w:val="28"/>
          <w:szCs w:val="28"/>
        </w:rPr>
        <w:t>Рекомендации по выполнению практических заданий</w:t>
      </w:r>
    </w:p>
    <w:p w:rsidR="00B61933" w:rsidRDefault="00B61933" w:rsidP="00222B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933" w:rsidRDefault="00B61933" w:rsidP="00222B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933">
        <w:rPr>
          <w:rFonts w:ascii="Times New Roman" w:hAnsi="Times New Roman" w:cs="Times New Roman"/>
          <w:sz w:val="28"/>
          <w:szCs w:val="28"/>
        </w:rPr>
        <w:t>Практические задания выполня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61933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индивидуально. </w:t>
      </w:r>
      <w:r w:rsidRPr="00B61933">
        <w:rPr>
          <w:rFonts w:ascii="Times New Roman" w:hAnsi="Times New Roman" w:cs="Times New Roman"/>
          <w:sz w:val="28"/>
          <w:szCs w:val="28"/>
        </w:rPr>
        <w:t>При выполнен</w:t>
      </w:r>
      <w:r>
        <w:rPr>
          <w:rFonts w:ascii="Times New Roman" w:hAnsi="Times New Roman" w:cs="Times New Roman"/>
          <w:sz w:val="28"/>
          <w:szCs w:val="28"/>
        </w:rPr>
        <w:t xml:space="preserve">ии практических заданий следует </w:t>
      </w:r>
      <w:r w:rsidRPr="00B61933">
        <w:rPr>
          <w:rFonts w:ascii="Times New Roman" w:hAnsi="Times New Roman" w:cs="Times New Roman"/>
          <w:sz w:val="28"/>
          <w:szCs w:val="28"/>
        </w:rPr>
        <w:t>руководствоваться следующими общими</w:t>
      </w:r>
      <w:r>
        <w:rPr>
          <w:rFonts w:ascii="Times New Roman" w:hAnsi="Times New Roman" w:cs="Times New Roman"/>
          <w:sz w:val="28"/>
          <w:szCs w:val="28"/>
        </w:rPr>
        <w:t xml:space="preserve"> рекомендациями. Для выполнения </w:t>
      </w:r>
      <w:r w:rsidRPr="00B61933">
        <w:rPr>
          <w:rFonts w:ascii="Times New Roman" w:hAnsi="Times New Roman" w:cs="Times New Roman"/>
          <w:sz w:val="28"/>
          <w:szCs w:val="28"/>
        </w:rPr>
        <w:t>практического задания необходимо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прочитать задание, </w:t>
      </w:r>
      <w:r w:rsidRPr="00B61933">
        <w:rPr>
          <w:rFonts w:ascii="Times New Roman" w:hAnsi="Times New Roman" w:cs="Times New Roman"/>
          <w:sz w:val="28"/>
          <w:szCs w:val="28"/>
        </w:rPr>
        <w:t>повторить лекционный материал п</w:t>
      </w:r>
      <w:r>
        <w:rPr>
          <w:rFonts w:ascii="Times New Roman" w:hAnsi="Times New Roman" w:cs="Times New Roman"/>
          <w:sz w:val="28"/>
          <w:szCs w:val="28"/>
        </w:rPr>
        <w:t xml:space="preserve">о соответствующей теме, изучить </w:t>
      </w:r>
      <w:r w:rsidRPr="00B61933">
        <w:rPr>
          <w:rFonts w:ascii="Times New Roman" w:hAnsi="Times New Roman" w:cs="Times New Roman"/>
          <w:sz w:val="28"/>
          <w:szCs w:val="28"/>
        </w:rPr>
        <w:t xml:space="preserve">рекомендуемую </w:t>
      </w:r>
      <w:r w:rsidR="00222BA0">
        <w:rPr>
          <w:rFonts w:ascii="Times New Roman" w:hAnsi="Times New Roman" w:cs="Times New Roman"/>
          <w:sz w:val="28"/>
          <w:szCs w:val="28"/>
        </w:rPr>
        <w:t>литературу</w:t>
      </w:r>
      <w:r>
        <w:rPr>
          <w:rFonts w:ascii="Times New Roman" w:hAnsi="Times New Roman" w:cs="Times New Roman"/>
          <w:sz w:val="28"/>
          <w:szCs w:val="28"/>
        </w:rPr>
        <w:t xml:space="preserve">; если задание выдается </w:t>
      </w:r>
      <w:r w:rsidRPr="00B61933">
        <w:rPr>
          <w:rFonts w:ascii="Times New Roman" w:hAnsi="Times New Roman" w:cs="Times New Roman"/>
          <w:sz w:val="28"/>
          <w:szCs w:val="28"/>
        </w:rPr>
        <w:t>по вариантам, то получить н</w:t>
      </w:r>
      <w:r>
        <w:rPr>
          <w:rFonts w:ascii="Times New Roman" w:hAnsi="Times New Roman" w:cs="Times New Roman"/>
          <w:sz w:val="28"/>
          <w:szCs w:val="28"/>
        </w:rPr>
        <w:t xml:space="preserve">омер варианта исходных данных у </w:t>
      </w:r>
      <w:r w:rsidRPr="00B61933">
        <w:rPr>
          <w:rFonts w:ascii="Times New Roman" w:hAnsi="Times New Roman" w:cs="Times New Roman"/>
          <w:sz w:val="28"/>
          <w:szCs w:val="28"/>
        </w:rPr>
        <w:t>преподавателя</w:t>
      </w:r>
      <w:r w:rsidR="00222BA0">
        <w:rPr>
          <w:rFonts w:ascii="Times New Roman" w:hAnsi="Times New Roman" w:cs="Times New Roman"/>
          <w:sz w:val="28"/>
          <w:szCs w:val="28"/>
        </w:rPr>
        <w:t>.</w:t>
      </w:r>
    </w:p>
    <w:p w:rsidR="00222BA0" w:rsidRDefault="00222BA0" w:rsidP="00222B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BA0">
        <w:rPr>
          <w:rFonts w:ascii="Times New Roman" w:hAnsi="Times New Roman" w:cs="Times New Roman"/>
          <w:sz w:val="28"/>
          <w:szCs w:val="28"/>
        </w:rPr>
        <w:t>Выполнение расчетно-аналити</w:t>
      </w:r>
      <w:r>
        <w:rPr>
          <w:rFonts w:ascii="Times New Roman" w:hAnsi="Times New Roman" w:cs="Times New Roman"/>
          <w:sz w:val="28"/>
          <w:szCs w:val="28"/>
        </w:rPr>
        <w:t>ческих заданий осуществляется в следующей последовательности:</w:t>
      </w:r>
    </w:p>
    <w:p w:rsidR="00222BA0" w:rsidRDefault="00222BA0" w:rsidP="00222B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BA0">
        <w:rPr>
          <w:rFonts w:ascii="Times New Roman" w:hAnsi="Times New Roman" w:cs="Times New Roman"/>
          <w:sz w:val="28"/>
          <w:szCs w:val="28"/>
        </w:rPr>
        <w:t>− изучить показатели, характери</w:t>
      </w:r>
      <w:r>
        <w:rPr>
          <w:rFonts w:ascii="Times New Roman" w:hAnsi="Times New Roman" w:cs="Times New Roman"/>
          <w:sz w:val="28"/>
          <w:szCs w:val="28"/>
        </w:rPr>
        <w:t>зующие определенную ситуацию, и формулы для их расчета;</w:t>
      </w:r>
    </w:p>
    <w:p w:rsidR="00222BA0" w:rsidRDefault="00222BA0" w:rsidP="00222B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BA0">
        <w:rPr>
          <w:rFonts w:ascii="Times New Roman" w:hAnsi="Times New Roman" w:cs="Times New Roman"/>
          <w:sz w:val="28"/>
          <w:szCs w:val="28"/>
        </w:rPr>
        <w:t>− выявить, какие факторы влияют на величину этих показателей;</w:t>
      </w:r>
    </w:p>
    <w:p w:rsidR="00222BA0" w:rsidRPr="00222BA0" w:rsidRDefault="00222BA0" w:rsidP="00222B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BA0">
        <w:rPr>
          <w:rFonts w:ascii="Times New Roman" w:hAnsi="Times New Roman" w:cs="Times New Roman"/>
          <w:sz w:val="28"/>
          <w:szCs w:val="28"/>
        </w:rPr>
        <w:lastRenderedPageBreak/>
        <w:t>− найти числовые значения показателей;</w:t>
      </w:r>
    </w:p>
    <w:p w:rsidR="00222BA0" w:rsidRDefault="00222BA0" w:rsidP="00222B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BA0">
        <w:rPr>
          <w:rFonts w:ascii="Times New Roman" w:hAnsi="Times New Roman" w:cs="Times New Roman"/>
          <w:sz w:val="28"/>
          <w:szCs w:val="28"/>
        </w:rPr>
        <w:t>− сделать соответствующие выводы.</w:t>
      </w:r>
    </w:p>
    <w:p w:rsidR="00B61933" w:rsidRDefault="00B61933" w:rsidP="00B619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47B4" w:rsidRDefault="00C947B4" w:rsidP="00C05295">
      <w:pPr>
        <w:pStyle w:val="a7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7B4">
        <w:rPr>
          <w:rFonts w:ascii="Times New Roman" w:hAnsi="Times New Roman" w:cs="Times New Roman"/>
          <w:b/>
          <w:sz w:val="28"/>
          <w:szCs w:val="28"/>
        </w:rPr>
        <w:t>Практические работы</w:t>
      </w:r>
    </w:p>
    <w:p w:rsidR="00C05295" w:rsidRDefault="00C05295" w:rsidP="00C947B4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E10" w:rsidRDefault="00447E10" w:rsidP="00415E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E10">
        <w:rPr>
          <w:rFonts w:ascii="Times New Roman" w:hAnsi="Times New Roman" w:cs="Times New Roman"/>
          <w:b/>
          <w:sz w:val="28"/>
          <w:szCs w:val="28"/>
        </w:rPr>
        <w:t>Практическая работа №1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34CBF">
        <w:rPr>
          <w:rFonts w:ascii="Times New Roman" w:hAnsi="Times New Roman" w:cs="Times New Roman"/>
          <w:sz w:val="28"/>
          <w:szCs w:val="28"/>
        </w:rPr>
        <w:t>Расчет длите</w:t>
      </w:r>
      <w:r>
        <w:rPr>
          <w:rFonts w:ascii="Times New Roman" w:hAnsi="Times New Roman" w:cs="Times New Roman"/>
          <w:sz w:val="28"/>
          <w:szCs w:val="28"/>
        </w:rPr>
        <w:t>льности производственного цикла»</w:t>
      </w:r>
    </w:p>
    <w:p w:rsidR="00447E10" w:rsidRDefault="00447E10" w:rsidP="00415E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305">
        <w:rPr>
          <w:rFonts w:ascii="Times New Roman" w:hAnsi="Times New Roman" w:cs="Times New Roman"/>
          <w:sz w:val="28"/>
          <w:szCs w:val="28"/>
        </w:rPr>
        <w:t>Тема 2.2.</w:t>
      </w:r>
      <w:r w:rsidRPr="00447E10">
        <w:rPr>
          <w:rFonts w:ascii="Times New Roman" w:hAnsi="Times New Roman" w:cs="Times New Roman"/>
          <w:sz w:val="28"/>
          <w:szCs w:val="28"/>
        </w:rPr>
        <w:t xml:space="preserve">  </w:t>
      </w:r>
      <w:r w:rsidRPr="00594C3C">
        <w:rPr>
          <w:rFonts w:ascii="Times New Roman" w:hAnsi="Times New Roman" w:cs="Times New Roman"/>
          <w:i/>
          <w:sz w:val="28"/>
          <w:szCs w:val="28"/>
        </w:rPr>
        <w:t>Производственные и технологические процессы в организации</w:t>
      </w:r>
      <w:r w:rsidRPr="00447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E10" w:rsidRPr="00447E10" w:rsidRDefault="00447E10" w:rsidP="00447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447E1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447E10" w:rsidRDefault="00447E10" w:rsidP="00447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447E1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FA19E3" w:rsidRPr="00594C3C" w:rsidRDefault="00CC77A1" w:rsidP="00594C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CC77A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Производственный цикл </w:t>
      </w:r>
      <w:r w:rsidRPr="00CC77A1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– это промежуток времени от момента запуска в производства изделия до момента полного его изготовления, комплектации, приемки и сдачи на склад.</w:t>
      </w:r>
      <w:r w:rsidR="00594C3C" w:rsidRPr="000E1597">
        <w:rPr>
          <w:rFonts w:ascii="Times New Roman" w:eastAsia="Times New Roman" w:hAnsi="Times New Roman" w:cs="Times New Roman"/>
          <w:i/>
          <w:iCs/>
          <w:noProof/>
          <w:spacing w:val="-5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CEF10B" wp14:editId="510216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2410" cy="1144323"/>
            <wp:effectExtent l="0" t="0" r="2540" b="0"/>
            <wp:wrapSquare wrapText="bothSides"/>
            <wp:docPr id="9" name="Рисунок 9" descr="E:\МЕТОДИЧКА ПО ПМ 2 3КУРС(10.04.2018 Г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ЕТОДИЧКА ПО ПМ 2 3КУРС(10.04.2018 Г)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4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C3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</w:t>
      </w:r>
      <w:r w:rsidR="00FA19E3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Если изделие подлежит об</w:t>
      </w:r>
      <w:r w:rsidR="00594C3C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работке по </w:t>
      </w:r>
      <w:r w:rsidR="00FA19E3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нескольким операциям, то возможно три вида движения предметов труда в технологическом процессе:</w:t>
      </w:r>
    </w:p>
    <w:p w:rsidR="00FA19E3" w:rsidRDefault="00FA19E3" w:rsidP="00FA1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- последовательное</w:t>
      </w:r>
    </w:p>
    <w:p w:rsidR="00FA19E3" w:rsidRDefault="00FA19E3" w:rsidP="00FA1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- параллельно – последовательное</w:t>
      </w:r>
    </w:p>
    <w:p w:rsidR="00FA19E3" w:rsidRDefault="00FA19E3" w:rsidP="00FA1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- параллельное</w:t>
      </w:r>
    </w:p>
    <w:p w:rsidR="00D53384" w:rsidRDefault="00D53384" w:rsidP="00FA1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Последовательный вид движения деталей заключается в том, что пооперационной обработке полностью подвергается вся партия изделий п каждая последующая операция начинается только после завершения обработки этой партии на предыдущей операции</w:t>
      </w:r>
    </w:p>
    <w:p w:rsidR="00D53384" w:rsidRDefault="00D53384" w:rsidP="00FA1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Длительность последовательного технологического цикла рассчитывается по формуле</w:t>
      </w:r>
    </w:p>
    <w:p w:rsidR="00FA19E3" w:rsidRDefault="00D53384" w:rsidP="00D533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D53384">
        <w:rPr>
          <w:rFonts w:ascii="Times New Roman" w:eastAsia="Times New Roman" w:hAnsi="Times New Roman" w:cs="Times New Roman"/>
          <w:iCs/>
          <w:noProof/>
          <w:spacing w:val="-5"/>
          <w:sz w:val="28"/>
          <w:szCs w:val="28"/>
          <w:lang w:eastAsia="ru-RU"/>
        </w:rPr>
        <w:drawing>
          <wp:inline distT="0" distB="0" distL="0" distR="0">
            <wp:extent cx="3567655" cy="1009650"/>
            <wp:effectExtent l="0" t="0" r="0" b="0"/>
            <wp:docPr id="4" name="Рисунок 4" descr="C:\Users\hp\Downloads\1671100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167110011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88" cy="101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E3" w:rsidRDefault="00FA19E3" w:rsidP="00FA1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</w:p>
    <w:p w:rsidR="007E6A29" w:rsidRPr="007E6A29" w:rsidRDefault="007E6A29" w:rsidP="007E6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Для сокращения производственного цикла применяется параллельно – последовательный вид движения деталей, когда вся обрабатываемая партия делится на транспортные группы по </w:t>
      </w: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 штук в каждой. Транспортная группа изделий обрабатывается по каждой операции без перерывов (обязательное условие): первая передается на вторую операцию, а вторая – поступает на первую. </w:t>
      </w:r>
    </w:p>
    <w:p w:rsidR="00447E10" w:rsidRDefault="00D53384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3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05603"/>
            <wp:effectExtent l="0" t="0" r="6350" b="5715"/>
            <wp:docPr id="6" name="Рисунок 6" descr="C:\Users\hp\Downloads\16711001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167110011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Графически это можно представить так </w:t>
      </w: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6A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16" cy="3187700"/>
            <wp:effectExtent l="0" t="0" r="4445" b="0"/>
            <wp:docPr id="7" name="Рисунок 7" descr="C:\Users\hp\Downloads\1671100114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167110011434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55" cy="31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40AC9">
            <wp:extent cx="5940425" cy="249706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7" cy="2498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384" w:rsidRDefault="00D53384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6A29" w:rsidRDefault="007E6A29" w:rsidP="00447E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E10" w:rsidRP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E10">
        <w:rPr>
          <w:rFonts w:ascii="Times New Roman" w:eastAsia="Calibri" w:hAnsi="Times New Roman" w:cs="Times New Roman"/>
          <w:sz w:val="28"/>
          <w:szCs w:val="28"/>
        </w:rPr>
        <w:lastRenderedPageBreak/>
        <w:t>Рассчитать длительность производственного цикла, построить графики.</w:t>
      </w:r>
    </w:p>
    <w:p w:rsidR="00447E10" w:rsidRP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7E10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</w:p>
    <w:p w:rsidR="00447E10" w:rsidRP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E10">
        <w:rPr>
          <w:rFonts w:ascii="Times New Roman" w:eastAsia="Calibri" w:hAnsi="Times New Roman" w:cs="Times New Roman"/>
          <w:sz w:val="28"/>
          <w:szCs w:val="28"/>
        </w:rPr>
        <w:t xml:space="preserve"> Рабочий конвейер предназначен для сборки блоков управления.</w:t>
      </w:r>
    </w:p>
    <w:p w:rsidR="00447E10" w:rsidRP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E10">
        <w:rPr>
          <w:rFonts w:ascii="Times New Roman" w:eastAsia="Calibri" w:hAnsi="Times New Roman" w:cs="Times New Roman"/>
          <w:sz w:val="28"/>
          <w:szCs w:val="28"/>
        </w:rPr>
        <w:t xml:space="preserve"> Рассчитать длительность производственного цикла данной партии (смотри вариант):</w:t>
      </w:r>
    </w:p>
    <w:p w:rsidR="00447E10" w:rsidRP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E10">
        <w:rPr>
          <w:rFonts w:ascii="Times New Roman" w:eastAsia="Calibri" w:hAnsi="Times New Roman" w:cs="Times New Roman"/>
          <w:sz w:val="28"/>
          <w:szCs w:val="28"/>
        </w:rPr>
        <w:t xml:space="preserve"> - при последовательном виде движения деталей;</w:t>
      </w:r>
    </w:p>
    <w:p w:rsidR="00447E10" w:rsidRP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E10">
        <w:rPr>
          <w:rFonts w:ascii="Times New Roman" w:eastAsia="Calibri" w:hAnsi="Times New Roman" w:cs="Times New Roman"/>
          <w:sz w:val="28"/>
          <w:szCs w:val="28"/>
        </w:rPr>
        <w:t xml:space="preserve"> - при параллельно – последовательном виде движения деталей.</w:t>
      </w:r>
    </w:p>
    <w:p w:rsidR="00447E10" w:rsidRPr="00447E10" w:rsidRDefault="00447E10" w:rsidP="00447E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E10" w:rsidRPr="00447E10" w:rsidRDefault="00447E10" w:rsidP="00447E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7E10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tbl>
      <w:tblPr>
        <w:tblStyle w:val="11"/>
        <w:tblW w:w="9890" w:type="dxa"/>
        <w:tblLook w:val="04A0" w:firstRow="1" w:lastRow="0" w:firstColumn="1" w:lastColumn="0" w:noHBand="0" w:noVBand="1"/>
      </w:tblPr>
      <w:tblGrid>
        <w:gridCol w:w="1505"/>
        <w:gridCol w:w="837"/>
        <w:gridCol w:w="836"/>
        <w:gridCol w:w="836"/>
        <w:gridCol w:w="836"/>
        <w:gridCol w:w="837"/>
        <w:gridCol w:w="837"/>
        <w:gridCol w:w="837"/>
        <w:gridCol w:w="837"/>
        <w:gridCol w:w="837"/>
        <w:gridCol w:w="855"/>
      </w:tblGrid>
      <w:tr w:rsidR="00447E10" w:rsidRPr="00447E10" w:rsidTr="007472E2">
        <w:trPr>
          <w:trHeight w:val="241"/>
        </w:trPr>
        <w:tc>
          <w:tcPr>
            <w:tcW w:w="1505" w:type="dxa"/>
            <w:vMerge w:val="restart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85" w:type="dxa"/>
            <w:gridSpan w:val="10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Вариант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  <w:vMerge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85" w:type="dxa"/>
            <w:gridSpan w:val="10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 xml:space="preserve">Выпуск деталей за смену, </w:t>
            </w:r>
            <w:r w:rsidRPr="00447E10">
              <w:rPr>
                <w:rFonts w:eastAsia="Calibri"/>
                <w:sz w:val="24"/>
                <w:szCs w:val="24"/>
                <w:lang w:val="en-US"/>
              </w:rPr>
              <w:t>N</w:t>
            </w:r>
            <w:r w:rsidRPr="00447E10">
              <w:rPr>
                <w:rFonts w:eastAsia="Calibri"/>
                <w:sz w:val="24"/>
                <w:szCs w:val="24"/>
              </w:rPr>
              <w:t xml:space="preserve"> шт. 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70</w:t>
            </w:r>
          </w:p>
        </w:tc>
      </w:tr>
    </w:tbl>
    <w:p w:rsidR="00447E10" w:rsidRPr="00447E10" w:rsidRDefault="00447E10" w:rsidP="00447E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9890" w:type="dxa"/>
        <w:tblLook w:val="04A0" w:firstRow="1" w:lastRow="0" w:firstColumn="1" w:lastColumn="0" w:noHBand="0" w:noVBand="1"/>
      </w:tblPr>
      <w:tblGrid>
        <w:gridCol w:w="1505"/>
        <w:gridCol w:w="837"/>
        <w:gridCol w:w="836"/>
        <w:gridCol w:w="836"/>
        <w:gridCol w:w="836"/>
        <w:gridCol w:w="837"/>
        <w:gridCol w:w="837"/>
        <w:gridCol w:w="837"/>
        <w:gridCol w:w="837"/>
        <w:gridCol w:w="837"/>
        <w:gridCol w:w="855"/>
      </w:tblGrid>
      <w:tr w:rsidR="00447E10" w:rsidRPr="00447E10" w:rsidTr="007472E2">
        <w:trPr>
          <w:trHeight w:val="241"/>
        </w:trPr>
        <w:tc>
          <w:tcPr>
            <w:tcW w:w="1505" w:type="dxa"/>
            <w:vMerge w:val="restart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№</w:t>
            </w:r>
          </w:p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операции</w:t>
            </w:r>
          </w:p>
        </w:tc>
        <w:tc>
          <w:tcPr>
            <w:tcW w:w="8385" w:type="dxa"/>
            <w:gridSpan w:val="10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Вариант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  <w:vMerge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385" w:type="dxa"/>
            <w:gridSpan w:val="10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 xml:space="preserve">Норма времени </w:t>
            </w:r>
            <w:r w:rsidRPr="00447E10">
              <w:rPr>
                <w:rFonts w:eastAsia="Calibri"/>
                <w:sz w:val="24"/>
                <w:szCs w:val="24"/>
                <w:lang w:val="en-US"/>
              </w:rPr>
              <w:t>ti</w:t>
            </w:r>
            <w:r w:rsidRPr="00447E10">
              <w:rPr>
                <w:rFonts w:eastAsia="Calibri"/>
                <w:sz w:val="24"/>
                <w:szCs w:val="24"/>
              </w:rPr>
              <w:t xml:space="preserve"> мин.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51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26</w:t>
            </w:r>
          </w:p>
        </w:tc>
      </w:tr>
      <w:tr w:rsidR="00447E10" w:rsidRPr="00447E10" w:rsidTr="007472E2">
        <w:trPr>
          <w:trHeight w:val="320"/>
        </w:trPr>
        <w:tc>
          <w:tcPr>
            <w:tcW w:w="150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36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837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5" w:type="dxa"/>
          </w:tcPr>
          <w:p w:rsidR="00447E10" w:rsidRPr="00447E10" w:rsidRDefault="00447E10" w:rsidP="00447E10">
            <w:pPr>
              <w:jc w:val="center"/>
              <w:rPr>
                <w:rFonts w:eastAsia="Calibri"/>
                <w:sz w:val="24"/>
                <w:szCs w:val="24"/>
              </w:rPr>
            </w:pPr>
            <w:r w:rsidRPr="00447E10">
              <w:rPr>
                <w:rFonts w:eastAsia="Calibri"/>
                <w:sz w:val="24"/>
                <w:szCs w:val="24"/>
              </w:rPr>
              <w:t>13</w:t>
            </w:r>
          </w:p>
        </w:tc>
      </w:tr>
    </w:tbl>
    <w:p w:rsidR="00447E10" w:rsidRPr="00447E10" w:rsidRDefault="00447E10" w:rsidP="00447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E10" w:rsidRDefault="00447E10" w:rsidP="00447E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7E10" w:rsidRDefault="00447E10" w:rsidP="00415E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E10">
        <w:rPr>
          <w:rFonts w:ascii="Times New Roman" w:hAnsi="Times New Roman" w:cs="Times New Roman"/>
          <w:b/>
          <w:sz w:val="28"/>
          <w:szCs w:val="28"/>
        </w:rPr>
        <w:t>Практическая работа №2</w:t>
      </w:r>
      <w:r w:rsidRPr="00934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34CBF">
        <w:rPr>
          <w:rFonts w:ascii="Times New Roman" w:hAnsi="Times New Roman" w:cs="Times New Roman"/>
          <w:sz w:val="28"/>
          <w:szCs w:val="28"/>
        </w:rPr>
        <w:t>Расчет</w:t>
      </w:r>
      <w:r>
        <w:rPr>
          <w:rFonts w:ascii="Times New Roman" w:hAnsi="Times New Roman" w:cs="Times New Roman"/>
          <w:sz w:val="28"/>
          <w:szCs w:val="28"/>
        </w:rPr>
        <w:t xml:space="preserve"> необходимой   производственной </w:t>
      </w:r>
      <w:r w:rsidRPr="00934CBF">
        <w:rPr>
          <w:rFonts w:ascii="Times New Roman" w:hAnsi="Times New Roman" w:cs="Times New Roman"/>
          <w:sz w:val="28"/>
          <w:szCs w:val="28"/>
        </w:rPr>
        <w:t>мощности предприятия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47E10" w:rsidRPr="00934CBF" w:rsidRDefault="00447E10" w:rsidP="00415E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305">
        <w:rPr>
          <w:rFonts w:ascii="Times New Roman" w:hAnsi="Times New Roman" w:cs="Times New Roman"/>
          <w:sz w:val="28"/>
          <w:szCs w:val="28"/>
        </w:rPr>
        <w:t>Тема 3.2.</w:t>
      </w:r>
      <w:r w:rsidRPr="00934CBF">
        <w:rPr>
          <w:rFonts w:ascii="Times New Roman" w:hAnsi="Times New Roman" w:cs="Times New Roman"/>
          <w:sz w:val="28"/>
          <w:szCs w:val="28"/>
        </w:rPr>
        <w:t xml:space="preserve">  </w:t>
      </w:r>
      <w:r w:rsidRPr="00594C3C">
        <w:rPr>
          <w:rFonts w:ascii="Times New Roman" w:hAnsi="Times New Roman" w:cs="Times New Roman"/>
          <w:i/>
          <w:sz w:val="28"/>
          <w:szCs w:val="28"/>
        </w:rPr>
        <w:t>Производственные мощности предприятия.</w:t>
      </w:r>
    </w:p>
    <w:p w:rsidR="00447E10" w:rsidRPr="00933870" w:rsidRDefault="00447E10" w:rsidP="00447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93387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447E10" w:rsidRPr="0012577B" w:rsidRDefault="0012577B" w:rsidP="00125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085C5C" w:rsidRDefault="000E1597" w:rsidP="000525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C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9500" y="6877050"/>
            <wp:positionH relativeFrom="column">
              <wp:align>left</wp:align>
            </wp:positionH>
            <wp:positionV relativeFrom="paragraph">
              <wp:align>top</wp:align>
            </wp:positionV>
            <wp:extent cx="1498600" cy="1141421"/>
            <wp:effectExtent l="0" t="0" r="6350" b="1905"/>
            <wp:wrapSquare wrapText="bothSides"/>
            <wp:docPr id="10" name="Рисунок 10" descr="E:\МЕТОДИЧКА ПО ПМ 2 3КУРС(10.04.2018 Г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ЕТОДИЧКА ПО ПМ 2 3КУРС(10.04.2018 Г)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C5C" w:rsidRPr="00085C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Производственная мощность предприятия</w:t>
      </w:r>
      <w:r w:rsidR="00085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максимально возможный выпуск продукции за единицу времени в натуральном выражении в установленном планом номенклатуре и ассортименте с учетом наилучшего использования всех ресурсов, имеющихся на предприятии.</w:t>
      </w:r>
    </w:p>
    <w:p w:rsidR="00085C5C" w:rsidRDefault="00085C5C" w:rsidP="000525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элементами, необходимые для определения величины производственной мощности предприятия:</w:t>
      </w:r>
    </w:p>
    <w:p w:rsidR="00085C5C" w:rsidRDefault="00085C5C" w:rsidP="000525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6C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(количество и максимальная произво -дительность каждой единицы)</w:t>
      </w:r>
      <w:r w:rsid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6CEE" w:rsidRDefault="00446CEE" w:rsidP="000525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6C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пропускная способность производственной мощности предприятия;</w:t>
      </w:r>
    </w:p>
    <w:p w:rsidR="00446CEE" w:rsidRDefault="00446CEE" w:rsidP="000525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фонд времени работы оборудования.</w:t>
      </w:r>
    </w:p>
    <w:p w:rsidR="00446CEE" w:rsidRDefault="00446CEE" w:rsidP="00446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 следующие формы времени:</w:t>
      </w:r>
    </w:p>
    <w:p w:rsidR="00446CEE" w:rsidRDefault="00446CEE" w:rsidP="00446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кл</m:t>
            </m:r>
          </m:sub>
        </m:sSub>
      </m:oMath>
      <w:r w:rsidRPr="00446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максимально возможное время работы единицы</w:t>
      </w:r>
      <w:r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определяемое для предприятий</w:t>
      </w:r>
      <w:r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непрерывным процессом </w:t>
      </w:r>
      <w:r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производства по формуле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46CEE" w:rsidRDefault="00446CEE" w:rsidP="00446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CEE" w:rsidRDefault="00B8689C" w:rsidP="00446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кл</m:t>
            </m:r>
          </m:sub>
        </m:sSub>
      </m:oMath>
      <w:r w:rsidR="00446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6CEE"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>= 365</w:t>
      </w:r>
      <w:r w:rsid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366)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дн</m:t>
            </m:r>
          </m:sub>
        </m:sSub>
      </m:oMath>
      <w:r w:rsid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24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ч</m:t>
            </m:r>
          </m:sub>
        </m:sSub>
      </m:oMath>
    </w:p>
    <w:p w:rsidR="00446CEE" w:rsidRPr="00446CEE" w:rsidRDefault="00446CEE" w:rsidP="00446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Номинальный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реж</m:t>
            </m:r>
          </m:sub>
        </m:sSub>
      </m:oMath>
      <w:r w:rsidRPr="00446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446CEE">
        <w:t xml:space="preserve"> </w:t>
      </w:r>
      <w:r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 единицы оборудования для предприятий</w:t>
      </w:r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прерывные процесс производства</w:t>
      </w:r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по формуле</w:t>
      </w:r>
    </w:p>
    <w:p w:rsidR="00457409" w:rsidRDefault="00B8689C" w:rsidP="00446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реж</m:t>
            </m:r>
          </m:sub>
        </m:sSub>
      </m:oMath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см  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cм</m:t>
            </m:r>
          </m:sub>
        </m:sSub>
      </m:oMath>
    </w:p>
    <w:p w:rsidR="00457409" w:rsidRDefault="00457409" w:rsidP="0045740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</w:p>
    <w:p w:rsidR="00457409" w:rsidRDefault="00B8689C" w:rsidP="0045740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sub>
        </m:sSub>
      </m:oMath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57409"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рабоч</w:t>
      </w:r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дней в году предусмотренная Т</w:t>
      </w:r>
      <w:r w:rsidR="00457409"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рудовым кодексом Российской Федерации</w:t>
      </w:r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409" w:rsidRDefault="00B8689C" w:rsidP="0045740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см</m:t>
            </m:r>
          </m:sub>
        </m:sSub>
      </m:oMath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57409"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смен или коэффициент сменности</w:t>
      </w:r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409" w:rsidRDefault="00B8689C" w:rsidP="0045740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cм</m:t>
            </m:r>
          </m:sub>
        </m:sSub>
      </m:oMath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57409"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смены</w:t>
      </w:r>
      <w:r w:rsid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час.</w:t>
      </w:r>
    </w:p>
    <w:p w:rsidR="00EB5EF7" w:rsidRDefault="00457409" w:rsidP="0045740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Фактический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ф</m:t>
            </m:r>
          </m:sub>
        </m:sSub>
      </m:oMath>
      <w:r w:rsidRPr="00457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 времени определяется с учётом всех потерь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внеплановых простоев(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ре</m:t>
            </m:r>
          </m:sub>
        </m:sSub>
      </m:oMath>
      <w:r w:rsidRPr="0045740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B5E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5EF7" w:rsidRDefault="00B8689C" w:rsidP="00EB5E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ф</m:t>
            </m:r>
          </m:sub>
        </m:sSub>
      </m:oMath>
      <w:r w:rsidR="00EB5E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5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ре</m:t>
            </m:r>
          </m:sub>
        </m:sSub>
      </m:oMath>
    </w:p>
    <w:p w:rsidR="00085BB9" w:rsidRDefault="00085BB9" w:rsidP="00085BB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085B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намечаемые номенклатура и ассортимент продукции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085BB9" w:rsidRDefault="00085BB9" w:rsidP="00085BB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трудоёмкость </w:t>
      </w:r>
      <w:r w:rsidRPr="00085B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(выработка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085B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производимой продукции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85BB9" w:rsidRPr="00085BB9" w:rsidRDefault="00085BB9" w:rsidP="00085BB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роизводственная мощность ведущего производства можно определить по формуле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1ADB" w:rsidRDefault="00085BB9" w:rsidP="00085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max</m:t>
            </m:r>
          </m:sub>
        </m:sSub>
      </m:oMath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)/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вр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М</w:t>
      </w: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max</m:t>
            </m:r>
          </m:sub>
        </m:sSub>
      </m:oMath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выр</m:t>
            </m:r>
          </m:sub>
        </m:sSub>
      </m:oMath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61ADB" w:rsidRDefault="00461ADB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Где,</w:t>
      </w:r>
    </w:p>
    <w:p w:rsidR="00461ADB" w:rsidRDefault="00461ADB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- </w:t>
      </w:r>
      <w:r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мощность цеха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в принятых единицах измерения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ADB" w:rsidRDefault="00461ADB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единиц ведущего оборудования в цехе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ADB" w:rsidRDefault="00B8689C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max</m:t>
            </m:r>
          </m:sub>
        </m:sSub>
      </m:oMath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1ADB"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возможный фонд времени работы одной единицы ведущего оборудования</w:t>
      </w:r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1ADB"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ADB" w:rsidRDefault="00B8689C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вр</m:t>
            </m:r>
          </m:sub>
        </m:sSub>
      </m:oMath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461ADB"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рогрессивная норма трудоёмкости обработки изделий на ведущем оборудовании</w:t>
      </w:r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1ADB"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ADB" w:rsidRDefault="00B8689C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выр</m:t>
            </m:r>
          </m:sub>
        </m:sSub>
      </m:oMath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1ADB"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 выработки за определённую единицу времени</w:t>
      </w:r>
      <w:r w:rsid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>, шт.</w:t>
      </w:r>
    </w:p>
    <w:p w:rsidR="00461ADB" w:rsidRDefault="00461ADB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ADB" w:rsidRDefault="00461ADB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61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обоснования производственной программы на каждом предприятии должен разрабатываться баланс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производственной мощности.</w:t>
      </w:r>
    </w:p>
    <w:p w:rsidR="00260F2E" w:rsidRPr="00461ADB" w:rsidRDefault="00085C5C" w:rsidP="00DF73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5BB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461ADB" w:rsidRPr="00461A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Баланс производственной мощности включает:</w:t>
      </w:r>
    </w:p>
    <w:p w:rsidR="00461ADB" w:rsidRDefault="00461ADB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ADB" w:rsidRPr="00DF731C" w:rsidRDefault="00461ADB" w:rsidP="003957D2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входящую производственную мощность на начало планируемого года</w:t>
      </w:r>
      <w:r w:rsidR="00DF731C"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нг</m:t>
            </m:r>
          </m:sub>
        </m:sSub>
      </m:oMath>
      <w:r w:rsidR="00DF731C"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F731C" w:rsidRPr="00DF731C" w:rsidRDefault="00DF731C" w:rsidP="003957D2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величину прироста (вводы) производственной мощности за счёт различных факторов (модернизация, реконструкция)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вв</m:t>
            </m:r>
          </m:sub>
        </m:sSub>
      </m:oMath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F731C" w:rsidRPr="00DF731C" w:rsidRDefault="00DF731C" w:rsidP="003957D2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уменьшения производственной мощности (выбытие, передача, продажа)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выб</m:t>
            </m:r>
          </m:sub>
        </m:sSub>
      </m:oMath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F731C" w:rsidRPr="00052539" w:rsidRDefault="00DF731C" w:rsidP="00DF731C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(выходную)</w:t>
      </w:r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мощность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на конец планируемого года(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кг</m:t>
            </m:r>
          </m:sub>
        </m:sSub>
      </m:oMath>
      <w:r w:rsidR="000525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2B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731C" w:rsidRDefault="00B8689C" w:rsidP="00DF73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кг</m:t>
            </m:r>
          </m:sub>
        </m:sSub>
      </m:oMath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нг</m:t>
            </m:r>
          </m:sub>
        </m:sSub>
      </m:oMath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вв</m:t>
            </m:r>
          </m:sub>
        </m:sSub>
      </m:oMath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выб</m:t>
            </m:r>
          </m:sub>
        </m:sSub>
      </m:oMath>
    </w:p>
    <w:p w:rsidR="00DF731C" w:rsidRDefault="00DF731C" w:rsidP="00395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31C" w:rsidRPr="00DF731C" w:rsidRDefault="002E1A37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731C" w:rsidRPr="00DF731C">
        <w:t xml:space="preserve"> </w:t>
      </w:r>
      <w:r w:rsidR="00DF731C"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среднегодовая производственная мощность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сг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F731C" w:rsidRP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рассчитывается по формуле</w:t>
      </w:r>
    </w:p>
    <w:p w:rsidR="00461ADB" w:rsidRDefault="00461ADB" w:rsidP="00461AD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31C" w:rsidRDefault="00B8689C" w:rsidP="002E1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сг</m:t>
            </m:r>
          </m:sub>
        </m:sSub>
      </m:oMath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нг</m:t>
            </m:r>
          </m:sub>
        </m:sSub>
      </m:oMath>
      <w:r w:rsidR="00DF731C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((М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вв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/12)) -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((М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выб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м1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/12))</w:t>
      </w:r>
    </w:p>
    <w:p w:rsidR="002E1A37" w:rsidRDefault="002E1A37" w:rsidP="002E1A3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Где,</w:t>
      </w:r>
    </w:p>
    <w:p w:rsidR="002E1A37" w:rsidRDefault="00B8689C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м1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2E1A37" w:rsidRP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оличество полных месяцев использования дополнительно </w:t>
      </w:r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введенных (выбывших) мощностей;</w:t>
      </w:r>
    </w:p>
    <w:p w:rsidR="002E1A37" w:rsidRPr="002E1A37" w:rsidRDefault="002E1A37" w:rsidP="003957D2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использования среднегодовой мощности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им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1A37" w:rsidRDefault="002E1A37" w:rsidP="002E1A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A37" w:rsidRDefault="00B8689C" w:rsidP="002E1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им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пл(ф)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сг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E1A37" w:rsidRDefault="002E1A37" w:rsidP="002E1A3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</w:p>
    <w:p w:rsidR="002E1A37" w:rsidRDefault="00B8689C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пл(ф)</m:t>
            </m:r>
          </m:sub>
        </m:sSub>
      </m:oMath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E1A37" w:rsidRP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плановый или фактический объем выпуска продукции в натуральном выражении</w:t>
      </w:r>
      <w:r w:rsidR="002E1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1A37" w:rsidRDefault="002E1A37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пл(ф)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&lt;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сг</m:t>
            </m:r>
          </m:sub>
        </m:sSub>
      </m:oMath>
      <w:r w:rsid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это значит, что п</w:t>
      </w:r>
      <w:r w:rsidR="003957D2"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роизводственная программа предприятия обеспечена производственными мощностями</w:t>
      </w:r>
      <w:r w:rsid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7D2" w:rsidRDefault="003957D2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D2" w:rsidRDefault="003957D2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Товарная продукция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всей произведённой предприятием за определённый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исчисленной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стоимостном выражении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7D2" w:rsidRDefault="003957D2" w:rsidP="003957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5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состав товарной продукции включаются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957D2" w:rsidRDefault="003957D2" w:rsidP="000109AA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готовая продукция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полностью укомплектованные</w:t>
      </w:r>
      <w:r w:rsidRPr="0039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Qгп</m:t>
            </m:r>
          </m:e>
        </m:nary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Ргп</m:t>
            </m:r>
          </m:e>
        </m:nary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полуфабрикаты</w:t>
      </w:r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Qп/ф</m:t>
            </m:r>
          </m:e>
        </m:nary>
      </m:oMath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Рп/ф</m:t>
            </m:r>
          </m:e>
        </m:nary>
      </m:oMath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109AA" w:rsidRDefault="000109AA" w:rsidP="000109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Где,</w:t>
      </w:r>
    </w:p>
    <w:p w:rsidR="000109AA" w:rsidRDefault="00B8689C" w:rsidP="000109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гп</m:t>
            </m:r>
          </m:sub>
        </m:sSub>
      </m:oMath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п/ф</m:t>
            </m:r>
          </m:sub>
        </m:sSub>
      </m:oMath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</w:t>
      </w:r>
      <w:r w:rsidR="000109AA" w:rsidRP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готовой продукции </w:t>
      </w:r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09AA" w:rsidRP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полуфабрикатов</w:t>
      </w:r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109AA" w:rsidRP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натуральном выражении</w:t>
      </w:r>
      <w:r w:rsid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09AA" w:rsidRDefault="000109AA" w:rsidP="000109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гп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п/ф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</w:t>
      </w:r>
      <w:r w:rsidRP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 готовой продукции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109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полуфабрикатов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руб.;</w:t>
      </w:r>
    </w:p>
    <w:p w:rsidR="000109AA" w:rsidRPr="000109AA" w:rsidRDefault="000109AA" w:rsidP="000109AA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услуги и работы промышленного характера на сторону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РП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х-ра</m:t>
            </m:r>
          </m:sub>
        </m:sSub>
      </m:oMath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0109AA" w:rsidRPr="00914EFD" w:rsidRDefault="000109AA" w:rsidP="000109AA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продукция 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работы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услуги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произведен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ная</w:t>
      </w: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капитального строительства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ЖКХ и 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Pr="00010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промышленных нужд своего предприятия</w:t>
      </w:r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-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РН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х-ра</m:t>
            </m:r>
          </m:sub>
        </m:sSub>
      </m:oMath>
      <w:r w:rsid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914EFD" w:rsidRPr="00914EFD" w:rsidRDefault="00914EFD" w:rsidP="00914EFD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услуги и работы своим работникам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УП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раб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.</m:t>
        </m:r>
      </m:oMath>
    </w:p>
    <w:p w:rsidR="00914EFD" w:rsidRDefault="00914EFD" w:rsidP="00914E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товарной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P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представить следующей формулой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4EFD" w:rsidRPr="00914EFD" w:rsidRDefault="00914EFD" w:rsidP="00914E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ADB" w:rsidRDefault="00B8689C" w:rsidP="00914E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</m:t>
            </m:r>
          </m:sub>
        </m:sSub>
      </m:oMath>
      <w:r w:rsid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Qгп</m:t>
            </m:r>
          </m:e>
        </m:nary>
      </m:oMath>
      <w:r w:rsid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гп</m:t>
            </m:r>
          </m:sub>
        </m:sSub>
      </m:oMath>
      <w:r w:rsid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Qп/ф</m:t>
            </m:r>
          </m:e>
        </m:nary>
      </m:oMath>
      <w:r w:rsid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п/ф</m:t>
            </m:r>
          </m:sub>
        </m:sSub>
      </m:oMath>
      <w:r w:rsid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РП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х-ра</m:t>
            </m:r>
          </m:sub>
        </m:sSub>
      </m:oMath>
      <w:r w:rsidR="00914EF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РН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х-ра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УП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раб</m:t>
            </m:r>
          </m:sub>
        </m:sSub>
      </m:oMath>
    </w:p>
    <w:p w:rsidR="00914EFD" w:rsidRPr="00085BB9" w:rsidRDefault="00914EFD" w:rsidP="00914E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E10" w:rsidRPr="00933870" w:rsidRDefault="00447E10" w:rsidP="00447E1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933870">
        <w:rPr>
          <w:rFonts w:ascii="Times New Roman" w:eastAsia="Calibri" w:hAnsi="Times New Roman" w:cs="Times New Roman"/>
          <w:b/>
          <w:sz w:val="28"/>
          <w:szCs w:val="28"/>
        </w:rPr>
        <w:t>Задача 1</w:t>
      </w:r>
    </w:p>
    <w:p w:rsidR="00447E10" w:rsidRPr="00933870" w:rsidRDefault="00447E10" w:rsidP="00447E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3870">
        <w:rPr>
          <w:rFonts w:ascii="Times New Roman" w:eastAsia="Times New Roman" w:hAnsi="Times New Roman" w:cs="Times New Roman"/>
          <w:sz w:val="28"/>
          <w:szCs w:val="28"/>
        </w:rPr>
        <w:t>Рассчитать объем товарной продукции предприятия за месяц.</w:t>
      </w:r>
    </w:p>
    <w:p w:rsidR="00447E10" w:rsidRPr="00933870" w:rsidRDefault="00447E10" w:rsidP="00447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3870">
        <w:rPr>
          <w:rFonts w:ascii="Times New Roman" w:eastAsia="Times New Roman" w:hAnsi="Times New Roman" w:cs="Times New Roman"/>
          <w:b/>
          <w:spacing w:val="40"/>
          <w:sz w:val="28"/>
          <w:szCs w:val="28"/>
          <w:shd w:val="clear" w:color="auto" w:fill="FFFFFF"/>
        </w:rPr>
        <w:t>Исходные данные:</w:t>
      </w:r>
    </w:p>
    <w:p w:rsidR="00447E10" w:rsidRPr="00933870" w:rsidRDefault="00447E10" w:rsidP="00447E10">
      <w:pPr>
        <w:tabs>
          <w:tab w:val="left" w:pos="1144"/>
          <w:tab w:val="left" w:pos="3722"/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t>Готовая продукция: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Количество, шт.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Отпускная цена (без НДС), руб.</w:t>
      </w:r>
    </w:p>
    <w:p w:rsidR="00447E10" w:rsidRPr="00933870" w:rsidRDefault="00447E10" w:rsidP="00447E10">
      <w:pPr>
        <w:tabs>
          <w:tab w:val="left" w:pos="4072"/>
          <w:tab w:val="right" w:pos="74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33870">
        <w:rPr>
          <w:rFonts w:ascii="Times New Roman" w:eastAsia="Times New Roman" w:hAnsi="Times New Roman" w:cs="Times New Roman"/>
          <w:sz w:val="24"/>
          <w:szCs w:val="24"/>
        </w:rPr>
        <w:instrText xml:space="preserve"> TOC \o "1-3" \h \z </w:instrText>
      </w:r>
      <w:r w:rsidRPr="0093387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33870">
        <w:rPr>
          <w:rFonts w:ascii="Times New Roman" w:eastAsia="Times New Roman" w:hAnsi="Times New Roman" w:cs="Times New Roman"/>
          <w:sz w:val="24"/>
          <w:szCs w:val="24"/>
        </w:rPr>
        <w:t>Изделие № 1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20000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1400</w:t>
      </w:r>
    </w:p>
    <w:p w:rsidR="00447E10" w:rsidRPr="00933870" w:rsidRDefault="00447E10" w:rsidP="00447E10">
      <w:pPr>
        <w:tabs>
          <w:tab w:val="left" w:pos="4156"/>
          <w:tab w:val="right" w:pos="7464"/>
        </w:tabs>
        <w:spacing w:after="14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lastRenderedPageBreak/>
        <w:t>Изделие № 2                                              10000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2200</w:t>
      </w:r>
    </w:p>
    <w:p w:rsidR="00447E10" w:rsidRPr="00933870" w:rsidRDefault="00447E10" w:rsidP="00447E10">
      <w:pPr>
        <w:tabs>
          <w:tab w:val="left" w:pos="1166"/>
          <w:tab w:val="left" w:pos="3741"/>
          <w:tab w:val="left" w:pos="58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t>Полуфабрикаты: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Количество, шт.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Отпускная цена (без НДС), руб.</w:t>
      </w:r>
    </w:p>
    <w:p w:rsidR="00447E10" w:rsidRPr="00933870" w:rsidRDefault="00447E10" w:rsidP="00447E10">
      <w:pPr>
        <w:tabs>
          <w:tab w:val="left" w:pos="4247"/>
          <w:tab w:val="right" w:pos="74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t>"А"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500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120</w:t>
      </w:r>
    </w:p>
    <w:p w:rsidR="00447E10" w:rsidRPr="00933870" w:rsidRDefault="00447E10" w:rsidP="00447E10">
      <w:pPr>
        <w:tabs>
          <w:tab w:val="right" w:pos="74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t>"Б"                                                                 777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550</w:t>
      </w:r>
    </w:p>
    <w:p w:rsidR="00447E10" w:rsidRPr="00933870" w:rsidRDefault="00447E10" w:rsidP="00447E10">
      <w:pPr>
        <w:tabs>
          <w:tab w:val="left" w:pos="4274"/>
          <w:tab w:val="right" w:pos="7464"/>
        </w:tabs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870">
        <w:rPr>
          <w:rFonts w:ascii="Times New Roman" w:eastAsia="Times New Roman" w:hAnsi="Times New Roman" w:cs="Times New Roman"/>
          <w:sz w:val="24"/>
          <w:szCs w:val="24"/>
        </w:rPr>
        <w:t>"С"                                                                130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tab/>
        <w:t>80</w:t>
      </w:r>
      <w:r w:rsidRPr="0093387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447E10" w:rsidRPr="00933870" w:rsidRDefault="00447E10" w:rsidP="00052539">
      <w:pPr>
        <w:tabs>
          <w:tab w:val="left" w:pos="11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870">
        <w:rPr>
          <w:rFonts w:ascii="Times New Roman" w:eastAsia="Times New Roman" w:hAnsi="Times New Roman" w:cs="Times New Roman"/>
          <w:sz w:val="28"/>
          <w:szCs w:val="28"/>
        </w:rPr>
        <w:t>Услуги и работы промышленного характера на сторону —963 тыс. руб.</w:t>
      </w:r>
    </w:p>
    <w:p w:rsidR="00447E10" w:rsidRPr="00933870" w:rsidRDefault="00447E10" w:rsidP="00052539">
      <w:pPr>
        <w:tabs>
          <w:tab w:val="left" w:pos="117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870">
        <w:rPr>
          <w:rFonts w:ascii="Times New Roman" w:eastAsia="Times New Roman" w:hAnsi="Times New Roman" w:cs="Times New Roman"/>
          <w:sz w:val="28"/>
          <w:szCs w:val="28"/>
        </w:rPr>
        <w:t>Работы для непромышленных нужд своего предприятия — 1190 тыс. руб.</w:t>
      </w:r>
    </w:p>
    <w:p w:rsidR="00447E10" w:rsidRPr="00933870" w:rsidRDefault="00447E10" w:rsidP="00052539">
      <w:pPr>
        <w:tabs>
          <w:tab w:val="left" w:pos="116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3870">
        <w:rPr>
          <w:rFonts w:ascii="Times New Roman" w:eastAsia="Times New Roman" w:hAnsi="Times New Roman" w:cs="Times New Roman"/>
          <w:sz w:val="28"/>
          <w:szCs w:val="28"/>
        </w:rPr>
        <w:t>Работы и услуги своим работникам — 290 тыс. руб.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 xml:space="preserve">   По решению задачи сделать выводы.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3870">
        <w:rPr>
          <w:rFonts w:ascii="Times New Roman" w:eastAsia="Calibri" w:hAnsi="Times New Roman" w:cs="Times New Roman"/>
          <w:b/>
          <w:sz w:val="28"/>
          <w:szCs w:val="28"/>
        </w:rPr>
        <w:t>Задача 2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Предприятие при формировании портфеля заказов на следующий год по изделию «А» получило заказ в размере 14000 шт. Определите, сможет ли предприятие выполнить данный заказ?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3870">
        <w:rPr>
          <w:rFonts w:ascii="Times New Roman" w:eastAsia="Calibri" w:hAnsi="Times New Roman" w:cs="Times New Roman"/>
          <w:i/>
          <w:sz w:val="28"/>
          <w:szCs w:val="28"/>
        </w:rPr>
        <w:t>Исходные данные: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количество единиц ведущего оборудования для изготовления изделия «А» - 29;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норма трудоемкости одного изделия составляет — 17 час.;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время работы по графику — 250 дней при трехсменном режиме работы и 8-часовом рабочем дне;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время, предусмотренное на планово-предупредительные ремонты, составляет 5%.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 xml:space="preserve">Рассчитайте: 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1) максимально возможный фонд времени единицы оборудования за год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 xml:space="preserve">2) производственную мощность предприятия 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3) возможность выполнения заказа</w:t>
      </w:r>
    </w:p>
    <w:p w:rsidR="003957D2" w:rsidRDefault="003957D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3870">
        <w:rPr>
          <w:rFonts w:ascii="Times New Roman" w:eastAsia="Calibri" w:hAnsi="Times New Roman" w:cs="Times New Roman"/>
          <w:b/>
          <w:sz w:val="28"/>
          <w:szCs w:val="28"/>
        </w:rPr>
        <w:t>Задача 3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Определите коэффициент использования производственной мощности предприятия.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3870">
        <w:rPr>
          <w:rFonts w:ascii="Times New Roman" w:eastAsia="Calibri" w:hAnsi="Times New Roman" w:cs="Times New Roman"/>
          <w:i/>
          <w:sz w:val="28"/>
          <w:szCs w:val="28"/>
        </w:rPr>
        <w:t>Исходные данные: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количество единиц ведущего оборудования на начало года составило 86 ед.;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в январе демонтировали 5 единицы оборудования;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запустили оборудование: 15 апреля - 4 ед.; 1 сентября 3 ед.;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количество рабочих дней — 252 при двухсменном режиме работы и 8-часовом рабочем дне;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планово-предупредительные ремонты составляют на единицу ведущего оборудования 170 часов;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норма выработки ведущего оборудования составляет 0,7 детали в час;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- плановый объем продукции 174400 шт.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 xml:space="preserve">Рассчитайте: 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1) среднегодовое количество оборудования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2)максимально возможный фонд времени единицы оборудования за год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lastRenderedPageBreak/>
        <w:t>3)производственную мощность предприятия</w:t>
      </w:r>
    </w:p>
    <w:p w:rsidR="00447E10" w:rsidRPr="0093387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4) коэффициент использования производственной мощности.</w:t>
      </w:r>
    </w:p>
    <w:p w:rsidR="00447E10" w:rsidRDefault="00447E1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870">
        <w:rPr>
          <w:rFonts w:ascii="Times New Roman" w:eastAsia="Calibri" w:hAnsi="Times New Roman" w:cs="Times New Roman"/>
          <w:sz w:val="28"/>
          <w:szCs w:val="28"/>
        </w:rPr>
        <w:t>По решению задачи сделать выводы.</w:t>
      </w:r>
    </w:p>
    <w:p w:rsidR="00085BB9" w:rsidRDefault="00085BB9" w:rsidP="001257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5BB9" w:rsidRPr="0012577B" w:rsidRDefault="00085BB9" w:rsidP="001257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2E2" w:rsidRDefault="00447E10" w:rsidP="000525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E10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№3 </w:t>
      </w:r>
      <w:r w:rsidRPr="00447E10">
        <w:rPr>
          <w:rFonts w:ascii="Times New Roman" w:hAnsi="Times New Roman" w:cs="Times New Roman"/>
          <w:sz w:val="28"/>
          <w:szCs w:val="28"/>
        </w:rPr>
        <w:t>«Расчет амортизации основных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7E10">
        <w:rPr>
          <w:rFonts w:ascii="Times New Roman" w:hAnsi="Times New Roman" w:cs="Times New Roman"/>
          <w:sz w:val="28"/>
          <w:szCs w:val="28"/>
        </w:rPr>
        <w:t xml:space="preserve"> Определение фондоотдачи и фондовооруженности </w:t>
      </w:r>
      <w:r w:rsidR="007472E2" w:rsidRPr="007472E2">
        <w:rPr>
          <w:rFonts w:ascii="Times New Roman" w:hAnsi="Times New Roman" w:cs="Times New Roman"/>
          <w:sz w:val="28"/>
          <w:szCs w:val="28"/>
        </w:rPr>
        <w:t xml:space="preserve">фондоемкости </w:t>
      </w:r>
      <w:r w:rsidRPr="00447E10">
        <w:rPr>
          <w:rFonts w:ascii="Times New Roman" w:hAnsi="Times New Roman" w:cs="Times New Roman"/>
          <w:sz w:val="28"/>
          <w:szCs w:val="28"/>
        </w:rPr>
        <w:t>предприятия»</w:t>
      </w:r>
      <w:r w:rsidR="00747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E10" w:rsidRPr="007472E2" w:rsidRDefault="007472E2" w:rsidP="000525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305">
        <w:rPr>
          <w:rFonts w:ascii="Times New Roman" w:hAnsi="Times New Roman" w:cs="Times New Roman"/>
          <w:sz w:val="28"/>
          <w:szCs w:val="28"/>
        </w:rPr>
        <w:t>Тема 4.1.</w:t>
      </w:r>
      <w:r w:rsidRPr="007472E2">
        <w:rPr>
          <w:rFonts w:ascii="Times New Roman" w:hAnsi="Times New Roman" w:cs="Times New Roman"/>
          <w:sz w:val="28"/>
          <w:szCs w:val="28"/>
        </w:rPr>
        <w:t xml:space="preserve"> </w:t>
      </w:r>
      <w:r w:rsidR="00594C3C" w:rsidRPr="00594C3C">
        <w:rPr>
          <w:rFonts w:ascii="Times New Roman" w:hAnsi="Times New Roman" w:cs="Times New Roman"/>
          <w:i/>
          <w:sz w:val="28"/>
          <w:szCs w:val="28"/>
        </w:rPr>
        <w:t>Основные средства предприятия</w:t>
      </w:r>
      <w:r w:rsidR="00594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2E2" w:rsidRPr="007472E2" w:rsidRDefault="007472E2" w:rsidP="0074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7472E2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7472E2" w:rsidRPr="007472E2" w:rsidRDefault="007472E2" w:rsidP="0074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7472E2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594C3C" w:rsidRPr="00A33BFB" w:rsidRDefault="00594C3C" w:rsidP="00702B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3BF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9500" y="2540000"/>
            <wp:positionH relativeFrom="column">
              <wp:align>left</wp:align>
            </wp:positionH>
            <wp:positionV relativeFrom="paragraph">
              <wp:align>top</wp:align>
            </wp:positionV>
            <wp:extent cx="1473200" cy="1122074"/>
            <wp:effectExtent l="0" t="0" r="0" b="1905"/>
            <wp:wrapSquare wrapText="bothSides"/>
            <wp:docPr id="12" name="Рисунок 12" descr="E:\МЕТОДИЧКА ПО ПМ 2 3КУРС(10.04.2018 Г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ЕТОДИЧКА ПО ПМ 2 3КУРС(10.04.2018 Г)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3BFB">
        <w:rPr>
          <w:rFonts w:ascii="Times New Roman" w:eastAsia="Calibri" w:hAnsi="Times New Roman" w:cs="Times New Roman"/>
          <w:i/>
          <w:sz w:val="28"/>
          <w:szCs w:val="28"/>
        </w:rPr>
        <w:t>Основные производственные фонды</w:t>
      </w:r>
      <w:r w:rsidRPr="00A33B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33BFB">
        <w:rPr>
          <w:rFonts w:ascii="Times New Roman" w:eastAsia="Calibri" w:hAnsi="Times New Roman" w:cs="Times New Roman"/>
          <w:sz w:val="28"/>
          <w:szCs w:val="28"/>
        </w:rPr>
        <w:t>– это средства труда которые</w:t>
      </w:r>
      <w:r w:rsidRPr="00A33BF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94C3C" w:rsidRPr="00A33BFB" w:rsidRDefault="00594C3C" w:rsidP="00702B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FB">
        <w:rPr>
          <w:rFonts w:ascii="Times New Roman" w:eastAsia="Calibri" w:hAnsi="Times New Roman" w:cs="Times New Roman"/>
          <w:sz w:val="28"/>
          <w:szCs w:val="28"/>
        </w:rPr>
        <w:t>- учувствуют многократно и долговременно (более года) в производственном процессе;</w:t>
      </w:r>
    </w:p>
    <w:p w:rsidR="00594C3C" w:rsidRDefault="00594C3C" w:rsidP="00702B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B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33BFB">
        <w:rPr>
          <w:rFonts w:ascii="Times New Roman" w:eastAsia="Calibri" w:hAnsi="Times New Roman" w:cs="Times New Roman"/>
          <w:sz w:val="28"/>
          <w:szCs w:val="28"/>
        </w:rPr>
        <w:t>сохраняют свою натурально – вещественную форму;</w:t>
      </w:r>
    </w:p>
    <w:p w:rsidR="00A33BFB" w:rsidRDefault="00A33BFB" w:rsidP="00702B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переносят свою стоимость на готовую продукцию частями в виде амортизационных отчислений;</w:t>
      </w:r>
    </w:p>
    <w:p w:rsidR="00A33BFB" w:rsidRPr="00A33BFB" w:rsidRDefault="00A33BFB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воспроизводятся через ряд производственных циклов за счет капитальных вложений.</w:t>
      </w:r>
    </w:p>
    <w:p w:rsidR="00A33BFB" w:rsidRPr="00A33BFB" w:rsidRDefault="00A33BFB" w:rsidP="000525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5FA534"/>
          <w:sz w:val="28"/>
          <w:szCs w:val="28"/>
          <w:lang w:eastAsia="ru-RU"/>
        </w:rPr>
      </w:pPr>
      <w:r w:rsidRPr="00A33BFB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eastAsia="ru-RU"/>
        </w:rPr>
        <w:t>Норма амортизации (Нa)</w:t>
      </w:r>
      <w:r w:rsidRPr="00A33BFB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33B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показывает, какой процент своей первоначальной (восстановительной) или среднегодовой по группе (ОПФ) стоимости ежегодно переносят основные фонды на создаваемую ими продукцию</w:t>
      </w:r>
    </w:p>
    <w:p w:rsidR="00A33BFB" w:rsidRPr="00A33BFB" w:rsidRDefault="00A33BFB" w:rsidP="00A33BFB">
      <w:pPr>
        <w:spacing w:after="0" w:line="288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5FA534"/>
          <w:sz w:val="28"/>
          <w:szCs w:val="28"/>
          <w:lang w:eastAsia="ru-RU"/>
        </w:rPr>
      </w:pPr>
      <w:r w:rsidRPr="00A33B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Нa = 100% / Тпи</w:t>
      </w:r>
    </w:p>
    <w:p w:rsidR="00A33BFB" w:rsidRDefault="00A33BFB" w:rsidP="00052539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33BFB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eastAsia="ru-RU"/>
        </w:rPr>
        <w:t>Срок полезного использования ОПФ (Тпи)</w:t>
      </w:r>
      <w:r w:rsidRPr="00A33BFB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33B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— период времени, в течение которого данный вид основных фондов способен приносить доход, т.е. с начала эксплуатации средств труда до его полного физического износа.</w:t>
      </w:r>
    </w:p>
    <w:p w:rsidR="00052539" w:rsidRDefault="00052539" w:rsidP="0005253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 w:bidi="ru-RU"/>
        </w:rPr>
      </w:pPr>
    </w:p>
    <w:p w:rsidR="00914EFD" w:rsidRDefault="00914EFD" w:rsidP="0005253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 w:bidi="ru-RU"/>
        </w:rPr>
      </w:pPr>
      <w:r w:rsidRPr="00914E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 w:bidi="ru-RU"/>
        </w:rPr>
        <w:t>Способы начисления амортизации</w:t>
      </w:r>
    </w:p>
    <w:p w:rsidR="003E365E" w:rsidRPr="00914EFD" w:rsidRDefault="003E365E" w:rsidP="00914E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</w:pPr>
    </w:p>
    <w:p w:rsidR="00914EFD" w:rsidRPr="00914EFD" w:rsidRDefault="00914EFD" w:rsidP="00914EFD">
      <w:pPr>
        <w:widowControl w:val="0"/>
        <w:numPr>
          <w:ilvl w:val="0"/>
          <w:numId w:val="11"/>
        </w:numPr>
        <w:tabs>
          <w:tab w:val="left" w:pos="681"/>
        </w:tabs>
        <w:spacing w:after="0" w:line="240" w:lineRule="auto"/>
        <w:ind w:left="20" w:firstLine="340"/>
        <w:jc w:val="both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914EFD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 w:bidi="ru-RU"/>
        </w:rPr>
        <w:t>Линейный способ</w:t>
      </w:r>
    </w:p>
    <w:p w:rsidR="00914EFD" w:rsidRPr="00914EFD" w:rsidRDefault="00914EFD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Начисление амортизации осуществляется равными частями в течение всего сро</w:t>
      </w:r>
      <w:r w:rsidRPr="0091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ка полезного использования. Амортизационные отчисления за год (А</w:t>
      </w:r>
      <w:r w:rsidRPr="00914EFD">
        <w:rPr>
          <w:rFonts w:ascii="Times New Roman" w:eastAsia="Times New Roman" w:hAnsi="Times New Roman" w:cs="Times New Roman"/>
          <w:color w:val="000000"/>
          <w:lang w:eastAsia="ru-RU" w:bidi="ru-RU"/>
        </w:rPr>
        <w:t>г</w:t>
      </w:r>
      <w:r w:rsidRPr="0091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 и за месяц (А</w:t>
      </w:r>
      <w:r w:rsidRPr="00914EFD">
        <w:rPr>
          <w:rFonts w:ascii="Times New Roman" w:eastAsia="Times New Roman" w:hAnsi="Times New Roman" w:cs="Times New Roman"/>
          <w:color w:val="000000"/>
          <w:lang w:eastAsia="ru-RU" w:bidi="ru-RU"/>
        </w:rPr>
        <w:t>ежм</w:t>
      </w:r>
      <w:r w:rsidRPr="0091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 определяются:</w:t>
      </w:r>
    </w:p>
    <w:p w:rsidR="00052539" w:rsidRDefault="00052539" w:rsidP="00914EFD">
      <w:pPr>
        <w:widowControl w:val="0"/>
        <w:tabs>
          <w:tab w:val="left" w:pos="3429"/>
          <w:tab w:val="left" w:pos="6187"/>
        </w:tabs>
        <w:spacing w:after="26" w:line="240" w:lineRule="auto"/>
        <w:ind w:left="20" w:firstLine="340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</w:pPr>
    </w:p>
    <w:p w:rsidR="00052539" w:rsidRDefault="00052539" w:rsidP="00914EFD">
      <w:pPr>
        <w:widowControl w:val="0"/>
        <w:tabs>
          <w:tab w:val="left" w:pos="3429"/>
          <w:tab w:val="left" w:pos="6187"/>
        </w:tabs>
        <w:spacing w:after="26" w:line="240" w:lineRule="auto"/>
        <w:ind w:left="20" w:firstLine="340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sectPr w:rsidR="00052539" w:rsidSect="009E4FE2">
          <w:footerReference w:type="default" r:id="rId14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14EFD" w:rsidRPr="00914EFD" w:rsidRDefault="00914EFD" w:rsidP="00914EFD">
      <w:pPr>
        <w:widowControl w:val="0"/>
        <w:tabs>
          <w:tab w:val="left" w:pos="3429"/>
          <w:tab w:val="left" w:pos="6187"/>
        </w:tabs>
        <w:spacing w:after="26" w:line="240" w:lineRule="auto"/>
        <w:ind w:left="20" w:firstLine="340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</w:pP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lastRenderedPageBreak/>
        <w:t>по отдельному объекту:</w:t>
      </w: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ab/>
      </w:r>
    </w:p>
    <w:p w:rsidR="00914EFD" w:rsidRPr="00914EFD" w:rsidRDefault="00914EFD" w:rsidP="003E365E">
      <w:pPr>
        <w:widowControl w:val="0"/>
        <w:tabs>
          <w:tab w:val="left" w:pos="3429"/>
          <w:tab w:val="left" w:pos="6187"/>
        </w:tabs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</w:pP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>А</w:t>
      </w: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lang w:eastAsia="ru-RU" w:bidi="ru-RU"/>
        </w:rPr>
        <w:t>г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 = (С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 w:bidi="ru-RU"/>
        </w:rPr>
        <w:t>п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(С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 w:bidi="ru-RU"/>
        </w:rPr>
        <w:t>вст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)*</w:t>
      </w:r>
      <w:r w:rsidR="003E365E" w:rsidRPr="003E365E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E365E" w:rsidRPr="003E365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Нa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)/100%</w:t>
      </w:r>
    </w:p>
    <w:p w:rsidR="00914EFD" w:rsidRPr="00914EFD" w:rsidRDefault="00914EFD" w:rsidP="00052539">
      <w:pPr>
        <w:widowControl w:val="0"/>
        <w:tabs>
          <w:tab w:val="left" w:pos="3429"/>
          <w:tab w:val="left" w:pos="618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</w:pP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lastRenderedPageBreak/>
        <w:t>по группе ОПФ:</w:t>
      </w: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ab/>
      </w:r>
    </w:p>
    <w:p w:rsidR="00914EFD" w:rsidRPr="00914EFD" w:rsidRDefault="00914EFD" w:rsidP="00052539">
      <w:pPr>
        <w:widowControl w:val="0"/>
        <w:tabs>
          <w:tab w:val="left" w:pos="3429"/>
          <w:tab w:val="left" w:pos="618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</w:pP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>А</w:t>
      </w: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lang w:eastAsia="ru-RU" w:bidi="ru-RU"/>
        </w:rPr>
        <w:t>г</w:t>
      </w:r>
      <w:r w:rsidR="003E365E">
        <w:rPr>
          <w:rFonts w:ascii="Times New Roman" w:eastAsia="Times New Roman" w:hAnsi="Times New Roman" w:cs="Times New Roman"/>
          <w:iCs/>
          <w:color w:val="000000"/>
          <w:spacing w:val="-2"/>
          <w:lang w:eastAsia="ru-RU" w:bidi="ru-RU"/>
        </w:rPr>
        <w:t xml:space="preserve"> </w:t>
      </w: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 xml:space="preserve">=( 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С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 w:bidi="ru-RU"/>
        </w:rPr>
        <w:t>сг*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 </w:t>
      </w:r>
      <w:r w:rsidR="003E365E" w:rsidRPr="003E365E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Нa</w:t>
      </w:r>
      <w:r w:rsidRPr="00914E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)*100%</w:t>
      </w:r>
    </w:p>
    <w:p w:rsidR="00052539" w:rsidRDefault="00052539" w:rsidP="003E365E">
      <w:pPr>
        <w:widowControl w:val="0"/>
        <w:tabs>
          <w:tab w:val="left" w:pos="3429"/>
          <w:tab w:val="left" w:pos="618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sectPr w:rsidR="00052539" w:rsidSect="00052539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titlePg/>
          <w:docGrid w:linePitch="360"/>
        </w:sectPr>
      </w:pPr>
    </w:p>
    <w:p w:rsidR="00914EFD" w:rsidRPr="00914EFD" w:rsidRDefault="00914EFD" w:rsidP="003E365E">
      <w:pPr>
        <w:widowControl w:val="0"/>
        <w:tabs>
          <w:tab w:val="left" w:pos="3429"/>
          <w:tab w:val="left" w:pos="618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</w:pPr>
    </w:p>
    <w:p w:rsidR="00914EFD" w:rsidRPr="00914EFD" w:rsidRDefault="00052539" w:rsidP="003E365E">
      <w:pPr>
        <w:widowControl w:val="0"/>
        <w:tabs>
          <w:tab w:val="left" w:pos="3429"/>
          <w:tab w:val="left" w:pos="618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</w:pPr>
      <w:r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>Е</w:t>
      </w:r>
      <w:r w:rsidR="00914EFD" w:rsidRPr="00914EFD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>жемесячно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 w:bidi="ru-RU"/>
        </w:rPr>
        <w:t>:</w:t>
      </w:r>
    </w:p>
    <w:p w:rsidR="00914EFD" w:rsidRPr="00914EFD" w:rsidRDefault="00914EFD" w:rsidP="00914EFD">
      <w:pPr>
        <w:spacing w:after="0" w:line="240" w:lineRule="auto"/>
        <w:rPr>
          <w:rFonts w:ascii="Times New Roman" w:eastAsia="Calibri" w:hAnsi="Times New Roman" w:cs="Times New Roman"/>
          <w:color w:val="000000"/>
          <w:lang w:eastAsia="ru-RU" w:bidi="ru-RU"/>
        </w:rPr>
      </w:pPr>
      <w:r w:rsidRPr="00914EFD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     А</w:t>
      </w:r>
      <w:r w:rsidRPr="00914EFD">
        <w:rPr>
          <w:rFonts w:ascii="Times New Roman" w:eastAsia="Calibri" w:hAnsi="Times New Roman" w:cs="Times New Roman"/>
          <w:color w:val="000000"/>
          <w:lang w:eastAsia="ru-RU" w:bidi="ru-RU"/>
        </w:rPr>
        <w:t xml:space="preserve">ежм </w:t>
      </w:r>
      <w:r w:rsidRPr="00914EFD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= А</w:t>
      </w:r>
      <w:r w:rsidRPr="00914EFD">
        <w:rPr>
          <w:rFonts w:ascii="Times New Roman" w:eastAsia="Calibri" w:hAnsi="Times New Roman" w:cs="Times New Roman"/>
          <w:color w:val="000000"/>
          <w:lang w:eastAsia="ru-RU" w:bidi="ru-RU"/>
        </w:rPr>
        <w:t>г/12 мес.</w:t>
      </w:r>
    </w:p>
    <w:p w:rsidR="00052539" w:rsidRDefault="00052539" w:rsidP="003E365E">
      <w:pPr>
        <w:spacing w:after="0" w:line="240" w:lineRule="auto"/>
        <w:rPr>
          <w:rStyle w:val="50pt"/>
          <w:rFonts w:eastAsiaTheme="minorHAnsi"/>
          <w:b w:val="0"/>
          <w:iCs/>
          <w:sz w:val="28"/>
          <w:szCs w:val="28"/>
        </w:rPr>
      </w:pPr>
    </w:p>
    <w:p w:rsidR="00052539" w:rsidRDefault="00052539" w:rsidP="003E365E">
      <w:pPr>
        <w:spacing w:after="0" w:line="240" w:lineRule="auto"/>
        <w:rPr>
          <w:rStyle w:val="50pt"/>
          <w:rFonts w:eastAsiaTheme="minorHAnsi"/>
          <w:b w:val="0"/>
          <w:iCs/>
          <w:sz w:val="28"/>
          <w:szCs w:val="28"/>
        </w:rPr>
      </w:pPr>
    </w:p>
    <w:p w:rsidR="003E365E" w:rsidRPr="003E365E" w:rsidRDefault="003E365E" w:rsidP="00C05295">
      <w:pPr>
        <w:spacing w:after="0" w:line="240" w:lineRule="auto"/>
        <w:ind w:firstLine="709"/>
        <w:rPr>
          <w:rStyle w:val="50pt"/>
          <w:rFonts w:eastAsiaTheme="minorHAnsi"/>
          <w:b w:val="0"/>
          <w:iCs/>
          <w:sz w:val="28"/>
          <w:szCs w:val="28"/>
        </w:rPr>
      </w:pPr>
      <w:r w:rsidRPr="003E365E">
        <w:rPr>
          <w:rStyle w:val="50pt"/>
          <w:rFonts w:eastAsiaTheme="minorHAnsi"/>
          <w:b w:val="0"/>
          <w:iCs/>
          <w:sz w:val="28"/>
          <w:szCs w:val="28"/>
        </w:rPr>
        <w:lastRenderedPageBreak/>
        <w:t>Где,</w:t>
      </w:r>
    </w:p>
    <w:p w:rsidR="00914EFD" w:rsidRDefault="003E365E" w:rsidP="00C05295">
      <w:pPr>
        <w:spacing w:after="0" w:line="240" w:lineRule="auto"/>
        <w:ind w:firstLine="709"/>
        <w:rPr>
          <w:rStyle w:val="50pt"/>
          <w:rFonts w:eastAsiaTheme="minorHAnsi"/>
          <w:b w:val="0"/>
          <w:iCs/>
          <w:sz w:val="28"/>
          <w:szCs w:val="28"/>
        </w:rPr>
      </w:pPr>
      <w:r w:rsidRPr="003E365E">
        <w:rPr>
          <w:rStyle w:val="50pt"/>
          <w:rFonts w:eastAsiaTheme="minorHAnsi"/>
          <w:b w:val="0"/>
          <w:iCs/>
          <w:sz w:val="28"/>
          <w:szCs w:val="28"/>
        </w:rPr>
        <w:t>- первоначальная стоимость основных фондов (С</w:t>
      </w:r>
      <w:r w:rsidRPr="003E365E">
        <w:rPr>
          <w:rStyle w:val="50pt"/>
          <w:rFonts w:eastAsiaTheme="minorHAnsi"/>
          <w:b w:val="0"/>
          <w:iCs/>
          <w:sz w:val="28"/>
          <w:szCs w:val="28"/>
          <w:vertAlign w:val="subscript"/>
        </w:rPr>
        <w:t>п</w:t>
      </w:r>
      <w:r w:rsidRPr="003E365E">
        <w:rPr>
          <w:rStyle w:val="50pt"/>
          <w:rFonts w:eastAsiaTheme="minorHAnsi"/>
          <w:b w:val="0"/>
          <w:iCs/>
          <w:sz w:val="28"/>
          <w:szCs w:val="28"/>
        </w:rPr>
        <w:t>)</w:t>
      </w:r>
      <w:r>
        <w:rPr>
          <w:rStyle w:val="50pt"/>
          <w:rFonts w:eastAsiaTheme="minorHAnsi"/>
          <w:b w:val="0"/>
          <w:iCs/>
          <w:sz w:val="28"/>
          <w:szCs w:val="28"/>
        </w:rPr>
        <w:t>;</w:t>
      </w:r>
    </w:p>
    <w:p w:rsidR="003E365E" w:rsidRDefault="003E365E" w:rsidP="00C05295">
      <w:pPr>
        <w:spacing w:after="0" w:line="240" w:lineRule="auto"/>
        <w:ind w:firstLine="709"/>
        <w:rPr>
          <w:rStyle w:val="50pt0"/>
          <w:rFonts w:eastAsiaTheme="minorHAnsi"/>
          <w:i w:val="0"/>
          <w:iCs w:val="0"/>
          <w:sz w:val="28"/>
          <w:szCs w:val="28"/>
        </w:rPr>
      </w:pPr>
      <w:r w:rsidRPr="003E365E">
        <w:rPr>
          <w:rStyle w:val="50pt"/>
          <w:rFonts w:eastAsiaTheme="minorHAnsi"/>
          <w:b w:val="0"/>
          <w:iCs/>
          <w:sz w:val="28"/>
          <w:szCs w:val="28"/>
        </w:rPr>
        <w:t xml:space="preserve">- восстановительная стоимость </w:t>
      </w:r>
      <w:r w:rsidRPr="003E365E"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  <w:t>(С</w:t>
      </w:r>
      <w:r w:rsidRPr="003E365E"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  <w:vertAlign w:val="subscript"/>
        </w:rPr>
        <w:t>вст</w:t>
      </w:r>
      <w:r w:rsidRPr="003E365E"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  <w:t>)</w:t>
      </w:r>
      <w:r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  <w:t>;</w:t>
      </w:r>
    </w:p>
    <w:p w:rsidR="003E365E" w:rsidRDefault="003E365E" w:rsidP="00C05295">
      <w:pPr>
        <w:spacing w:after="0" w:line="240" w:lineRule="auto"/>
        <w:ind w:firstLine="709"/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 xml:space="preserve">- </w:t>
      </w:r>
      <w:r w:rsidRPr="003E365E">
        <w:rPr>
          <w:rFonts w:ascii="Times New Roman" w:eastAsia="Calibri" w:hAnsi="Times New Roman" w:cs="Times New Roman"/>
          <w:bCs/>
          <w:iCs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>среднегодовая стоимость (</w:t>
      </w:r>
      <w:r w:rsidRPr="003E365E"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  <w:t>С</w:t>
      </w:r>
      <w:r w:rsidRPr="003E365E"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  <w:vertAlign w:val="subscript"/>
        </w:rPr>
        <w:t>сг</w:t>
      </w:r>
      <w:r w:rsidRPr="003E365E"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  <w:t>)</w:t>
      </w:r>
      <w:r>
        <w:rPr>
          <w:rStyle w:val="50pt0"/>
          <w:rFonts w:ascii="Times New Roman" w:eastAsiaTheme="minorHAnsi" w:hAnsi="Times New Roman" w:cs="Times New Roman"/>
          <w:i w:val="0"/>
          <w:iCs w:val="0"/>
          <w:sz w:val="28"/>
          <w:szCs w:val="28"/>
        </w:rPr>
        <w:t>.</w:t>
      </w:r>
    </w:p>
    <w:p w:rsidR="003E365E" w:rsidRPr="003E365E" w:rsidRDefault="003E365E" w:rsidP="003E365E">
      <w:pPr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pacing w:val="-5"/>
          <w:sz w:val="28"/>
          <w:szCs w:val="28"/>
          <w:shd w:val="clear" w:color="auto" w:fill="FFFFFF"/>
          <w:lang w:eastAsia="ru-RU" w:bidi="ru-RU"/>
        </w:rPr>
      </w:pPr>
    </w:p>
    <w:p w:rsidR="003E365E" w:rsidRPr="003E365E" w:rsidRDefault="003E365E" w:rsidP="001F3D27">
      <w:pPr>
        <w:widowControl w:val="0"/>
        <w:tabs>
          <w:tab w:val="left" w:pos="772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bookmarkStart w:id="1" w:name="bookmark2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en-US" w:eastAsia="ru-RU" w:bidi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 w:bidi="ru-RU"/>
        </w:rPr>
        <w:t>.</w:t>
      </w:r>
      <w:r w:rsidRPr="003E365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 w:bidi="ru-RU"/>
        </w:rPr>
        <w:t xml:space="preserve"> Способ уменьшаемого остатка</w:t>
      </w:r>
      <w:bookmarkEnd w:id="1"/>
    </w:p>
    <w:p w:rsidR="003E365E" w:rsidRPr="003E365E" w:rsidRDefault="003E365E" w:rsidP="00052539">
      <w:pPr>
        <w:widowControl w:val="0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Амортизация начисляется от остаточной стоимости основных фондов и нормы амортизации, исчисленной исходя из срока их полезного использования, по формуле</w:t>
      </w:r>
    </w:p>
    <w:p w:rsidR="003E365E" w:rsidRPr="003E365E" w:rsidRDefault="003E365E" w:rsidP="003E36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365E" w:rsidRPr="003E365E" w:rsidRDefault="00B8689C" w:rsidP="003E36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А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sub>
        </m:sSub>
      </m:oMath>
      <w:r w:rsidR="003E365E" w:rsidRPr="003E365E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m:oMath>
        <m:r>
          <w:rPr>
            <w:rFonts w:ascii="Cambria Math" w:eastAsia="Times New Roman" w:hAnsi="Cambria Math"/>
            <w:sz w:val="32"/>
            <w:szCs w:val="32"/>
          </w:rPr>
          <m:t xml:space="preserve">  </m:t>
        </m:r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(</m:t>
                </m:r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ост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i</m:t>
                </m:r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-1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>)*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100%</m:t>
            </m:r>
          </m:den>
        </m:f>
      </m:oMath>
      <w:r w:rsidR="003E365E" w:rsidRPr="003E365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m:oMath>
        <m:r>
          <w:rPr>
            <w:rFonts w:ascii="Cambria Math" w:eastAsia="Times New Roman" w:hAnsi="Cambria Math"/>
          </w:rPr>
          <m:t xml:space="preserve"> </m:t>
        </m:r>
        <m:sSub>
          <m:sSubPr>
            <m:ctrlPr>
              <w:rPr>
                <w:rFonts w:ascii="Cambria Math" w:eastAsia="Calibri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А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sub>
        </m:sSub>
      </m:oMath>
      <w:r w:rsidR="003E365E" w:rsidRPr="003E365E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m:oMath>
        <m:r>
          <w:rPr>
            <w:rFonts w:ascii="Cambria Math" w:eastAsia="Times New Roman" w:hAnsi="Cambria Math"/>
            <w:sz w:val="32"/>
            <w:szCs w:val="32"/>
          </w:rPr>
          <m:t xml:space="preserve">  </m:t>
        </m:r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(</m:t>
                </m:r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ост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А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i</m:t>
                </m:r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-1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>)*</m:t>
            </m:r>
            <m:sSub>
              <m:sSubPr>
                <m:ctrlPr>
                  <w:rPr>
                    <w:rFonts w:ascii="Cambria Math" w:eastAsia="Times New Roman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</w:rPr>
                  <m:t>уск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>*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100%</m:t>
            </m:r>
          </m:den>
        </m:f>
      </m:oMath>
    </w:p>
    <w:p w:rsidR="003E365E" w:rsidRPr="003E365E" w:rsidRDefault="00052539" w:rsidP="00052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>де,</w:t>
      </w:r>
    </w:p>
    <w:p w:rsidR="003E365E" w:rsidRPr="003E365E" w:rsidRDefault="00B8689C" w:rsidP="00052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C</m:t>
            </m:r>
          </m:e>
          <m:sub>
            <m:r>
              <w:rPr>
                <w:rFonts w:ascii="Cambria Math" w:eastAsia="Times New Roman" w:hAnsi="Cambria Math"/>
              </w:rPr>
              <m:t>ост</m:t>
            </m:r>
          </m:sub>
        </m:sSub>
      </m:oMath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 xml:space="preserve"> - остаточная стоимость объекта основных фондов на начало 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ab/>
        <w:t>года,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ab/>
        <w:t>руб.;</w:t>
      </w:r>
    </w:p>
    <w:p w:rsidR="003E365E" w:rsidRPr="003E365E" w:rsidRDefault="00B8689C" w:rsidP="00052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А</m:t>
            </m:r>
          </m:e>
          <m:sub>
            <m:r>
              <w:rPr>
                <w:rFonts w:ascii="Cambria Math" w:eastAsia="Times New Roman" w:hAnsi="Cambria Math"/>
                <w:lang w:val="en-US"/>
              </w:rPr>
              <m:t>i</m:t>
            </m:r>
            <m:r>
              <w:rPr>
                <w:rFonts w:ascii="Cambria Math" w:eastAsia="Times New Roman" w:hAnsi="Cambria Math"/>
              </w:rPr>
              <m:t>-1</m:t>
            </m:r>
          </m:sub>
        </m:sSub>
      </m:oMath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 xml:space="preserve">- сумма амортизационных отчислений в 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>-ом году в руб.;</w:t>
      </w:r>
    </w:p>
    <w:p w:rsidR="003E365E" w:rsidRPr="003E365E" w:rsidRDefault="00B8689C" w:rsidP="00052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</w:rPr>
              <m:t>уск</m:t>
            </m:r>
          </m:sub>
        </m:sSub>
      </m:oMath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>- Коэффициент ускорения может применятся в соответствии с законодательством РФ:</w:t>
      </w:r>
    </w:p>
    <w:p w:rsidR="001354A6" w:rsidRDefault="003E365E" w:rsidP="00052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65E">
        <w:rPr>
          <w:rFonts w:ascii="Times New Roman" w:eastAsia="Times New Roman" w:hAnsi="Times New Roman" w:cs="Times New Roman"/>
          <w:sz w:val="28"/>
          <w:szCs w:val="28"/>
        </w:rPr>
        <w:t xml:space="preserve"> Субъект малого предпринимательства использует </w:t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</w:rPr>
              <m:t>уск</m:t>
            </m:r>
          </m:sub>
        </m:sSub>
      </m:oMath>
      <w:r w:rsidRPr="003E365E">
        <w:rPr>
          <w:rFonts w:ascii="Times New Roman" w:eastAsia="Times New Roman" w:hAnsi="Times New Roman" w:cs="Times New Roman"/>
          <w:sz w:val="28"/>
          <w:szCs w:val="28"/>
        </w:rPr>
        <w:t xml:space="preserve">=2, а объекты финансового лизинга по активной части ОПФ </w:t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</w:rPr>
              <m:t>уск</m:t>
            </m:r>
          </m:sub>
        </m:sSub>
        <m:r>
          <m:rPr>
            <m:sty m:val="p"/>
          </m:rPr>
          <w:rPr>
            <w:rFonts w:ascii="Cambria Math" w:eastAsia="Times New Roman" w:hAnsi="Cambria Math"/>
          </w:rPr>
          <m:t>=3</m:t>
        </m:r>
      </m:oMath>
      <w:r w:rsidRPr="003E36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4A6" w:rsidRDefault="001354A6" w:rsidP="001354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365E" w:rsidRPr="003E365E" w:rsidRDefault="001354A6" w:rsidP="0005253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354A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 w:bidi="ru-RU"/>
        </w:rPr>
        <w:t xml:space="preserve">. </w:t>
      </w:r>
      <w:r w:rsidR="003E365E" w:rsidRPr="003E365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 w:bidi="ru-RU"/>
        </w:rPr>
        <w:t>Способ списания стоимости по сумме чисел срока лет полезного использования (кумулятивный)</w:t>
      </w:r>
    </w:p>
    <w:p w:rsidR="003E365E" w:rsidRPr="003E365E" w:rsidRDefault="003E365E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Ежегодная сумма амортизации определяется исходя из первоначальной стоимости и годового соотношения, в числителе — число лет</w:t>
      </w:r>
      <w:r w:rsid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3E3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остающихся до конца срока службы объекта, в знаменателе — сумма чисел лет срока службы объекта, по формуле:</w:t>
      </w:r>
    </w:p>
    <w:p w:rsidR="003E365E" w:rsidRPr="003E365E" w:rsidRDefault="00B8689C" w:rsidP="000525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3E365E" w:rsidRPr="003E365E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r>
          <w:rPr>
            <w:rFonts w:ascii="Cambria Math" w:eastAsia="Times New Roman" w:hAnsi="Cambria Math"/>
          </w:rPr>
          <m:t xml:space="preserve"> С</m:t>
        </m:r>
        <m:r>
          <w:rPr>
            <w:rFonts w:ascii="Cambria Math" w:eastAsia="Times New Roman" w:hAnsi="Cambria Math"/>
            <w:lang w:val="en-US"/>
          </w:rPr>
          <m:t>n</m:t>
        </m:r>
        <m:r>
          <w:rPr>
            <w:rFonts w:ascii="Cambria Math" w:eastAsia="Times New Roman" w:hAnsi="Cambria Math"/>
          </w:rPr>
          <m:t xml:space="preserve">* 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lang w:val="en-US"/>
              </w:rPr>
              <m:t>Ti</m:t>
            </m:r>
          </m:num>
          <m:den>
            <m:r>
              <w:rPr>
                <w:rFonts w:ascii="Cambria Math" w:eastAsia="Times New Roman" w:hAnsi="Cambria Math"/>
              </w:rPr>
              <m:t>Tч</m:t>
            </m:r>
          </m:den>
        </m:f>
      </m:oMath>
    </w:p>
    <w:p w:rsidR="003E365E" w:rsidRPr="003E365E" w:rsidRDefault="003E365E" w:rsidP="0005253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/>
            <w:lang w:val="en-US"/>
          </w:rPr>
          <m:t>Ti</m:t>
        </m:r>
      </m:oMath>
      <w:r w:rsidRPr="003E365E">
        <w:rPr>
          <w:rFonts w:ascii="Times New Roman" w:eastAsia="Times New Roman" w:hAnsi="Times New Roman" w:cs="Times New Roman"/>
          <w:sz w:val="28"/>
          <w:szCs w:val="28"/>
        </w:rPr>
        <w:t>- число лет, оставшихся до конца срока службы объекта;</w:t>
      </w:r>
    </w:p>
    <w:p w:rsidR="003E365E" w:rsidRPr="003E365E" w:rsidRDefault="003E365E" w:rsidP="00052539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m:oMath>
        <m:r>
          <w:rPr>
            <w:rFonts w:ascii="Cambria Math" w:eastAsia="Times New Roman" w:hAnsi="Cambria Math"/>
          </w:rPr>
          <m:t>Tч</m:t>
        </m:r>
      </m:oMath>
      <w:r w:rsidRPr="003E365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E365E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сумма чисел лет срока службы объекта.</w:t>
      </w:r>
    </w:p>
    <w:p w:rsid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</w:t>
      </w:r>
    </w:p>
    <w:p w:rsidR="001354A6" w:rsidRP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1354A6"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ru-RU"/>
        </w:rPr>
        <w:t>IV</w:t>
      </w:r>
      <w:r w:rsidRPr="001354A6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. Способ списания стоимости пропорционально объему выпущенной продукции (выполненных работ)</w:t>
      </w:r>
    </w:p>
    <w:p w:rsidR="001354A6" w:rsidRP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354A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Данный способ начисления амортизационных отчислений производится исходя </w:t>
      </w:r>
      <w:r w:rsidRPr="001354A6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из натурального показателя объема продукции (работ).</w:t>
      </w:r>
      <w:r w:rsidRPr="001354A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Этот метод могут применять стабильно работающие предприятия, которые достаточно точно могут определить объемы выпускаемой продукции на несколько лет вперед. Поэтому в условиях пере</w:t>
      </w:r>
      <w:r w:rsidRPr="001354A6">
        <w:rPr>
          <w:rFonts w:ascii="Times New Roman" w:eastAsia="Times New Roman" w:hAnsi="Times New Roman" w:cs="Times New Roman"/>
          <w:sz w:val="28"/>
          <w:szCs w:val="28"/>
          <w:lang w:bidi="ru-RU"/>
        </w:rPr>
        <w:softHyphen/>
        <w:t>хода к рыночной экономике данный способ практически не применяется.</w:t>
      </w:r>
    </w:p>
    <w:p w:rsidR="001354A6" w:rsidRP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354A6">
        <w:rPr>
          <w:rFonts w:ascii="Times New Roman" w:eastAsia="Times New Roman" w:hAnsi="Times New Roman" w:cs="Times New Roman"/>
          <w:sz w:val="28"/>
          <w:szCs w:val="28"/>
          <w:lang w:bidi="ru-RU"/>
        </w:rPr>
        <w:t>В этом случае сумма амортизационных отчислений составит:</w:t>
      </w:r>
    </w:p>
    <w:p w:rsidR="001354A6" w:rsidRP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4A6" w:rsidRPr="001354A6" w:rsidRDefault="00B8689C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Aг=Q</m:t>
              </m:r>
            </m:e>
            <m:sub>
              <m:r>
                <w:rPr>
                  <w:rFonts w:ascii="Cambria Math" w:eastAsia="Times New Roman" w:hAnsi="Cambria Math"/>
                </w:rPr>
                <m:t>N</m:t>
              </m:r>
            </m:sub>
          </m:sSub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Сп(Свст)</m:t>
              </m:r>
            </m:num>
            <m:den>
              <m:r>
                <w:rPr>
                  <w:rFonts w:ascii="Cambria Math" w:eastAsia="Times New Roman" w:hAnsi="Cambria Math"/>
                  <w:lang w:val="en-US"/>
                </w:rPr>
                <m:t>QTпн</m:t>
              </m:r>
            </m:den>
          </m:f>
        </m:oMath>
      </m:oMathPara>
    </w:p>
    <w:p w:rsidR="001354A6" w:rsidRP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4A6" w:rsidRPr="001354A6" w:rsidRDefault="001354A6" w:rsidP="00135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4A6" w:rsidRPr="001354A6" w:rsidRDefault="00B8689C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Q</m:t>
            </m:r>
          </m:e>
          <m:sub>
            <m:r>
              <w:rPr>
                <w:rFonts w:ascii="Cambria Math" w:eastAsia="Times New Roman" w:hAnsi="Cambria Math"/>
              </w:rPr>
              <m:t>N</m:t>
            </m:r>
          </m:sub>
        </m:sSub>
      </m:oMath>
      <w:r w:rsidR="001354A6" w:rsidRPr="001354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354A6" w:rsidRPr="001354A6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объем произведенной продукции за определенный период (год, месяц) в натуральном выражении;</w:t>
      </w:r>
    </w:p>
    <w:p w:rsidR="00766FF9" w:rsidRPr="001354A6" w:rsidRDefault="00816CDE" w:rsidP="00052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/>
            <w:lang w:val="en-US"/>
          </w:rPr>
          <m:t>QT</m:t>
        </m:r>
        <m:r>
          <w:rPr>
            <w:rFonts w:ascii="Cambria Math" w:eastAsia="Times New Roman" w:hAnsi="Cambria Math"/>
          </w:rPr>
          <m:t>пн</m:t>
        </m:r>
      </m:oMath>
      <w:r w:rsidR="001354A6" w:rsidRPr="001354A6">
        <w:rPr>
          <w:rFonts w:ascii="Times New Roman" w:eastAsia="Times New Roman" w:hAnsi="Times New Roman" w:cs="Times New Roman"/>
          <w:sz w:val="28"/>
          <w:szCs w:val="28"/>
        </w:rPr>
        <w:t xml:space="preserve"> — объем п</w:t>
      </w:r>
      <w:r>
        <w:rPr>
          <w:rFonts w:ascii="Times New Roman" w:eastAsia="Times New Roman" w:hAnsi="Times New Roman" w:cs="Times New Roman"/>
          <w:sz w:val="28"/>
          <w:szCs w:val="28"/>
        </w:rPr>
        <w:t>роизводства продукции за весь с</w:t>
      </w:r>
      <w:r w:rsidR="001354A6" w:rsidRPr="001354A6">
        <w:rPr>
          <w:rFonts w:ascii="Times New Roman" w:eastAsia="Times New Roman" w:hAnsi="Times New Roman" w:cs="Times New Roman"/>
          <w:sz w:val="28"/>
          <w:szCs w:val="28"/>
        </w:rPr>
        <w:t>рок полезного использования в натуральном выражении.</w:t>
      </w:r>
    </w:p>
    <w:p w:rsidR="001354A6" w:rsidRDefault="001354A6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354A6" w:rsidRDefault="00552140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2140">
        <w:rPr>
          <w:rFonts w:ascii="Times New Roman" w:eastAsia="Calibri" w:hAnsi="Times New Roman" w:cs="Times New Roman"/>
          <w:i/>
          <w:sz w:val="28"/>
          <w:szCs w:val="28"/>
        </w:rPr>
        <w:t>Обобщающие показатели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Применяются для характеристик использования</w:t>
      </w:r>
      <w:r w:rsidR="00415E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2140">
        <w:rPr>
          <w:rFonts w:ascii="Times New Roman" w:eastAsia="Calibri" w:hAnsi="Times New Roman" w:cs="Times New Roman"/>
          <w:sz w:val="28"/>
          <w:szCs w:val="28"/>
        </w:rPr>
        <w:t>основных фондов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всех уровнях национальной экономики. К ним относятся: фондоотдача, фондоёмкость и фондовооруженность.</w:t>
      </w:r>
    </w:p>
    <w:p w:rsidR="001354A6" w:rsidRPr="001354A6" w:rsidRDefault="001354A6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4A6">
        <w:rPr>
          <w:rFonts w:ascii="Times New Roman" w:eastAsia="Arial Narrow" w:hAnsi="Times New Roman" w:cs="Times New Roman"/>
          <w:bCs/>
          <w:i/>
          <w:iCs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>Фондоотдача</w:t>
      </w:r>
      <w:r w:rsidRPr="001354A6">
        <w:rPr>
          <w:rFonts w:ascii="Times New Roman" w:eastAsia="Arial Narrow" w:hAnsi="Times New Roman" w:cs="Times New Roman"/>
          <w:b/>
          <w:bCs/>
          <w:i/>
          <w:iCs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 xml:space="preserve"> — </w:t>
      </w:r>
      <w:r w:rsidRPr="001354A6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стоимость произведенной продукции, приходящаяся на один рубль основных средств.</w:t>
      </w:r>
    </w:p>
    <w:p w:rsidR="001354A6" w:rsidRDefault="001354A6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расчете фондоотдачи может использоваться товарная (Тп), реализованная (Рп) или чистая продукция (Чп). Применение показателя продукции зависит от кон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кретных целей.</w:t>
      </w:r>
    </w:p>
    <w:p w:rsidR="001354A6" w:rsidRPr="001354A6" w:rsidRDefault="00B8689C" w:rsidP="001354A6">
      <w:pPr>
        <w:widowControl w:val="0"/>
        <w:spacing w:after="0" w:line="240" w:lineRule="auto"/>
        <w:ind w:left="20" w:right="20"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 w:bidi="ru-RU"/>
              </w:rPr>
              <m:t>Ф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 w:bidi="ru-RU"/>
              </w:rPr>
              <m:t>0</m:t>
            </m:r>
          </m:sub>
        </m:sSub>
      </m:oMath>
      <w:r w:rsid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= </w:t>
      </w:r>
      <w:r w:rsidR="001354A6" w:rsidRPr="001354A6">
        <w:rPr>
          <w:rFonts w:ascii="Times New Roman" w:eastAsia="Times New Roman" w:hAnsi="Times New Roman" w:cs="Times New Roman"/>
          <w:sz w:val="28"/>
          <w:szCs w:val="28"/>
        </w:rPr>
        <w:t>(Рп(Тп,Чп))/Сс (руб./руб.)</w:t>
      </w:r>
    </w:p>
    <w:p w:rsidR="001354A6" w:rsidRDefault="001354A6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>Г</w:t>
      </w: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 xml:space="preserve">де, </w:t>
      </w:r>
    </w:p>
    <w:p w:rsidR="001354A6" w:rsidRDefault="001354A6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>С</w:t>
      </w: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vertAlign w:val="subscript"/>
          <w:lang w:eastAsia="ru-RU" w:bidi="ru-RU"/>
        </w:rPr>
        <w:t>с</w:t>
      </w: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 xml:space="preserve"> - средняя стоимость основных фондов за определенный период.</w:t>
      </w:r>
    </w:p>
    <w:p w:rsidR="00C05295" w:rsidRDefault="00C05295" w:rsidP="00052539">
      <w:pPr>
        <w:widowControl w:val="0"/>
        <w:spacing w:after="0" w:line="240" w:lineRule="auto"/>
        <w:ind w:firstLine="709"/>
        <w:jc w:val="both"/>
        <w:rPr>
          <w:rFonts w:ascii="Times New Roman" w:eastAsia="Arial Narrow" w:hAnsi="Times New Roman" w:cs="Times New Roman"/>
          <w:bCs/>
          <w:i/>
          <w:color w:val="000000"/>
          <w:spacing w:val="-5"/>
          <w:sz w:val="28"/>
          <w:szCs w:val="28"/>
          <w:shd w:val="clear" w:color="auto" w:fill="FFFFFF"/>
          <w:lang w:eastAsia="ru-RU" w:bidi="ru-RU"/>
        </w:rPr>
      </w:pPr>
    </w:p>
    <w:p w:rsidR="001354A6" w:rsidRPr="001354A6" w:rsidRDefault="001354A6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1354A6">
        <w:rPr>
          <w:rFonts w:ascii="Times New Roman" w:eastAsia="Arial Narrow" w:hAnsi="Times New Roman" w:cs="Times New Roman"/>
          <w:bCs/>
          <w:i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>Фондоемкость</w:t>
      </w:r>
      <w:r w:rsidRPr="001354A6">
        <w:rPr>
          <w:rFonts w:ascii="Times New Roman" w:eastAsia="Arial Narrow" w:hAnsi="Times New Roman" w:cs="Times New Roman"/>
          <w:b/>
          <w:bCs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 xml:space="preserve"> 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— показатель, обратный фондоотдаче. </w:t>
      </w:r>
      <w:r w:rsidRPr="001354A6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 w:bidi="ru-RU"/>
        </w:rPr>
        <w:t>Определяет долю основных средств в каждом рубле произведенной продукции.</w:t>
      </w:r>
    </w:p>
    <w:p w:rsidR="001354A6" w:rsidRPr="001354A6" w:rsidRDefault="001354A6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Позволяет планировать потребность в средствах труда и рассчитывается по формуле.</w:t>
      </w:r>
    </w:p>
    <w:p w:rsidR="001354A6" w:rsidRPr="001354A6" w:rsidRDefault="00B8689C" w:rsidP="001354A6">
      <w:pPr>
        <w:widowControl w:val="0"/>
        <w:spacing w:after="0" w:line="240" w:lineRule="auto"/>
        <w:ind w:left="20"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 w:bidi="ru-RU"/>
              </w:rPr>
              <m:t>Ф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 w:bidi="ru-RU"/>
              </w:rPr>
              <m:t>емк</m:t>
            </m:r>
          </m:sub>
        </m:sSub>
      </m:oMath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= С</w:t>
      </w:r>
      <w:r w:rsidR="001354A6" w:rsidRPr="001354A6">
        <w:rPr>
          <w:rFonts w:ascii="Times New Roman" w:eastAsia="Times New Roman" w:hAnsi="Times New Roman" w:cs="Times New Roman"/>
          <w:color w:val="000000"/>
          <w:lang w:eastAsia="ru-RU" w:bidi="ru-RU"/>
        </w:rPr>
        <w:t>с</w:t>
      </w:r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/(Р</w:t>
      </w:r>
      <w:r w:rsidR="001354A6" w:rsidRPr="001354A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 </w:t>
      </w:r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(Т</w:t>
      </w:r>
      <w:r w:rsidR="001354A6" w:rsidRPr="001354A6">
        <w:rPr>
          <w:rFonts w:ascii="Times New Roman" w:eastAsia="Times New Roman" w:hAnsi="Times New Roman" w:cs="Times New Roman"/>
          <w:color w:val="000000"/>
          <w:lang w:eastAsia="ru-RU" w:bidi="ru-RU"/>
        </w:rPr>
        <w:t>п</w:t>
      </w:r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,Ч</w:t>
      </w:r>
      <w:r w:rsidR="001354A6" w:rsidRPr="001354A6">
        <w:rPr>
          <w:rFonts w:ascii="Times New Roman" w:eastAsia="Times New Roman" w:hAnsi="Times New Roman" w:cs="Times New Roman"/>
          <w:color w:val="000000"/>
          <w:lang w:eastAsia="ru-RU" w:bidi="ru-RU"/>
        </w:rPr>
        <w:t>п</w:t>
      </w:r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 или Ф</w:t>
      </w:r>
      <w:r w:rsidR="001354A6" w:rsidRPr="00135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емк</w:t>
      </w:r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= 1/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 w:bidi="ru-RU"/>
              </w:rPr>
              <m:t>Ф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 w:bidi="ru-RU"/>
              </w:rPr>
              <m:t>0</m:t>
            </m:r>
          </m:sub>
        </m:sSub>
      </m:oMath>
      <w:r w:rsidR="001354A6"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(руб./руб.)</w:t>
      </w:r>
    </w:p>
    <w:p w:rsidR="001354A6" w:rsidRDefault="001354A6" w:rsidP="0005253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Фондоотдача должна иметь тенденцию к росту, а фондоемкость — к снижению. </w:t>
      </w:r>
    </w:p>
    <w:p w:rsidR="00C05295" w:rsidRDefault="00C05295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pacing w:val="-5"/>
          <w:sz w:val="28"/>
          <w:szCs w:val="28"/>
          <w:shd w:val="clear" w:color="auto" w:fill="FFFFFF"/>
          <w:lang w:eastAsia="ru-RU" w:bidi="ru-RU"/>
        </w:rPr>
      </w:pPr>
    </w:p>
    <w:p w:rsidR="001354A6" w:rsidRPr="001354A6" w:rsidRDefault="001354A6" w:rsidP="0005253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4A6">
        <w:rPr>
          <w:rFonts w:ascii="Times New Roman" w:eastAsia="Times New Roman" w:hAnsi="Times New Roman" w:cs="Times New Roman"/>
          <w:bCs/>
          <w:i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 xml:space="preserve">Фондовооруженность труда 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(Фв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ru-RU"/>
        </w:rPr>
        <w:t>тр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 — </w:t>
      </w:r>
      <w:r w:rsidRPr="001354A6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shd w:val="clear" w:color="auto" w:fill="FFFFFF"/>
          <w:lang w:eastAsia="ru-RU" w:bidi="ru-RU"/>
        </w:rPr>
        <w:t>показатель уровня оснащенности работников материальной сферы основными средствами</w:t>
      </w:r>
      <w:r w:rsidRPr="001354A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shd w:val="clear" w:color="auto" w:fill="FFFFFF"/>
          <w:lang w:eastAsia="ru-RU" w:bidi="ru-RU"/>
        </w:rPr>
        <w:t xml:space="preserve"> 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(стоимость основных средств в расчете на одного работника или рабочего предприятия).</w:t>
      </w:r>
    </w:p>
    <w:p w:rsidR="001354A6" w:rsidRPr="001354A6" w:rsidRDefault="001354A6" w:rsidP="001354A6">
      <w:pPr>
        <w:widowControl w:val="0"/>
        <w:spacing w:after="0" w:line="240" w:lineRule="auto"/>
        <w:ind w:left="20" w:right="20" w:firstLine="34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eastAsia="ru-RU" w:bidi="ru-RU"/>
        </w:rPr>
      </w:pPr>
      <w:r w:rsidRPr="001354A6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Фв</w:t>
      </w:r>
      <w:r w:rsidRPr="001354A6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eastAsia="ru-RU" w:bidi="ru-RU"/>
        </w:rPr>
        <w:t xml:space="preserve">тр= </w:t>
      </w:r>
      <w:r w:rsidRPr="00135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1354A6">
        <w:rPr>
          <w:rFonts w:ascii="Times New Roman" w:eastAsia="Times New Roman" w:hAnsi="Times New Roman" w:cs="Times New Roman"/>
          <w:color w:val="000000"/>
          <w:lang w:eastAsia="ru-RU" w:bidi="ru-RU"/>
        </w:rPr>
        <w:t>с</w:t>
      </w:r>
      <w:r w:rsidRPr="001354A6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eastAsia="ru-RU" w:bidi="ru-RU"/>
        </w:rPr>
        <w:t>/Чсп (руб./чел.)</w:t>
      </w:r>
    </w:p>
    <w:p w:rsidR="00816CDE" w:rsidRDefault="00816CDE" w:rsidP="00816CD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>Где,</w:t>
      </w:r>
    </w:p>
    <w:p w:rsidR="00415EBF" w:rsidRDefault="001354A6" w:rsidP="00816CD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</w:pP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>Ч</w:t>
      </w: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vertAlign w:val="subscript"/>
          <w:lang w:eastAsia="ru-RU" w:bidi="ru-RU"/>
        </w:rPr>
        <w:t>сп</w:t>
      </w:r>
      <w:r w:rsidRPr="001354A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  <w:t xml:space="preserve"> — среднесписочная численность работников (рабочих) организации за определенный период, чел.</w:t>
      </w:r>
    </w:p>
    <w:p w:rsidR="001354A6" w:rsidRPr="001354A6" w:rsidRDefault="001354A6" w:rsidP="001354A6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 w:bidi="ru-RU"/>
        </w:rPr>
      </w:pPr>
    </w:p>
    <w:p w:rsidR="007472E2" w:rsidRPr="007472E2" w:rsidRDefault="007472E2" w:rsidP="00052539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1</w:t>
      </w:r>
      <w:r w:rsidR="005521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Рассчитайте обобщающие показатели использования ОПФ фирмы за год.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- фактический объём реализованной продукции – 1446,80 млн. руб.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- среднегодовая стоимость ОПФ – 263,1 млн. руб.</w:t>
      </w:r>
    </w:p>
    <w:p w:rsid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- среднесписочная численность работников – 341 чел.</w:t>
      </w:r>
    </w:p>
    <w:p w:rsidR="00052539" w:rsidRPr="007472E2" w:rsidRDefault="00052539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3"/>
        <w:gridCol w:w="2264"/>
        <w:gridCol w:w="2313"/>
        <w:gridCol w:w="2595"/>
      </w:tblGrid>
      <w:tr w:rsidR="007472E2" w:rsidRPr="007472E2" w:rsidTr="00702B71">
        <w:tc>
          <w:tcPr>
            <w:tcW w:w="217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72" w:type="dxa"/>
            <w:gridSpan w:val="3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7472E2" w:rsidRPr="007472E2" w:rsidTr="00702B71">
        <w:tc>
          <w:tcPr>
            <w:tcW w:w="217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фондоотдача</w:t>
            </w:r>
          </w:p>
        </w:tc>
        <w:tc>
          <w:tcPr>
            <w:tcW w:w="2313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фондоемкость</w:t>
            </w:r>
          </w:p>
        </w:tc>
        <w:tc>
          <w:tcPr>
            <w:tcW w:w="2595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Фондовооруженность</w:t>
            </w:r>
          </w:p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труда</w:t>
            </w:r>
          </w:p>
        </w:tc>
      </w:tr>
      <w:tr w:rsidR="007472E2" w:rsidRPr="007472E2" w:rsidTr="00702B71">
        <w:tc>
          <w:tcPr>
            <w:tcW w:w="217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2264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72E2" w:rsidRPr="007472E2" w:rsidTr="00702B71">
        <w:tc>
          <w:tcPr>
            <w:tcW w:w="217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Расчёт</w:t>
            </w:r>
          </w:p>
        </w:tc>
        <w:tc>
          <w:tcPr>
            <w:tcW w:w="2264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72E2" w:rsidRPr="007472E2" w:rsidTr="00702B71">
        <w:tc>
          <w:tcPr>
            <w:tcW w:w="217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264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72E2" w:rsidRPr="007472E2" w:rsidTr="00702B71">
        <w:trPr>
          <w:trHeight w:val="374"/>
        </w:trPr>
        <w:tc>
          <w:tcPr>
            <w:tcW w:w="217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2E2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4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472E2" w:rsidRPr="007472E2" w:rsidRDefault="007472E2" w:rsidP="007472E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2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Рассчитайте норму и сумму амортизационных отчислений по лицензии за месяц и год.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Фирма приобрела лицензию на изготовления изделия на 8 лет. Стоимость лицензии составила 500 тыс. руб. Консультации и обучение персонала – 5% от стоимости лицензии.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3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w:r w:rsidRPr="007472E2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Необходимо рассчитать амортизационные отчисления линейным способом.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w:r w:rsidRPr="007472E2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Приобретён объект ОС стоимостью 1 470 000 руб. Срок полезного использования – 12 лет. Первоначальная стоимость объекта при постановке на учёт 100%. 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4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Необходимо рассчитать амортизационные отчисления за третий год эксп</w:t>
      </w: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softHyphen/>
        <w:t>луатации оборудования способом уменьшаемого остатка. Примените коэффициент ус</w:t>
      </w: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softHyphen/>
        <w:t>корения 2.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iCs/>
          <w:sz w:val="28"/>
          <w:szCs w:val="28"/>
          <w:lang w:bidi="ru-RU"/>
        </w:rPr>
        <w:t>Исходные данные: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bidi="ru-RU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первоначальная стоимость оборудования — 193 тыс. руб.;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 xml:space="preserve"> срок полезного использования —5лет.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5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Рассчитать амортизационные отчисления за три года эксплуатации обору</w:t>
      </w: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softHyphen/>
        <w:t>дования кумулятивным способом.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iCs/>
          <w:sz w:val="28"/>
          <w:szCs w:val="28"/>
          <w:lang w:bidi="ru-RU"/>
        </w:rPr>
        <w:t>Исходные данные: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bidi="ru-RU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первоначальная стоимость оборудования —193тыс. руб.;</w:t>
      </w:r>
    </w:p>
    <w:p w:rsidR="00415EBF" w:rsidRPr="001F3D27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 xml:space="preserve"> срок полезного использования —5лет;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6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Рассчитать амортизационные отчисления по штамповочной машине за ян</w:t>
      </w: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softHyphen/>
        <w:t>варь способом списания стоимости пропорционально объему выпущенной продукции.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iCs/>
          <w:sz w:val="28"/>
          <w:szCs w:val="28"/>
          <w:lang w:bidi="ru-RU"/>
        </w:rPr>
        <w:t>Исходные данные: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- первоначальная стоимость штамповочной машины —981 тыс. руб.;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- за срок полезного использования (5 лет) предусмотрен выпуск продукции — 2 млн. шт.;</w:t>
      </w:r>
    </w:p>
    <w:p w:rsidR="007472E2" w:rsidRPr="007472E2" w:rsidRDefault="007472E2" w:rsidP="00052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72E2">
        <w:rPr>
          <w:rFonts w:ascii="Times New Roman" w:eastAsia="Calibri" w:hAnsi="Times New Roman" w:cs="Times New Roman"/>
          <w:iCs/>
          <w:sz w:val="28"/>
          <w:szCs w:val="28"/>
          <w:lang w:bidi="ru-RU"/>
        </w:rPr>
        <w:t>- в январе выпущено — 39 730 шт.</w:t>
      </w:r>
    </w:p>
    <w:p w:rsidR="00447E10" w:rsidRPr="006328BB" w:rsidRDefault="00447E10" w:rsidP="0005253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539" w:rsidRDefault="00052539" w:rsidP="00052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B71" w:rsidRDefault="00702B71" w:rsidP="001F3D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B71" w:rsidRDefault="00702B71" w:rsidP="001F3D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2E2" w:rsidRPr="007472E2" w:rsidRDefault="007472E2" w:rsidP="001F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B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305">
        <w:rPr>
          <w:rFonts w:ascii="Times New Roman" w:hAnsi="Times New Roman" w:cs="Times New Roman"/>
          <w:sz w:val="28"/>
          <w:szCs w:val="28"/>
        </w:rPr>
        <w:t>«</w:t>
      </w:r>
      <w:r w:rsidRPr="00934CBF">
        <w:rPr>
          <w:rFonts w:ascii="Times New Roman" w:hAnsi="Times New Roman" w:cs="Times New Roman"/>
          <w:sz w:val="28"/>
          <w:szCs w:val="28"/>
        </w:rPr>
        <w:t xml:space="preserve">Расчет необходимого количества </w:t>
      </w:r>
      <w:r>
        <w:rPr>
          <w:rFonts w:ascii="Times New Roman" w:hAnsi="Times New Roman" w:cs="Times New Roman"/>
          <w:sz w:val="28"/>
          <w:szCs w:val="28"/>
        </w:rPr>
        <w:t xml:space="preserve">оборотных </w:t>
      </w:r>
      <w:r w:rsidRPr="00934CBF">
        <w:rPr>
          <w:rFonts w:ascii="Times New Roman" w:hAnsi="Times New Roman" w:cs="Times New Roman"/>
          <w:sz w:val="28"/>
          <w:szCs w:val="28"/>
        </w:rPr>
        <w:t>средств</w:t>
      </w:r>
      <w:r w:rsidR="00922305">
        <w:rPr>
          <w:rFonts w:ascii="Times New Roman" w:hAnsi="Times New Roman" w:cs="Times New Roman"/>
          <w:sz w:val="28"/>
          <w:szCs w:val="28"/>
        </w:rPr>
        <w:t>»</w:t>
      </w:r>
      <w:r w:rsidRPr="00934CBF">
        <w:rPr>
          <w:rFonts w:ascii="Times New Roman" w:hAnsi="Times New Roman" w:cs="Times New Roman"/>
          <w:sz w:val="28"/>
          <w:szCs w:val="28"/>
        </w:rPr>
        <w:t>.</w:t>
      </w:r>
    </w:p>
    <w:p w:rsidR="007472E2" w:rsidRPr="00934CBF" w:rsidRDefault="007472E2" w:rsidP="00922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305">
        <w:rPr>
          <w:rFonts w:ascii="Times New Roman" w:hAnsi="Times New Roman" w:cs="Times New Roman"/>
          <w:sz w:val="28"/>
          <w:szCs w:val="28"/>
        </w:rPr>
        <w:t>Тема 4.2.</w:t>
      </w:r>
      <w:r w:rsidRPr="007472E2">
        <w:rPr>
          <w:rFonts w:ascii="Times New Roman" w:hAnsi="Times New Roman" w:cs="Times New Roman"/>
          <w:sz w:val="28"/>
          <w:szCs w:val="28"/>
        </w:rPr>
        <w:t xml:space="preserve"> </w:t>
      </w:r>
      <w:r w:rsidRPr="00594C3C">
        <w:rPr>
          <w:rFonts w:ascii="Times New Roman" w:hAnsi="Times New Roman" w:cs="Times New Roman"/>
          <w:i/>
          <w:sz w:val="28"/>
          <w:szCs w:val="28"/>
        </w:rPr>
        <w:t>О</w:t>
      </w:r>
      <w:r w:rsidR="00594C3C">
        <w:rPr>
          <w:rFonts w:ascii="Times New Roman" w:hAnsi="Times New Roman" w:cs="Times New Roman"/>
          <w:i/>
          <w:sz w:val="28"/>
          <w:szCs w:val="28"/>
        </w:rPr>
        <w:t xml:space="preserve">боротные средства предприятия </w:t>
      </w:r>
    </w:p>
    <w:p w:rsidR="007472E2" w:rsidRPr="007472E2" w:rsidRDefault="007472E2" w:rsidP="0074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7472E2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7472E2" w:rsidRPr="00594C3C" w:rsidRDefault="007472E2" w:rsidP="00594C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7472E2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1F3D27" w:rsidRDefault="001F3D27" w:rsidP="00702B71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D27">
        <w:rPr>
          <w:rFonts w:ascii="Times New Roman" w:hAnsi="Times New Roman" w:cs="Times New Roman"/>
          <w:i/>
          <w:sz w:val="28"/>
          <w:szCs w:val="28"/>
        </w:rPr>
        <w:t xml:space="preserve">Оборотные средства </w:t>
      </w:r>
      <w:r w:rsidR="000E1597" w:rsidRPr="001F3D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9500" y="1758950"/>
            <wp:positionH relativeFrom="column">
              <wp:align>left</wp:align>
            </wp:positionH>
            <wp:positionV relativeFrom="paragraph">
              <wp:align>top</wp:align>
            </wp:positionV>
            <wp:extent cx="1498600" cy="1141421"/>
            <wp:effectExtent l="0" t="0" r="6350" b="1905"/>
            <wp:wrapSquare wrapText="bothSides"/>
            <wp:docPr id="13" name="Рисунок 13" descr="E:\МЕТОДИЧКА ПО ПМ 2 3КУРС(10.04.2018 Г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ЕТОДИЧКА ПО ПМ 2 3КУРС(10.04.2018 Г)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1F3D27">
        <w:rPr>
          <w:rFonts w:ascii="Times New Roman" w:hAnsi="Times New Roman" w:cs="Times New Roman"/>
          <w:noProof/>
          <w:sz w:val="28"/>
          <w:szCs w:val="28"/>
          <w:lang w:eastAsia="ru-RU"/>
        </w:rPr>
        <w:t>овокупность материальных и денежных средств, необходимых для нормального функционирования производственного процесса и реализации продукции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472E2" w:rsidRPr="009E78C6" w:rsidRDefault="009E78C6" w:rsidP="001F3D27">
      <w:pPr>
        <w:pStyle w:val="a7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33893" wp14:editId="180E17AD">
            <wp:extent cx="6089650" cy="1282700"/>
            <wp:effectExtent l="0" t="38100" r="0" b="127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1F3D27" w:rsidRPr="001F3D2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472E2" w:rsidRDefault="009E78C6" w:rsidP="009E78C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8C6">
        <w:rPr>
          <w:rFonts w:ascii="Times New Roman" w:hAnsi="Times New Roman" w:cs="Times New Roman"/>
          <w:i/>
          <w:sz w:val="28"/>
          <w:szCs w:val="28"/>
        </w:rPr>
        <w:t>Оборотные фонды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78C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78C6">
        <w:rPr>
          <w:rFonts w:ascii="Times New Roman" w:hAnsi="Times New Roman" w:cs="Times New Roman"/>
          <w:sz w:val="28"/>
          <w:szCs w:val="28"/>
        </w:rPr>
        <w:t xml:space="preserve">спользуются однократно и воспроизводятся после </w:t>
      </w:r>
      <w:r>
        <w:rPr>
          <w:rFonts w:ascii="Times New Roman" w:hAnsi="Times New Roman" w:cs="Times New Roman"/>
          <w:sz w:val="28"/>
          <w:szCs w:val="28"/>
        </w:rPr>
        <w:t>каждого производственного цикла; м</w:t>
      </w:r>
      <w:r w:rsidRPr="009E78C6">
        <w:rPr>
          <w:rFonts w:ascii="Times New Roman" w:hAnsi="Times New Roman" w:cs="Times New Roman"/>
          <w:sz w:val="28"/>
          <w:szCs w:val="28"/>
        </w:rPr>
        <w:t xml:space="preserve">еняют </w:t>
      </w:r>
      <w:r>
        <w:rPr>
          <w:rFonts w:ascii="Times New Roman" w:hAnsi="Times New Roman" w:cs="Times New Roman"/>
          <w:sz w:val="28"/>
          <w:szCs w:val="28"/>
        </w:rPr>
        <w:t>свою натуральную форму; п</w:t>
      </w:r>
      <w:r w:rsidRPr="009E78C6">
        <w:rPr>
          <w:rFonts w:ascii="Times New Roman" w:hAnsi="Times New Roman" w:cs="Times New Roman"/>
          <w:sz w:val="28"/>
          <w:szCs w:val="28"/>
        </w:rPr>
        <w:t>олностью переносят свою стои</w:t>
      </w:r>
      <w:r>
        <w:rPr>
          <w:rFonts w:ascii="Times New Roman" w:hAnsi="Times New Roman" w:cs="Times New Roman"/>
          <w:sz w:val="28"/>
          <w:szCs w:val="28"/>
        </w:rPr>
        <w:t>мость на производимую продукцию; с</w:t>
      </w:r>
      <w:r w:rsidRPr="009E78C6">
        <w:rPr>
          <w:rFonts w:ascii="Times New Roman" w:hAnsi="Times New Roman" w:cs="Times New Roman"/>
          <w:sz w:val="28"/>
          <w:szCs w:val="28"/>
        </w:rPr>
        <w:t>рок службы менее 1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78C6" w:rsidRPr="009E78C6" w:rsidRDefault="009E78C6" w:rsidP="009E78C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8C6">
        <w:rPr>
          <w:rFonts w:ascii="Times New Roman" w:hAnsi="Times New Roman" w:cs="Times New Roman"/>
          <w:i/>
          <w:sz w:val="28"/>
          <w:szCs w:val="28"/>
        </w:rPr>
        <w:t>Фонды обращения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E78C6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E78C6">
        <w:rPr>
          <w:rFonts w:ascii="Times New Roman" w:hAnsi="Times New Roman" w:cs="Times New Roman"/>
          <w:sz w:val="28"/>
          <w:szCs w:val="28"/>
        </w:rPr>
        <w:t>епосредственно не участвуют в процессе производства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B71" w:rsidRDefault="00702B71" w:rsidP="00702B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B71">
        <w:rPr>
          <w:rFonts w:ascii="Times New Roman" w:eastAsia="Calibri" w:hAnsi="Times New Roman" w:cs="Times New Roman"/>
          <w:sz w:val="28"/>
          <w:szCs w:val="28"/>
        </w:rPr>
        <w:t>Эффективность использования оборотных средств характеризует основной обобщающий показатель – оборачиваемость оборотных средств (ООС).</w:t>
      </w:r>
    </w:p>
    <w:p w:rsidR="00702B71" w:rsidRPr="00702B71" w:rsidRDefault="00702B71" w:rsidP="00702B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B71">
        <w:rPr>
          <w:rFonts w:ascii="Times New Roman" w:eastAsia="Calibri" w:hAnsi="Times New Roman" w:cs="Times New Roman"/>
          <w:sz w:val="28"/>
          <w:szCs w:val="28"/>
        </w:rPr>
        <w:t>ООС – скорость, с которой оборотные средства предприятия проходят в среднем весь цикл кругооборота – от приобретения ресурсов до реализации продукции и поступления за неё денежных средств от заказчиков и покупателей</w:t>
      </w:r>
    </w:p>
    <w:p w:rsidR="00702B71" w:rsidRPr="00702B71" w:rsidRDefault="00B8689C" w:rsidP="00702B71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ОБ</m:t>
            </m:r>
          </m:sub>
        </m:sSub>
      </m:oMath>
      <w:r w:rsidR="00702B71" w:rsidRPr="00702B71">
        <w:rPr>
          <w:rFonts w:ascii="Times New Roman" w:eastAsia="Times New Roman" w:hAnsi="Times New Roman" w:cs="Times New Roman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Рпф(пл)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ОС ср (Нос)</m:t>
            </m:r>
          </m:den>
        </m:f>
      </m:oMath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2B71">
        <w:rPr>
          <w:rFonts w:ascii="Times New Roman" w:eastAsia="Times New Roman" w:hAnsi="Times New Roman" w:cs="Times New Roman"/>
          <w:sz w:val="28"/>
          <w:szCs w:val="28"/>
        </w:rPr>
        <w:t>Где,</w:t>
      </w:r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2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ОБ</m:t>
            </m:r>
          </m:sub>
        </m:sSub>
      </m:oMath>
      <w:r w:rsidRPr="00702B71">
        <w:rPr>
          <w:rFonts w:ascii="Times New Roman" w:eastAsia="Times New Roman" w:hAnsi="Times New Roman" w:cs="Times New Roman"/>
          <w:sz w:val="28"/>
          <w:szCs w:val="28"/>
        </w:rPr>
        <w:t>- коэффициент ООС;</w:t>
      </w:r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Рпф(пл)</m:t>
        </m:r>
      </m:oMath>
      <w:r w:rsidRPr="00702B71">
        <w:rPr>
          <w:rFonts w:ascii="Times New Roman" w:eastAsia="Times New Roman" w:hAnsi="Times New Roman" w:cs="Times New Roman"/>
          <w:sz w:val="28"/>
          <w:szCs w:val="28"/>
        </w:rPr>
        <w:t>- расход материала по факту (плану);</w:t>
      </w:r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2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ОС ср</m:t>
        </m:r>
      </m:oMath>
      <w:r w:rsidRPr="00702B71">
        <w:rPr>
          <w:rFonts w:ascii="Times New Roman" w:eastAsia="Times New Roman" w:hAnsi="Times New Roman" w:cs="Times New Roman"/>
          <w:sz w:val="28"/>
          <w:szCs w:val="28"/>
        </w:rPr>
        <w:t xml:space="preserve"> - средний остаток оборотных средств;</w:t>
      </w:r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2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Нос</m:t>
        </m:r>
      </m:oMath>
      <w:r w:rsidRPr="00702B71">
        <w:rPr>
          <w:rFonts w:ascii="Times New Roman" w:eastAsia="Times New Roman" w:hAnsi="Times New Roman" w:cs="Times New Roman"/>
          <w:sz w:val="28"/>
          <w:szCs w:val="28"/>
        </w:rPr>
        <w:t xml:space="preserve"> - плановая величина оборотных средств.</w:t>
      </w:r>
    </w:p>
    <w:p w:rsidR="00702B71" w:rsidRPr="00702B71" w:rsidRDefault="00702B71" w:rsidP="00702B71">
      <w:pPr>
        <w:spacing w:after="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02B71" w:rsidRPr="00702B71" w:rsidRDefault="00702B71" w:rsidP="00702B7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2B71">
        <w:rPr>
          <w:rFonts w:ascii="Times New Roman" w:eastAsia="Calibri" w:hAnsi="Times New Roman" w:cs="Times New Roman"/>
          <w:sz w:val="28"/>
          <w:szCs w:val="28"/>
        </w:rPr>
        <w:t xml:space="preserve">Д=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360(90,30)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Коб</m:t>
            </m:r>
          </m:den>
        </m:f>
      </m:oMath>
      <w:r w:rsidRPr="00702B71">
        <w:rPr>
          <w:rFonts w:ascii="Times New Roman" w:eastAsia="Times New Roman" w:hAnsi="Times New Roman" w:cs="Times New Roman"/>
          <w:sz w:val="28"/>
          <w:szCs w:val="28"/>
        </w:rPr>
        <w:t xml:space="preserve">  или  Д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360(90,30)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Рпф</m:t>
            </m:r>
          </m:den>
        </m:f>
      </m:oMath>
      <w:r w:rsidRPr="00702B71">
        <w:rPr>
          <w:rFonts w:ascii="Times New Roman" w:eastAsia="Times New Roman" w:hAnsi="Times New Roman" w:cs="Times New Roman"/>
          <w:sz w:val="28"/>
          <w:szCs w:val="28"/>
        </w:rPr>
        <w:t>*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ОС ср</m:t>
        </m:r>
      </m:oMath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02B71">
        <w:rPr>
          <w:rFonts w:ascii="Times New Roman" w:eastAsia="Calibri" w:hAnsi="Times New Roman" w:cs="Times New Roman"/>
          <w:sz w:val="28"/>
          <w:szCs w:val="28"/>
        </w:rPr>
        <w:t>Где,</w:t>
      </w:r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02B71">
        <w:rPr>
          <w:rFonts w:ascii="Times New Roman" w:eastAsia="Calibri" w:hAnsi="Times New Roman" w:cs="Times New Roman"/>
          <w:sz w:val="28"/>
          <w:szCs w:val="28"/>
        </w:rPr>
        <w:t>Д – длительность оборота (дней);</w:t>
      </w:r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702B71" w:rsidRPr="00702B71" w:rsidRDefault="00B8689C" w:rsidP="00702B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</m:oMath>
      <w:r w:rsidR="00702B71" w:rsidRPr="00702B71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Коб</m:t>
            </m:r>
          </m:den>
        </m:f>
      </m:oMath>
      <w:r w:rsidR="00702B71" w:rsidRPr="00702B71">
        <w:rPr>
          <w:rFonts w:ascii="Times New Roman" w:eastAsia="Times New Roman" w:hAnsi="Times New Roman" w:cs="Times New Roman"/>
          <w:sz w:val="28"/>
          <w:szCs w:val="28"/>
        </w:rPr>
        <w:t xml:space="preserve">  или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</m:oMath>
      <w:r w:rsidR="00702B71" w:rsidRPr="00702B71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ОС ср(Нос)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Рпф(пл)</m:t>
            </m:r>
          </m:den>
        </m:f>
      </m:oMath>
    </w:p>
    <w:p w:rsidR="00702B71" w:rsidRPr="00702B71" w:rsidRDefault="00702B71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2B71">
        <w:rPr>
          <w:rFonts w:ascii="Times New Roman" w:eastAsia="Times New Roman" w:hAnsi="Times New Roman" w:cs="Times New Roman"/>
          <w:sz w:val="28"/>
          <w:szCs w:val="28"/>
        </w:rPr>
        <w:t>Где,</w:t>
      </w:r>
    </w:p>
    <w:p w:rsidR="00702B71" w:rsidRPr="00702B71" w:rsidRDefault="00B8689C" w:rsidP="00702B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</m:oMath>
      <w:r w:rsidR="00702B71" w:rsidRPr="00702B71">
        <w:rPr>
          <w:rFonts w:ascii="Times New Roman" w:eastAsia="Times New Roman" w:hAnsi="Times New Roman" w:cs="Times New Roman"/>
          <w:sz w:val="28"/>
          <w:szCs w:val="28"/>
        </w:rPr>
        <w:t>- коэффициент закрепления оборотных средств (остатки оборотных средств на 1 рубль выручки от реализации)</w:t>
      </w:r>
    </w:p>
    <w:p w:rsidR="00702B71" w:rsidRDefault="00702B71" w:rsidP="00702B71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02B71" w:rsidRDefault="00702B71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702B71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</w:p>
    <w:p w:rsidR="007472E2" w:rsidRPr="00702B71" w:rsidRDefault="008079C8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8079C8">
        <w:rPr>
          <w:rFonts w:ascii="Times New Roman" w:eastAsia="Calibri" w:hAnsi="Times New Roman" w:cs="Times New Roman"/>
          <w:sz w:val="28"/>
          <w:szCs w:val="28"/>
        </w:rPr>
        <w:t>Расчет потребности предприятия в оборотных средства.</w:t>
      </w:r>
    </w:p>
    <w:p w:rsidR="008079C8" w:rsidRDefault="008079C8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8079C8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p w:rsidR="008079C8" w:rsidRDefault="008079C8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79C8">
        <w:rPr>
          <w:rFonts w:ascii="Times New Roman" w:eastAsia="Calibri" w:hAnsi="Times New Roman" w:cs="Times New Roman"/>
          <w:sz w:val="28"/>
          <w:szCs w:val="28"/>
        </w:rPr>
        <w:t>Количество дней в году 360.</w:t>
      </w:r>
    </w:p>
    <w:p w:rsidR="00702B71" w:rsidRDefault="007D71B6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71B6">
        <w:rPr>
          <w:rFonts w:ascii="Times New Roman" w:eastAsia="Calibri" w:hAnsi="Times New Roman" w:cs="Times New Roman"/>
          <w:sz w:val="28"/>
          <w:szCs w:val="28"/>
        </w:rPr>
        <w:t>Определите годовой норматив производственных запасов по основной продукции предприятия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основании таблиц.</w:t>
      </w:r>
    </w:p>
    <w:p w:rsidR="007D71B6" w:rsidRDefault="007D71B6" w:rsidP="00702B7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079C8" w:rsidRDefault="008079C8" w:rsidP="008079C8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079C8">
        <w:rPr>
          <w:rFonts w:ascii="Times New Roman" w:eastAsia="Calibri" w:hAnsi="Times New Roman" w:cs="Times New Roman"/>
          <w:i/>
          <w:sz w:val="28"/>
          <w:szCs w:val="28"/>
        </w:rPr>
        <w:t>Расчёт материальных затрат на годовой выпуск продукции.</w:t>
      </w:r>
    </w:p>
    <w:p w:rsidR="007D71B6" w:rsidRDefault="007D71B6" w:rsidP="008079C8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728"/>
        <w:gridCol w:w="857"/>
        <w:gridCol w:w="810"/>
        <w:gridCol w:w="748"/>
        <w:gridCol w:w="1191"/>
        <w:gridCol w:w="1174"/>
        <w:gridCol w:w="1279"/>
        <w:gridCol w:w="1279"/>
        <w:gridCol w:w="1568"/>
      </w:tblGrid>
      <w:tr w:rsidR="00FA209C" w:rsidTr="00702B71">
        <w:trPr>
          <w:cantSplit/>
          <w:trHeight w:val="2524"/>
        </w:trPr>
        <w:tc>
          <w:tcPr>
            <w:tcW w:w="728" w:type="dxa"/>
            <w:vMerge w:val="restart"/>
            <w:textDirection w:val="btLr"/>
          </w:tcPr>
          <w:p w:rsidR="00C43A1D" w:rsidRPr="00C43A1D" w:rsidRDefault="00C43A1D" w:rsidP="008079C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Изделие</w:t>
            </w:r>
          </w:p>
        </w:tc>
        <w:tc>
          <w:tcPr>
            <w:tcW w:w="857" w:type="dxa"/>
            <w:vMerge w:val="restart"/>
            <w:textDirection w:val="btLr"/>
          </w:tcPr>
          <w:p w:rsidR="00C43A1D" w:rsidRPr="00C43A1D" w:rsidRDefault="00C43A1D" w:rsidP="008079C8">
            <w:pPr>
              <w:ind w:right="57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Годовой выпуск. шт.</w:t>
            </w:r>
          </w:p>
        </w:tc>
        <w:tc>
          <w:tcPr>
            <w:tcW w:w="810" w:type="dxa"/>
            <w:vMerge w:val="restart"/>
            <w:textDirection w:val="btLr"/>
          </w:tcPr>
          <w:p w:rsidR="00C43A1D" w:rsidRPr="00C43A1D" w:rsidRDefault="00C43A1D" w:rsidP="00C43A1D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Норма расхода материала на единицу изделия, кг.</w:t>
            </w:r>
          </w:p>
        </w:tc>
        <w:tc>
          <w:tcPr>
            <w:tcW w:w="748" w:type="dxa"/>
            <w:vMerge w:val="restart"/>
            <w:textDirection w:val="btLr"/>
          </w:tcPr>
          <w:p w:rsidR="00C43A1D" w:rsidRPr="00C43A1D" w:rsidRDefault="00C43A1D" w:rsidP="00C43A1D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Цена за 1 т. материала, тыс. руб.</w:t>
            </w:r>
          </w:p>
        </w:tc>
        <w:tc>
          <w:tcPr>
            <w:tcW w:w="2365" w:type="dxa"/>
            <w:gridSpan w:val="2"/>
            <w:textDirection w:val="btLr"/>
          </w:tcPr>
          <w:p w:rsidR="00C43A1D" w:rsidRPr="00C43A1D" w:rsidRDefault="00C43A1D" w:rsidP="00C43A1D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 xml:space="preserve">                             стоимость на единицу изделия, руб.</w:t>
            </w:r>
          </w:p>
        </w:tc>
        <w:tc>
          <w:tcPr>
            <w:tcW w:w="4126" w:type="dxa"/>
            <w:gridSpan w:val="3"/>
            <w:textDirection w:val="btLr"/>
          </w:tcPr>
          <w:p w:rsidR="00C43A1D" w:rsidRPr="00C43A1D" w:rsidRDefault="00C43A1D" w:rsidP="008079C8">
            <w:pPr>
              <w:spacing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C43A1D">
              <w:rPr>
                <w:rFonts w:ascii="Times New Roman" w:eastAsia="Calibri" w:hAnsi="Times New Roman" w:cs="Times New Roman"/>
              </w:rPr>
              <w:t>стоимость материальных затрат на годовой выпуск продукции, тыс. руб.</w:t>
            </w:r>
          </w:p>
        </w:tc>
      </w:tr>
      <w:tr w:rsidR="00FA209C" w:rsidTr="00702B71">
        <w:tc>
          <w:tcPr>
            <w:tcW w:w="728" w:type="dxa"/>
            <w:vMerge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857" w:type="dxa"/>
            <w:vMerge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810" w:type="dxa"/>
            <w:vMerge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748" w:type="dxa"/>
            <w:vMerge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91" w:type="dxa"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материал</w:t>
            </w:r>
          </w:p>
        </w:tc>
        <w:tc>
          <w:tcPr>
            <w:tcW w:w="1174" w:type="dxa"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покупные п/ф</w:t>
            </w:r>
          </w:p>
        </w:tc>
        <w:tc>
          <w:tcPr>
            <w:tcW w:w="1279" w:type="dxa"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материал</w:t>
            </w:r>
          </w:p>
        </w:tc>
        <w:tc>
          <w:tcPr>
            <w:tcW w:w="1279" w:type="dxa"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покупные п/ф</w:t>
            </w:r>
          </w:p>
        </w:tc>
        <w:tc>
          <w:tcPr>
            <w:tcW w:w="1568" w:type="dxa"/>
          </w:tcPr>
          <w:p w:rsidR="00C43A1D" w:rsidRPr="00C43A1D" w:rsidRDefault="00C43A1D" w:rsidP="00C43A1D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3A1D">
              <w:rPr>
                <w:rFonts w:ascii="Times New Roman" w:eastAsia="Calibri" w:hAnsi="Times New Roman" w:cs="Times New Roman"/>
              </w:rPr>
              <w:t>всего</w:t>
            </w:r>
          </w:p>
        </w:tc>
      </w:tr>
      <w:tr w:rsidR="00FA209C" w:rsidTr="00702B71">
        <w:tc>
          <w:tcPr>
            <w:tcW w:w="728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5</w:t>
            </w:r>
            <w:r w:rsidR="00FA209C" w:rsidRPr="00FA209C">
              <w:rPr>
                <w:rFonts w:ascii="Times New Roman" w:eastAsia="Calibri" w:hAnsi="Times New Roman" w:cs="Times New Roman"/>
              </w:rPr>
              <w:t>(</w:t>
            </w:r>
            <w:r w:rsidR="00FA209C">
              <w:rPr>
                <w:rFonts w:ascii="Times New Roman" w:eastAsia="Calibri" w:hAnsi="Times New Roman" w:cs="Times New Roman"/>
              </w:rPr>
              <w:t>ст</w:t>
            </w:r>
            <w:r w:rsidR="00FA209C" w:rsidRPr="00FA209C">
              <w:rPr>
                <w:rFonts w:ascii="Times New Roman" w:eastAsia="Calibri" w:hAnsi="Times New Roman" w:cs="Times New Roman"/>
              </w:rPr>
              <w:t>3*</w:t>
            </w:r>
            <w:r w:rsidR="00FA209C">
              <w:rPr>
                <w:rFonts w:ascii="Times New Roman" w:eastAsia="Calibri" w:hAnsi="Times New Roman" w:cs="Times New Roman"/>
              </w:rPr>
              <w:t>ст</w:t>
            </w:r>
            <w:r w:rsidR="00FA209C" w:rsidRPr="00FA209C">
              <w:rPr>
                <w:rFonts w:ascii="Times New Roman" w:eastAsia="Calibri" w:hAnsi="Times New Roman" w:cs="Times New Roman"/>
              </w:rPr>
              <w:t>4)</w:t>
            </w:r>
          </w:p>
        </w:tc>
        <w:tc>
          <w:tcPr>
            <w:tcW w:w="1174" w:type="dxa"/>
          </w:tcPr>
          <w:p w:rsidR="008079C8" w:rsidRPr="00C43A1D" w:rsidRDefault="00C43A1D" w:rsidP="00FA209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9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A209C">
              <w:rPr>
                <w:rFonts w:ascii="Times New Roman" w:eastAsia="Calibri" w:hAnsi="Times New Roman" w:cs="Times New Roman"/>
                <w:sz w:val="24"/>
                <w:szCs w:val="24"/>
              </w:rPr>
              <w:t>(ст2*ст5)</w:t>
            </w:r>
          </w:p>
        </w:tc>
        <w:tc>
          <w:tcPr>
            <w:tcW w:w="1279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A209C">
              <w:rPr>
                <w:rFonts w:ascii="Times New Roman" w:eastAsia="Calibri" w:hAnsi="Times New Roman" w:cs="Times New Roman"/>
                <w:sz w:val="24"/>
                <w:szCs w:val="24"/>
              </w:rPr>
              <w:t>(ст2*ст6)</w:t>
            </w:r>
          </w:p>
        </w:tc>
        <w:tc>
          <w:tcPr>
            <w:tcW w:w="1568" w:type="dxa"/>
          </w:tcPr>
          <w:p w:rsidR="008079C8" w:rsidRP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D71B6">
              <w:rPr>
                <w:rFonts w:ascii="Times New Roman" w:eastAsia="Calibri" w:hAnsi="Times New Roman" w:cs="Times New Roman"/>
                <w:sz w:val="24"/>
                <w:szCs w:val="24"/>
              </w:rPr>
              <w:t>(ст7+</w:t>
            </w:r>
            <w:r w:rsidR="00FA209C">
              <w:rPr>
                <w:rFonts w:ascii="Times New Roman" w:eastAsia="Calibri" w:hAnsi="Times New Roman" w:cs="Times New Roman"/>
                <w:sz w:val="24"/>
                <w:szCs w:val="24"/>
              </w:rPr>
              <w:t>ст8)</w:t>
            </w:r>
          </w:p>
        </w:tc>
      </w:tr>
      <w:tr w:rsidR="00FA209C" w:rsidTr="00702B71">
        <w:tc>
          <w:tcPr>
            <w:tcW w:w="728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№1</w:t>
            </w:r>
          </w:p>
        </w:tc>
        <w:tc>
          <w:tcPr>
            <w:tcW w:w="857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38976</w:t>
            </w:r>
          </w:p>
        </w:tc>
        <w:tc>
          <w:tcPr>
            <w:tcW w:w="810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32,10</w:t>
            </w:r>
          </w:p>
        </w:tc>
        <w:tc>
          <w:tcPr>
            <w:tcW w:w="748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16,8</w:t>
            </w:r>
          </w:p>
        </w:tc>
        <w:tc>
          <w:tcPr>
            <w:tcW w:w="1191" w:type="dxa"/>
          </w:tcPr>
          <w:p w:rsidR="008079C8" w:rsidRPr="00FA209C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74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144</w:t>
            </w: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8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FA209C" w:rsidTr="00702B71">
        <w:tc>
          <w:tcPr>
            <w:tcW w:w="728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№2</w:t>
            </w:r>
          </w:p>
        </w:tc>
        <w:tc>
          <w:tcPr>
            <w:tcW w:w="857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17971</w:t>
            </w:r>
          </w:p>
        </w:tc>
        <w:tc>
          <w:tcPr>
            <w:tcW w:w="810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748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22,4</w:t>
            </w:r>
          </w:p>
        </w:tc>
        <w:tc>
          <w:tcPr>
            <w:tcW w:w="1191" w:type="dxa"/>
          </w:tcPr>
          <w:p w:rsidR="008079C8" w:rsidRPr="00FA209C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74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387</w:t>
            </w: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8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FA209C" w:rsidTr="00702B71">
        <w:tc>
          <w:tcPr>
            <w:tcW w:w="728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№3</w:t>
            </w:r>
          </w:p>
        </w:tc>
        <w:tc>
          <w:tcPr>
            <w:tcW w:w="857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31354</w:t>
            </w:r>
          </w:p>
        </w:tc>
        <w:tc>
          <w:tcPr>
            <w:tcW w:w="810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77,40</w:t>
            </w:r>
          </w:p>
        </w:tc>
        <w:tc>
          <w:tcPr>
            <w:tcW w:w="748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16,8</w:t>
            </w:r>
          </w:p>
        </w:tc>
        <w:tc>
          <w:tcPr>
            <w:tcW w:w="1191" w:type="dxa"/>
          </w:tcPr>
          <w:p w:rsidR="008079C8" w:rsidRPr="00FA209C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74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402</w:t>
            </w: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8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FA209C" w:rsidTr="00702B71">
        <w:tc>
          <w:tcPr>
            <w:tcW w:w="728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№4</w:t>
            </w:r>
          </w:p>
        </w:tc>
        <w:tc>
          <w:tcPr>
            <w:tcW w:w="857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27206</w:t>
            </w:r>
          </w:p>
        </w:tc>
        <w:tc>
          <w:tcPr>
            <w:tcW w:w="810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117</w:t>
            </w:r>
          </w:p>
        </w:tc>
        <w:tc>
          <w:tcPr>
            <w:tcW w:w="748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20,0</w:t>
            </w:r>
          </w:p>
        </w:tc>
        <w:tc>
          <w:tcPr>
            <w:tcW w:w="1191" w:type="dxa"/>
          </w:tcPr>
          <w:p w:rsidR="008079C8" w:rsidRPr="00FA209C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74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895</w:t>
            </w: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8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FA209C" w:rsidTr="00702B71">
        <w:tc>
          <w:tcPr>
            <w:tcW w:w="728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п/ф №1</w:t>
            </w:r>
          </w:p>
        </w:tc>
        <w:tc>
          <w:tcPr>
            <w:tcW w:w="857" w:type="dxa"/>
          </w:tcPr>
          <w:p w:rsidR="008079C8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4080</w:t>
            </w:r>
          </w:p>
        </w:tc>
        <w:tc>
          <w:tcPr>
            <w:tcW w:w="810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15,8</w:t>
            </w:r>
          </w:p>
        </w:tc>
        <w:tc>
          <w:tcPr>
            <w:tcW w:w="748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16,8</w:t>
            </w:r>
          </w:p>
        </w:tc>
        <w:tc>
          <w:tcPr>
            <w:tcW w:w="1191" w:type="dxa"/>
          </w:tcPr>
          <w:p w:rsidR="008079C8" w:rsidRPr="00FA209C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74" w:type="dxa"/>
          </w:tcPr>
          <w:p w:rsidR="008079C8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9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8" w:type="dxa"/>
          </w:tcPr>
          <w:p w:rsidR="008079C8" w:rsidRDefault="008079C8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FA209C" w:rsidTr="00702B71">
        <w:tc>
          <w:tcPr>
            <w:tcW w:w="728" w:type="dxa"/>
          </w:tcPr>
          <w:p w:rsidR="00C43A1D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п/ф №2</w:t>
            </w:r>
          </w:p>
        </w:tc>
        <w:tc>
          <w:tcPr>
            <w:tcW w:w="857" w:type="dxa"/>
          </w:tcPr>
          <w:p w:rsidR="00C43A1D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2928</w:t>
            </w:r>
          </w:p>
        </w:tc>
        <w:tc>
          <w:tcPr>
            <w:tcW w:w="810" w:type="dxa"/>
          </w:tcPr>
          <w:p w:rsidR="00C43A1D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9,7</w:t>
            </w:r>
          </w:p>
        </w:tc>
        <w:tc>
          <w:tcPr>
            <w:tcW w:w="748" w:type="dxa"/>
          </w:tcPr>
          <w:p w:rsidR="00C43A1D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20,0</w:t>
            </w:r>
          </w:p>
        </w:tc>
        <w:tc>
          <w:tcPr>
            <w:tcW w:w="1191" w:type="dxa"/>
          </w:tcPr>
          <w:p w:rsidR="00C43A1D" w:rsidRPr="00FA209C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74" w:type="dxa"/>
          </w:tcPr>
          <w:p w:rsidR="00C43A1D" w:rsidRPr="00FA209C" w:rsidRDefault="00FA20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1279" w:type="dxa"/>
          </w:tcPr>
          <w:p w:rsid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9" w:type="dxa"/>
          </w:tcPr>
          <w:p w:rsid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8" w:type="dxa"/>
          </w:tcPr>
          <w:p w:rsidR="00C43A1D" w:rsidRDefault="00C43A1D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FA209C" w:rsidTr="00702B71">
        <w:tc>
          <w:tcPr>
            <w:tcW w:w="5508" w:type="dxa"/>
            <w:gridSpan w:val="6"/>
          </w:tcPr>
          <w:p w:rsidR="00FA209C" w:rsidRPr="00FA209C" w:rsidRDefault="00FA209C" w:rsidP="00FA209C">
            <w:pPr>
              <w:spacing w:line="276" w:lineRule="auto"/>
              <w:rPr>
                <w:rFonts w:ascii="Times New Roman" w:eastAsia="Calibri" w:hAnsi="Times New Roman" w:cs="Times New Roman"/>
                <w:i/>
              </w:rPr>
            </w:pPr>
            <w:r w:rsidRPr="00FA209C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1279" w:type="dxa"/>
          </w:tcPr>
          <w:p w:rsidR="00FA209C" w:rsidRPr="00FA209C" w:rsidRDefault="00B868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</w:rPr>
                      <m:t>мат</m:t>
                    </m:r>
                  </m:e>
                </m:nary>
              </m:oMath>
            </m:oMathPara>
          </w:p>
        </w:tc>
        <w:tc>
          <w:tcPr>
            <w:tcW w:w="1279" w:type="dxa"/>
          </w:tcPr>
          <w:p w:rsidR="00FA209C" w:rsidRDefault="00B868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</w:rPr>
                      <m:t>п/ф</m:t>
                    </m:r>
                  </m:e>
                </m:nary>
              </m:oMath>
            </m:oMathPara>
          </w:p>
        </w:tc>
        <w:tc>
          <w:tcPr>
            <w:tcW w:w="1568" w:type="dxa"/>
          </w:tcPr>
          <w:p w:rsidR="00FA209C" w:rsidRDefault="00B8689C" w:rsidP="008079C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</w:rPr>
                      <m:t>всего</m:t>
                    </m:r>
                  </m:e>
                </m:nary>
              </m:oMath>
            </m:oMathPara>
          </w:p>
        </w:tc>
      </w:tr>
    </w:tbl>
    <w:p w:rsidR="008079C8" w:rsidRPr="008079C8" w:rsidRDefault="008079C8" w:rsidP="008079C8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71B6" w:rsidRDefault="007D71B6" w:rsidP="00FA209C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71B6" w:rsidRDefault="007D71B6" w:rsidP="00FA209C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71B6" w:rsidRDefault="007D71B6" w:rsidP="00FA209C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71B6" w:rsidRDefault="007D71B6" w:rsidP="00FA209C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079C8" w:rsidRDefault="00FA209C" w:rsidP="00FA209C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A209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Расчёт норматива производственных запасов по основной продукции предприятия</w:t>
      </w:r>
    </w:p>
    <w:p w:rsidR="007D71B6" w:rsidRPr="00FA209C" w:rsidRDefault="007D71B6" w:rsidP="00FA209C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1692"/>
        <w:gridCol w:w="1408"/>
        <w:gridCol w:w="1148"/>
        <w:gridCol w:w="1134"/>
        <w:gridCol w:w="1134"/>
        <w:gridCol w:w="1276"/>
        <w:gridCol w:w="850"/>
        <w:gridCol w:w="1134"/>
      </w:tblGrid>
      <w:tr w:rsidR="007D71B6" w:rsidRPr="007D71B6" w:rsidTr="00BC1BC3">
        <w:trPr>
          <w:cantSplit/>
          <w:trHeight w:val="2696"/>
        </w:trPr>
        <w:tc>
          <w:tcPr>
            <w:tcW w:w="1692" w:type="dxa"/>
            <w:vMerge w:val="restart"/>
            <w:textDirection w:val="btLr"/>
          </w:tcPr>
          <w:p w:rsidR="007D71B6" w:rsidRPr="00FA209C" w:rsidRDefault="007D71B6" w:rsidP="00FA209C">
            <w:pPr>
              <w:spacing w:line="276" w:lineRule="auto"/>
              <w:ind w:left="113" w:right="113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вид материала</w:t>
            </w:r>
          </w:p>
        </w:tc>
        <w:tc>
          <w:tcPr>
            <w:tcW w:w="1408" w:type="dxa"/>
            <w:vMerge w:val="restart"/>
            <w:textDirection w:val="btLr"/>
          </w:tcPr>
          <w:p w:rsidR="007D71B6" w:rsidRPr="00FA209C" w:rsidRDefault="007D71B6" w:rsidP="007D71B6">
            <w:pPr>
              <w:ind w:left="113" w:right="113"/>
              <w:rPr>
                <w:rFonts w:ascii="Times New Roman" w:eastAsia="Calibri" w:hAnsi="Times New Roman" w:cs="Times New Roman"/>
              </w:rPr>
            </w:pPr>
            <w:r w:rsidRPr="00FA209C">
              <w:rPr>
                <w:rFonts w:ascii="Times New Roman" w:eastAsia="Calibri" w:hAnsi="Times New Roman" w:cs="Times New Roman"/>
              </w:rPr>
              <w:t>стоимость материальных затрат на годовой выпуск продукции</w:t>
            </w:r>
            <w:r>
              <w:rPr>
                <w:rFonts w:ascii="Times New Roman" w:eastAsia="Calibri" w:hAnsi="Times New Roman" w:cs="Times New Roman"/>
              </w:rPr>
              <w:t>, тыс. руб.</w:t>
            </w:r>
          </w:p>
        </w:tc>
        <w:tc>
          <w:tcPr>
            <w:tcW w:w="1148" w:type="dxa"/>
            <w:vMerge w:val="restart"/>
            <w:textDirection w:val="btLr"/>
          </w:tcPr>
          <w:p w:rsidR="007D71B6" w:rsidRPr="007C01B8" w:rsidRDefault="007D71B6" w:rsidP="007D71B6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7C01B8">
              <w:rPr>
                <w:rFonts w:ascii="Times New Roman" w:eastAsia="Calibri" w:hAnsi="Times New Roman" w:cs="Times New Roman"/>
              </w:rPr>
              <w:t>однодневный расход</w:t>
            </w:r>
            <w:r>
              <w:rPr>
                <w:rFonts w:ascii="Times New Roman" w:eastAsia="Calibri" w:hAnsi="Times New Roman" w:cs="Times New Roman"/>
              </w:rPr>
              <w:t>, тыс. руб.</w:t>
            </w:r>
          </w:p>
        </w:tc>
        <w:tc>
          <w:tcPr>
            <w:tcW w:w="4394" w:type="dxa"/>
            <w:gridSpan w:val="4"/>
          </w:tcPr>
          <w:p w:rsidR="007D71B6" w:rsidRPr="007C01B8" w:rsidRDefault="007D71B6" w:rsidP="007C01B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C01B8">
              <w:rPr>
                <w:rFonts w:ascii="Times New Roman" w:eastAsia="Calibri" w:hAnsi="Times New Roman" w:cs="Times New Roman"/>
              </w:rPr>
              <w:t>норма запаса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7C01B8">
              <w:rPr>
                <w:rFonts w:ascii="Times New Roman" w:eastAsia="Calibri" w:hAnsi="Times New Roman" w:cs="Times New Roman"/>
              </w:rPr>
              <w:t xml:space="preserve"> дней</w:t>
            </w:r>
          </w:p>
        </w:tc>
        <w:tc>
          <w:tcPr>
            <w:tcW w:w="1134" w:type="dxa"/>
            <w:vMerge w:val="restart"/>
            <w:textDirection w:val="btLr"/>
          </w:tcPr>
          <w:p w:rsidR="007D71B6" w:rsidRPr="007D71B6" w:rsidRDefault="007D71B6" w:rsidP="007D71B6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7D71B6">
              <w:rPr>
                <w:rFonts w:ascii="Times New Roman" w:eastAsia="Calibri" w:hAnsi="Times New Roman" w:cs="Times New Roman"/>
              </w:rPr>
              <w:t xml:space="preserve">норматив производственных запасов </w:t>
            </w:r>
            <w:r>
              <w:rPr>
                <w:rFonts w:ascii="Times New Roman" w:eastAsia="Calibri" w:hAnsi="Times New Roman" w:cs="Times New Roman"/>
              </w:rPr>
              <w:t>тыс.</w:t>
            </w:r>
            <w:r w:rsidRPr="007D71B6">
              <w:rPr>
                <w:rFonts w:ascii="Times New Roman" w:eastAsia="Calibri" w:hAnsi="Times New Roman" w:cs="Times New Roman"/>
              </w:rPr>
              <w:t xml:space="preserve"> руб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245376" w:rsidTr="00BC1BC3">
        <w:trPr>
          <w:trHeight w:val="330"/>
        </w:trPr>
        <w:tc>
          <w:tcPr>
            <w:tcW w:w="1692" w:type="dxa"/>
            <w:vMerge/>
          </w:tcPr>
          <w:p w:rsidR="007D71B6" w:rsidRDefault="007D71B6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:rsidR="007D71B6" w:rsidRDefault="007D71B6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8" w:type="dxa"/>
            <w:vMerge/>
          </w:tcPr>
          <w:p w:rsidR="007D71B6" w:rsidRDefault="007D71B6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D71B6" w:rsidRPr="007C01B8" w:rsidRDefault="007D71B6" w:rsidP="007C01B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01B8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245376" w:rsidRDefault="00245376" w:rsidP="00BC1B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01B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7D71B6" w:rsidRPr="007C01B8">
              <w:rPr>
                <w:rFonts w:ascii="Times New Roman" w:eastAsia="Calibri" w:hAnsi="Times New Roman" w:cs="Times New Roman"/>
                <w:sz w:val="24"/>
                <w:szCs w:val="24"/>
              </w:rPr>
              <w:t>ранс</w:t>
            </w:r>
            <w:r w:rsidR="00BC1BC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7D71B6" w:rsidRPr="007C01B8" w:rsidRDefault="007D71B6" w:rsidP="00BC1B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01B8">
              <w:rPr>
                <w:rFonts w:ascii="Times New Roman" w:eastAsia="Calibri" w:hAnsi="Times New Roman" w:cs="Times New Roman"/>
                <w:sz w:val="24"/>
                <w:szCs w:val="24"/>
              </w:rPr>
              <w:t>портный</w:t>
            </w:r>
          </w:p>
        </w:tc>
        <w:tc>
          <w:tcPr>
            <w:tcW w:w="1276" w:type="dxa"/>
          </w:tcPr>
          <w:p w:rsidR="007D71B6" w:rsidRPr="007C01B8" w:rsidRDefault="007D71B6" w:rsidP="007472E2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C01B8">
              <w:rPr>
                <w:rFonts w:ascii="Times New Roman" w:eastAsia="Calibri" w:hAnsi="Times New Roman" w:cs="Times New Roman"/>
              </w:rPr>
              <w:t>страховой</w:t>
            </w:r>
          </w:p>
        </w:tc>
        <w:tc>
          <w:tcPr>
            <w:tcW w:w="850" w:type="dxa"/>
          </w:tcPr>
          <w:p w:rsidR="007D71B6" w:rsidRPr="007C01B8" w:rsidRDefault="007D71B6" w:rsidP="007C01B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01B8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/>
          </w:tcPr>
          <w:p w:rsidR="007D71B6" w:rsidRDefault="007D71B6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45376" w:rsidTr="00BC1BC3">
        <w:trPr>
          <w:cantSplit/>
          <w:trHeight w:val="232"/>
        </w:trPr>
        <w:tc>
          <w:tcPr>
            <w:tcW w:w="1692" w:type="dxa"/>
          </w:tcPr>
          <w:p w:rsidR="00245376" w:rsidRPr="00245376" w:rsidRDefault="00245376" w:rsidP="0024537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08" w:type="dxa"/>
          </w:tcPr>
          <w:p w:rsidR="00245376" w:rsidRPr="00245376" w:rsidRDefault="00245376" w:rsidP="0024537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48" w:type="dxa"/>
          </w:tcPr>
          <w:p w:rsidR="00245376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245376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245376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245376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50" w:type="dxa"/>
          </w:tcPr>
          <w:p w:rsidR="00245376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245376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245376" w:rsidTr="00BC1BC3">
        <w:trPr>
          <w:cantSplit/>
          <w:trHeight w:val="1134"/>
        </w:trPr>
        <w:tc>
          <w:tcPr>
            <w:tcW w:w="1692" w:type="dxa"/>
          </w:tcPr>
          <w:p w:rsidR="00FA209C" w:rsidRPr="007D71B6" w:rsidRDefault="007D71B6" w:rsidP="007D71B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материал</w:t>
            </w:r>
          </w:p>
        </w:tc>
        <w:tc>
          <w:tcPr>
            <w:tcW w:w="1408" w:type="dxa"/>
          </w:tcPr>
          <w:p w:rsidR="00FA209C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71B6">
              <w:rPr>
                <w:rFonts w:ascii="Times New Roman" w:eastAsia="Calibri" w:hAnsi="Times New Roman" w:cs="Times New Roman"/>
              </w:rPr>
              <w:t>Расчет предыдущей таблице</w:t>
            </w:r>
          </w:p>
        </w:tc>
        <w:tc>
          <w:tcPr>
            <w:tcW w:w="1148" w:type="dxa"/>
          </w:tcPr>
          <w:p w:rsidR="00FA209C" w:rsidRPr="00245376" w:rsidRDefault="00B8689C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мат</m:t>
                  </m:r>
                </m:e>
              </m:nary>
            </m:oMath>
            <w:r w:rsidR="00245376" w:rsidRPr="00245376">
              <w:rPr>
                <w:rFonts w:ascii="Times New Roman" w:eastAsia="Calibri" w:hAnsi="Times New Roman" w:cs="Times New Roman"/>
                <w:sz w:val="20"/>
                <w:szCs w:val="20"/>
              </w:rPr>
              <w:t>/360</w:t>
            </w:r>
          </w:p>
        </w:tc>
        <w:tc>
          <w:tcPr>
            <w:tcW w:w="1134" w:type="dxa"/>
          </w:tcPr>
          <w:p w:rsidR="00FA209C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FA209C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A209C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5376">
              <w:rPr>
                <w:rFonts w:ascii="Times New Roman" w:eastAsia="Calibri" w:hAnsi="Times New Roman" w:cs="Times New Roman"/>
              </w:rPr>
              <w:t>50% от текущего</w:t>
            </w:r>
          </w:p>
        </w:tc>
        <w:tc>
          <w:tcPr>
            <w:tcW w:w="850" w:type="dxa"/>
            <w:textDirection w:val="btLr"/>
          </w:tcPr>
          <w:p w:rsidR="00FA209C" w:rsidRDefault="00B8689C" w:rsidP="00BC1BC3">
            <w:pPr>
              <w:spacing w:line="276" w:lineRule="auto"/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16"/>
                        <w:szCs w:val="16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sz w:val="16"/>
                        <w:szCs w:val="16"/>
                      </w:rPr>
                      <m:t>т+т+с</m:t>
                    </m:r>
                  </m:e>
                </m:nary>
              </m:oMath>
            </m:oMathPara>
          </w:p>
        </w:tc>
        <w:tc>
          <w:tcPr>
            <w:tcW w:w="1134" w:type="dxa"/>
          </w:tcPr>
          <w:p w:rsidR="00FA209C" w:rsidRDefault="00245376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5376">
              <w:rPr>
                <w:rFonts w:ascii="Times New Roman" w:eastAsia="Calibri" w:hAnsi="Times New Roman" w:cs="Times New Roman"/>
              </w:rPr>
              <w:t>Ст3* ст7</w:t>
            </w:r>
          </w:p>
        </w:tc>
      </w:tr>
      <w:tr w:rsidR="00245376" w:rsidTr="00BC1BC3">
        <w:trPr>
          <w:cantSplit/>
          <w:trHeight w:val="1134"/>
        </w:trPr>
        <w:tc>
          <w:tcPr>
            <w:tcW w:w="1692" w:type="dxa"/>
          </w:tcPr>
          <w:p w:rsidR="00FA209C" w:rsidRPr="007D71B6" w:rsidRDefault="007D71B6" w:rsidP="007D71B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Покупные полуфабрикаты</w:t>
            </w:r>
          </w:p>
        </w:tc>
        <w:tc>
          <w:tcPr>
            <w:tcW w:w="1408" w:type="dxa"/>
          </w:tcPr>
          <w:p w:rsidR="00FA209C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71B6">
              <w:rPr>
                <w:rFonts w:ascii="Times New Roman" w:eastAsia="Calibri" w:hAnsi="Times New Roman" w:cs="Times New Roman"/>
              </w:rPr>
              <w:t>Расчет предыдущей таблице</w:t>
            </w:r>
          </w:p>
        </w:tc>
        <w:tc>
          <w:tcPr>
            <w:tcW w:w="1148" w:type="dxa"/>
          </w:tcPr>
          <w:p w:rsidR="00FA209C" w:rsidRPr="00245376" w:rsidRDefault="00B8689C" w:rsidP="00BC1BC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п/ф</m:t>
                  </m:r>
                </m:e>
              </m:nary>
            </m:oMath>
            <w:r w:rsidR="00245376" w:rsidRPr="00245376">
              <w:rPr>
                <w:rFonts w:ascii="Times New Roman" w:eastAsia="Calibri" w:hAnsi="Times New Roman" w:cs="Times New Roman"/>
                <w:sz w:val="20"/>
                <w:szCs w:val="20"/>
              </w:rPr>
              <w:t>/360</w:t>
            </w:r>
          </w:p>
        </w:tc>
        <w:tc>
          <w:tcPr>
            <w:tcW w:w="1134" w:type="dxa"/>
          </w:tcPr>
          <w:p w:rsidR="00FA209C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FA209C" w:rsidRPr="00245376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FA209C" w:rsidRDefault="00245376" w:rsidP="002453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5376">
              <w:rPr>
                <w:rFonts w:ascii="Times New Roman" w:eastAsia="Calibri" w:hAnsi="Times New Roman" w:cs="Times New Roman"/>
              </w:rPr>
              <w:t>50% от текущего</w:t>
            </w:r>
          </w:p>
        </w:tc>
        <w:tc>
          <w:tcPr>
            <w:tcW w:w="850" w:type="dxa"/>
            <w:textDirection w:val="btLr"/>
          </w:tcPr>
          <w:p w:rsidR="00FA209C" w:rsidRDefault="00B8689C" w:rsidP="00BC1BC3">
            <w:pPr>
              <w:spacing w:line="276" w:lineRule="auto"/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16"/>
                        <w:szCs w:val="16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sz w:val="16"/>
                        <w:szCs w:val="16"/>
                      </w:rPr>
                      <m:t>т+т+с</m:t>
                    </m:r>
                  </m:e>
                </m:nary>
              </m:oMath>
            </m:oMathPara>
          </w:p>
        </w:tc>
        <w:tc>
          <w:tcPr>
            <w:tcW w:w="1134" w:type="dxa"/>
          </w:tcPr>
          <w:p w:rsidR="00FA209C" w:rsidRDefault="00245376" w:rsidP="007472E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5376">
              <w:rPr>
                <w:rFonts w:ascii="Times New Roman" w:eastAsia="Calibri" w:hAnsi="Times New Roman" w:cs="Times New Roman"/>
              </w:rPr>
              <w:t>Ст3* ст7</w:t>
            </w:r>
          </w:p>
        </w:tc>
      </w:tr>
      <w:tr w:rsidR="00245376" w:rsidTr="00BC1BC3">
        <w:trPr>
          <w:trHeight w:val="370"/>
        </w:trPr>
        <w:tc>
          <w:tcPr>
            <w:tcW w:w="8642" w:type="dxa"/>
            <w:gridSpan w:val="7"/>
          </w:tcPr>
          <w:p w:rsidR="00245376" w:rsidRPr="00245376" w:rsidRDefault="00245376" w:rsidP="007472E2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245376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245376" w:rsidRDefault="00B8689C" w:rsidP="0024537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</w:rPr>
                      <m:t>всего</m:t>
                    </m:r>
                  </m:e>
                </m:nary>
              </m:oMath>
            </m:oMathPara>
          </w:p>
        </w:tc>
      </w:tr>
    </w:tbl>
    <w:p w:rsidR="00702B71" w:rsidRDefault="00702B71" w:rsidP="007C01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B71" w:rsidRDefault="00702B71" w:rsidP="007C01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2E2" w:rsidRPr="00934CBF" w:rsidRDefault="007472E2" w:rsidP="007C0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BB">
        <w:rPr>
          <w:rFonts w:ascii="Times New Roman" w:hAnsi="Times New Roman" w:cs="Times New Roman"/>
          <w:b/>
          <w:sz w:val="28"/>
          <w:szCs w:val="28"/>
        </w:rPr>
        <w:t>Практическая работа №5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305">
        <w:rPr>
          <w:rFonts w:ascii="Times New Roman" w:hAnsi="Times New Roman" w:cs="Times New Roman"/>
          <w:sz w:val="28"/>
          <w:szCs w:val="28"/>
        </w:rPr>
        <w:t>«</w:t>
      </w:r>
      <w:r w:rsidRPr="00934CBF">
        <w:rPr>
          <w:rFonts w:ascii="Times New Roman" w:hAnsi="Times New Roman" w:cs="Times New Roman"/>
          <w:sz w:val="28"/>
          <w:szCs w:val="28"/>
        </w:rPr>
        <w:t>Расчет потребной численности персо</w:t>
      </w:r>
      <w:r>
        <w:rPr>
          <w:rFonts w:ascii="Times New Roman" w:hAnsi="Times New Roman" w:cs="Times New Roman"/>
          <w:sz w:val="28"/>
          <w:szCs w:val="28"/>
        </w:rPr>
        <w:t xml:space="preserve">нала предприятия. </w:t>
      </w:r>
      <w:r w:rsidRPr="00934CBF">
        <w:rPr>
          <w:rFonts w:ascii="Times New Roman" w:hAnsi="Times New Roman" w:cs="Times New Roman"/>
          <w:sz w:val="28"/>
          <w:szCs w:val="28"/>
        </w:rPr>
        <w:t>Расчет годового фонда оплаты труда на предприятии</w:t>
      </w:r>
      <w:r w:rsidR="00922305">
        <w:rPr>
          <w:rFonts w:ascii="Times New Roman" w:hAnsi="Times New Roman" w:cs="Times New Roman"/>
          <w:sz w:val="28"/>
          <w:szCs w:val="28"/>
        </w:rPr>
        <w:t>»</w:t>
      </w:r>
    </w:p>
    <w:p w:rsidR="007472E2" w:rsidRPr="00A42156" w:rsidRDefault="007472E2" w:rsidP="00A4215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2305">
        <w:rPr>
          <w:rFonts w:ascii="Times New Roman" w:hAnsi="Times New Roman" w:cs="Times New Roman"/>
          <w:sz w:val="28"/>
          <w:szCs w:val="28"/>
        </w:rPr>
        <w:t>Тема 4.3.</w:t>
      </w:r>
      <w:r w:rsidRPr="00934CBF">
        <w:rPr>
          <w:rFonts w:ascii="Times New Roman" w:hAnsi="Times New Roman" w:cs="Times New Roman"/>
          <w:sz w:val="28"/>
          <w:szCs w:val="28"/>
        </w:rPr>
        <w:t xml:space="preserve"> </w:t>
      </w:r>
      <w:r w:rsidRPr="00A42156">
        <w:rPr>
          <w:rFonts w:ascii="Times New Roman" w:hAnsi="Times New Roman" w:cs="Times New Roman"/>
          <w:i/>
          <w:sz w:val="28"/>
          <w:szCs w:val="28"/>
        </w:rPr>
        <w:t>Трудовые ресурсы, организация форм оплата труда и стимулирования</w:t>
      </w:r>
    </w:p>
    <w:p w:rsidR="00A42156" w:rsidRPr="00A42156" w:rsidRDefault="00A42156" w:rsidP="00A421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156">
        <w:rPr>
          <w:rFonts w:ascii="Times New Roman" w:hAnsi="Times New Roman" w:cs="Times New Roman"/>
          <w:sz w:val="28"/>
          <w:szCs w:val="28"/>
        </w:rPr>
        <w:t>ОК 1-9</w:t>
      </w:r>
    </w:p>
    <w:p w:rsidR="00A42156" w:rsidRPr="007472E2" w:rsidRDefault="00A42156" w:rsidP="00A421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156">
        <w:rPr>
          <w:rFonts w:ascii="Times New Roman" w:hAnsi="Times New Roman" w:cs="Times New Roman"/>
          <w:sz w:val="28"/>
          <w:szCs w:val="28"/>
        </w:rPr>
        <w:t>ПК 2.1-2.3</w:t>
      </w:r>
    </w:p>
    <w:p w:rsidR="000E1597" w:rsidRDefault="000E1597" w:rsidP="00747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E159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1650741" cy="1257300"/>
            <wp:effectExtent l="0" t="0" r="6985" b="0"/>
            <wp:wrapSquare wrapText="bothSides"/>
            <wp:docPr id="14" name="Рисунок 14" descr="E:\МЕТОДИЧКА ПО ПМ 2 3КУРС(10.04.2018 Г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ЕТОДИЧКА ПО ПМ 2 3КУРС(10.04.2018 Г)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4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156" w:rsidRDefault="000E1597" w:rsidP="000E15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1597">
        <w:rPr>
          <w:rFonts w:ascii="Times New Roman" w:eastAsia="Calibri" w:hAnsi="Times New Roman" w:cs="Times New Roman"/>
          <w:sz w:val="28"/>
          <w:szCs w:val="28"/>
        </w:rPr>
        <w:t>Для выполнения производственной программы, организация осуществляет расчет численности необходимого персонала, который для каждой категории работников имеет свои особенности</w:t>
      </w:r>
    </w:p>
    <w:p w:rsidR="00A42156" w:rsidRPr="00A42156" w:rsidRDefault="00A42156" w:rsidP="00A42156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A42156">
        <w:rPr>
          <w:rFonts w:ascii="Times New Roman" w:eastAsia="Calibri" w:hAnsi="Times New Roman" w:cs="Times New Roman"/>
          <w:i/>
          <w:sz w:val="28"/>
          <w:szCs w:val="28"/>
        </w:rPr>
        <w:t>Численность производственных рабочих</w:t>
      </w:r>
    </w:p>
    <w:p w:rsidR="00A42156" w:rsidRPr="00A42156" w:rsidRDefault="00B8689C" w:rsidP="00A42156">
      <w:pPr>
        <w:pStyle w:val="a9"/>
        <w:spacing w:before="200" w:beforeAutospacing="0" w:after="0" w:afterAutospacing="0" w:line="216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Ч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р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= </w:t>
      </w:r>
      <m:oMath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=1</m:t>
            </m:r>
          </m:sub>
          <m:sup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n</m:t>
            </m:r>
          </m:sup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 w:themeColor="text1"/>
                    <w:kern w:val="24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color w:val="000000" w:themeColor="text1"/>
                    <w:kern w:val="24"/>
                    <w:sz w:val="28"/>
                    <w:szCs w:val="28"/>
                    <w:lang w:val="en-US"/>
                  </w:rPr>
                  <m:t>Bpi</m:t>
                </m:r>
              </m:sub>
            </m:sSub>
          </m:e>
        </m:nary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*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i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)/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(Т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э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>*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ВН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>)</w:t>
      </w:r>
    </w:p>
    <w:p w:rsidR="00A42156" w:rsidRPr="00A42156" w:rsidRDefault="00A42156" w:rsidP="00BC1BC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Где, 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Ч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р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численность производственных рабочих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Bpi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прогрессивная норма времени(трудоёмкость) </w:t>
      </w:r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I</w:t>
      </w:r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– ой продукции, час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  <w:lang w:val="en-US"/>
              </w:rPr>
              <m:t>i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объем производства </w:t>
      </w:r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I</w:t>
      </w:r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– ой продукции, шт.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э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эффективность фонда времени одного рабочего, час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ВН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коэффициент выполнения норм времени</w:t>
      </w:r>
    </w:p>
    <w:p w:rsidR="007472E2" w:rsidRPr="00A42156" w:rsidRDefault="000E1597" w:rsidP="000013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1597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="00001388">
        <w:rPr>
          <w:rFonts w:ascii="Times New Roman" w:eastAsia="Calibri" w:hAnsi="Times New Roman" w:cs="Times New Roman"/>
          <w:i/>
          <w:sz w:val="28"/>
          <w:szCs w:val="28"/>
        </w:rPr>
        <w:t xml:space="preserve">          </w:t>
      </w:r>
      <w:r w:rsidR="00A42156" w:rsidRPr="00A42156">
        <w:rPr>
          <w:rFonts w:ascii="Times New Roman" w:eastAsia="Calibri" w:hAnsi="Times New Roman" w:cs="Times New Roman"/>
          <w:i/>
          <w:sz w:val="28"/>
          <w:szCs w:val="28"/>
        </w:rPr>
        <w:t>Численность вспомогательных рабочих</w:t>
      </w:r>
    </w:p>
    <w:p w:rsidR="00A42156" w:rsidRPr="00A42156" w:rsidRDefault="00A42156" w:rsidP="0000138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Численность вспомогательных рабочих зависит от норм обслуживания рабочих мест на единицу оборудования. Определяется по формуле:</w:t>
      </w:r>
    </w:p>
    <w:p w:rsidR="00A42156" w:rsidRPr="00A42156" w:rsidRDefault="00B8689C" w:rsidP="00A42156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Ч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ВСП </m:t>
            </m:r>
          </m:sub>
        </m:sSub>
      </m:oMath>
      <w:r w:rsidR="00A42156"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= </w:t>
      </w:r>
      <w:r w:rsidR="00A42156"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N</w:t>
      </w:r>
      <w:r w:rsidR="00A42156"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/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Н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об</m:t>
            </m:r>
          </m:sub>
        </m:sSub>
      </m:oMath>
    </w:p>
    <w:p w:rsidR="00A42156" w:rsidRPr="00A42156" w:rsidRDefault="00A42156" w:rsidP="00BC1B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Где,</w:t>
      </w:r>
    </w:p>
    <w:p w:rsidR="00A42156" w:rsidRPr="00A42156" w:rsidRDefault="00B8689C" w:rsidP="00BC1B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Ч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ВСП </m:t>
            </m:r>
          </m:sub>
        </m:sSub>
      </m:oMath>
      <w:r w:rsidR="00A42156"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численность вспомогательных рабочих, чел.</w:t>
      </w:r>
    </w:p>
    <w:p w:rsidR="00A42156" w:rsidRPr="00A42156" w:rsidRDefault="00A42156" w:rsidP="00BC1B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N</w:t>
      </w:r>
      <w:r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количество рабочих мест или единиц оборудования, шт.</w:t>
      </w:r>
    </w:p>
    <w:p w:rsidR="00A42156" w:rsidRPr="00A42156" w:rsidRDefault="00B8689C" w:rsidP="00BC1B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Н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m:t>об</m:t>
            </m:r>
          </m:sub>
        </m:sSub>
      </m:oMath>
      <w:r w:rsidR="00A42156" w:rsidRPr="00A42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норма обслуживания рабочих мест или единиц оборудования, шт.</w:t>
      </w:r>
    </w:p>
    <w:p w:rsidR="00A42156" w:rsidRDefault="00A42156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2156" w:rsidRPr="00A42156" w:rsidRDefault="00A42156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42156">
        <w:rPr>
          <w:rFonts w:ascii="Times New Roman" w:eastAsia="Calibri" w:hAnsi="Times New Roman" w:cs="Times New Roman"/>
          <w:i/>
          <w:sz w:val="28"/>
          <w:szCs w:val="28"/>
        </w:rPr>
        <w:t>Численность специалистов, руководителей, служащих</w:t>
      </w:r>
    </w:p>
    <w:p w:rsidR="00A42156" w:rsidRPr="00A42156" w:rsidRDefault="00A42156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156">
        <w:rPr>
          <w:rFonts w:ascii="Times New Roman" w:eastAsia="Calibri" w:hAnsi="Times New Roman" w:cs="Times New Roman"/>
          <w:sz w:val="28"/>
          <w:szCs w:val="28"/>
        </w:rPr>
        <w:t>Численность специалистов, руководителей, служащих утверждается штатным расписанием, которое разрабатывается с учетом норм управляемости, трудоемкости, функции управления, связанное с особенностями отрасли.</w:t>
      </w:r>
    </w:p>
    <w:p w:rsidR="00A42156" w:rsidRDefault="00A42156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156">
        <w:rPr>
          <w:rFonts w:ascii="Times New Roman" w:eastAsia="Calibri" w:hAnsi="Times New Roman" w:cs="Times New Roman"/>
          <w:sz w:val="28"/>
          <w:szCs w:val="28"/>
        </w:rPr>
        <w:t>Основным источникам выплаты ЗП всем категориям работающих, является ФОТ (фонд оплаты труда), который формируется за счет себестоимости продукции.</w:t>
      </w:r>
    </w:p>
    <w:p w:rsidR="00A42156" w:rsidRPr="00A42156" w:rsidRDefault="00A42156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2156" w:rsidRPr="00A42156" w:rsidRDefault="00A42156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Плановая величина ФОТ </w:t>
      </w:r>
      <w:r w:rsidRPr="00A42156">
        <w:rPr>
          <w:rFonts w:ascii="Times New Roman" w:eastAsia="Calibri" w:hAnsi="Times New Roman" w:cs="Times New Roman"/>
          <w:i/>
          <w:sz w:val="28"/>
          <w:szCs w:val="28"/>
        </w:rPr>
        <w:t>(метод прямого счета)</w:t>
      </w:r>
    </w:p>
    <w:p w:rsidR="00A42156" w:rsidRPr="00A42156" w:rsidRDefault="00A42156" w:rsidP="00A42156">
      <w:pPr>
        <w:pStyle w:val="a9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ФОТ =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Ч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ср</m:t>
            </m:r>
          </m:sub>
        </m:sSub>
      </m:oMath>
      <w:r w:rsidRPr="00A42156">
        <w:rPr>
          <w:rFonts w:eastAsiaTheme="minorEastAsia"/>
          <w:color w:val="000000" w:themeColor="text1"/>
          <w:kern w:val="24"/>
          <w:sz w:val="28"/>
          <w:szCs w:val="28"/>
        </w:rPr>
        <w:t>*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ср</m:t>
            </m:r>
          </m:sub>
        </m:sSub>
      </m:oMath>
    </w:p>
    <w:p w:rsidR="00A42156" w:rsidRPr="00A42156" w:rsidRDefault="00A42156" w:rsidP="00BC1BC3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 w:rsidRPr="00A42156">
        <w:rPr>
          <w:rFonts w:eastAsiaTheme="minorEastAsia"/>
          <w:color w:val="000000" w:themeColor="text1"/>
          <w:kern w:val="24"/>
          <w:sz w:val="28"/>
          <w:szCs w:val="28"/>
        </w:rPr>
        <w:t>Где,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Ч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ср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численность работников предприятия</w:t>
      </w:r>
    </w:p>
    <w:p w:rsidR="00A42156" w:rsidRPr="00A42156" w:rsidRDefault="00B8689C" w:rsidP="00BC1BC3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ср</m:t>
            </m:r>
          </m:sub>
        </m:sSub>
      </m:oMath>
      <w:r w:rsidR="00A42156" w:rsidRPr="00A42156">
        <w:rPr>
          <w:rFonts w:eastAsiaTheme="minorEastAsia"/>
          <w:color w:val="000000" w:themeColor="text1"/>
          <w:kern w:val="24"/>
          <w:sz w:val="28"/>
          <w:szCs w:val="28"/>
        </w:rPr>
        <w:t xml:space="preserve"> - средняя ЗП на 1 работника в плановом периоде с доплатами и надбавками</w:t>
      </w:r>
    </w:p>
    <w:p w:rsidR="00A42156" w:rsidRDefault="00A42156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1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Необходимо определить численность основных (производственных) рабочих.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Эффективный фонд времени 1 рабочего в год 1885 часов.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Коэффициент выполнения норм рабочего 1,2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Сделать вывод.</w:t>
      </w:r>
    </w:p>
    <w:tbl>
      <w:tblPr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7"/>
        <w:gridCol w:w="1198"/>
        <w:gridCol w:w="1198"/>
        <w:gridCol w:w="1198"/>
        <w:gridCol w:w="1081"/>
        <w:gridCol w:w="1033"/>
      </w:tblGrid>
      <w:tr w:rsidR="007472E2" w:rsidRPr="007472E2" w:rsidTr="007472E2">
        <w:trPr>
          <w:trHeight w:val="285"/>
        </w:trPr>
        <w:tc>
          <w:tcPr>
            <w:tcW w:w="4027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Продукция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№1.1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№1.2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№1.3</w:t>
            </w:r>
          </w:p>
        </w:tc>
        <w:tc>
          <w:tcPr>
            <w:tcW w:w="1081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№1.4</w:t>
            </w:r>
          </w:p>
        </w:tc>
        <w:tc>
          <w:tcPr>
            <w:tcW w:w="1033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№1.5</w:t>
            </w:r>
          </w:p>
        </w:tc>
      </w:tr>
      <w:tr w:rsidR="007472E2" w:rsidRPr="007472E2" w:rsidTr="007472E2">
        <w:trPr>
          <w:trHeight w:val="285"/>
        </w:trPr>
        <w:tc>
          <w:tcPr>
            <w:tcW w:w="4027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Годовой </w:t>
            </w:r>
            <w:r w:rsidRPr="007472E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V</w:t>
            </w: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, шт.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3608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3480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4000</w:t>
            </w:r>
          </w:p>
        </w:tc>
        <w:tc>
          <w:tcPr>
            <w:tcW w:w="1081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3320</w:t>
            </w:r>
          </w:p>
        </w:tc>
        <w:tc>
          <w:tcPr>
            <w:tcW w:w="103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4050</w:t>
            </w:r>
          </w:p>
        </w:tc>
      </w:tr>
      <w:tr w:rsidR="007472E2" w:rsidRPr="007472E2" w:rsidTr="007472E2">
        <w:trPr>
          <w:trHeight w:val="294"/>
        </w:trPr>
        <w:tc>
          <w:tcPr>
            <w:tcW w:w="4027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Норма трудоёмкости на1 изделие, час.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3,26</w:t>
            </w:r>
          </w:p>
        </w:tc>
        <w:tc>
          <w:tcPr>
            <w:tcW w:w="1198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11,38</w:t>
            </w:r>
          </w:p>
        </w:tc>
        <w:tc>
          <w:tcPr>
            <w:tcW w:w="1081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7,29</w:t>
            </w:r>
          </w:p>
        </w:tc>
        <w:tc>
          <w:tcPr>
            <w:tcW w:w="1033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4,63</w:t>
            </w:r>
          </w:p>
        </w:tc>
      </w:tr>
    </w:tbl>
    <w:p w:rsidR="007472E2" w:rsidRPr="007472E2" w:rsidRDefault="007472E2" w:rsidP="007472E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2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 xml:space="preserve">    Необходимо определить численность и общую численность вспомогательных рабочих. Сделать вывод.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 xml:space="preserve">    Исходные данные:                                               </w:t>
      </w:r>
    </w:p>
    <w:p w:rsidR="007472E2" w:rsidRPr="007472E2" w:rsidRDefault="007472E2" w:rsidP="00BC1B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Численность основных (производственных) рабочих (см. задачу 1).</w:t>
      </w:r>
    </w:p>
    <w:tbl>
      <w:tblPr>
        <w:tblW w:w="9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1"/>
        <w:gridCol w:w="1486"/>
        <w:gridCol w:w="1408"/>
        <w:gridCol w:w="1493"/>
        <w:gridCol w:w="1126"/>
        <w:gridCol w:w="1971"/>
      </w:tblGrid>
      <w:tr w:rsidR="007472E2" w:rsidRPr="007472E2" w:rsidTr="007472E2">
        <w:trPr>
          <w:trHeight w:val="270"/>
        </w:trPr>
        <w:tc>
          <w:tcPr>
            <w:tcW w:w="3041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Профессия</w:t>
            </w:r>
          </w:p>
        </w:tc>
        <w:tc>
          <w:tcPr>
            <w:tcW w:w="1317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Кладовщик</w:t>
            </w:r>
          </w:p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Ч (клад)</w:t>
            </w:r>
          </w:p>
        </w:tc>
        <w:tc>
          <w:tcPr>
            <w:tcW w:w="124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Контролёр</w:t>
            </w:r>
          </w:p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Ч (контр)</w:t>
            </w:r>
          </w:p>
        </w:tc>
        <w:tc>
          <w:tcPr>
            <w:tcW w:w="1324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Крановщик</w:t>
            </w:r>
          </w:p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Ч (кран)</w:t>
            </w:r>
          </w:p>
        </w:tc>
        <w:tc>
          <w:tcPr>
            <w:tcW w:w="1047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Грузчик</w:t>
            </w:r>
          </w:p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Ч (груз)</w:t>
            </w:r>
          </w:p>
        </w:tc>
        <w:tc>
          <w:tcPr>
            <w:tcW w:w="174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Электрокарщик</w:t>
            </w:r>
          </w:p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Ч (электр.)</w:t>
            </w:r>
          </w:p>
        </w:tc>
      </w:tr>
      <w:tr w:rsidR="007472E2" w:rsidRPr="007472E2" w:rsidTr="007472E2">
        <w:trPr>
          <w:trHeight w:val="270"/>
        </w:trPr>
        <w:tc>
          <w:tcPr>
            <w:tcW w:w="3041" w:type="dxa"/>
          </w:tcPr>
          <w:p w:rsidR="007472E2" w:rsidRPr="007472E2" w:rsidRDefault="007472E2" w:rsidP="007472E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Норма обслуживания рабочих мест, шт.</w:t>
            </w:r>
          </w:p>
        </w:tc>
        <w:tc>
          <w:tcPr>
            <w:tcW w:w="1317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24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24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047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48" w:type="dxa"/>
          </w:tcPr>
          <w:p w:rsidR="007472E2" w:rsidRPr="007472E2" w:rsidRDefault="007472E2" w:rsidP="007472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72E2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</w:tr>
    </w:tbl>
    <w:p w:rsidR="007472E2" w:rsidRPr="007472E2" w:rsidRDefault="007472E2" w:rsidP="007472E2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72E2">
        <w:rPr>
          <w:rFonts w:ascii="Times New Roman" w:eastAsia="Calibri" w:hAnsi="Times New Roman" w:cs="Times New Roman"/>
          <w:b/>
          <w:sz w:val="28"/>
          <w:szCs w:val="28"/>
        </w:rPr>
        <w:t>Задача 3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Необходимо рассчитать плановый ФОТ за год по участку, методом прямого счёта.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Запланированная ЗП одного производственного рабочего – 21500 руб.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Запланированная ЗП вспомогательного рабочего – 14750 руб.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В штатном расписании цеха утверждён: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- старший мастер (ЗП – 34800 руб.);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- старший мастер (ЗП – 41000 руб.);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- старший мастер (ЗП – 41000 руб.);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Численность основных (производственных) рабочих (см. задачу 1).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Численность вспомогательных рабочих (см. задачу 2).</w:t>
      </w:r>
    </w:p>
    <w:p w:rsidR="007472E2" w:rsidRPr="007472E2" w:rsidRDefault="007472E2" w:rsidP="00BC1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72E2">
        <w:rPr>
          <w:rFonts w:ascii="Times New Roman" w:eastAsia="Calibri" w:hAnsi="Times New Roman" w:cs="Times New Roman"/>
          <w:sz w:val="28"/>
          <w:szCs w:val="28"/>
        </w:rPr>
        <w:t>Сделать вывод.</w:t>
      </w:r>
    </w:p>
    <w:p w:rsidR="007472E2" w:rsidRPr="007472E2" w:rsidRDefault="007472E2" w:rsidP="007472E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7472E2" w:rsidRPr="007472E2" w:rsidRDefault="007472E2" w:rsidP="007472E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B7AB0" w:rsidRPr="00EB7AB0" w:rsidRDefault="00EB7AB0" w:rsidP="00BC1BC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7AB0">
        <w:rPr>
          <w:rFonts w:ascii="Times New Roman" w:hAnsi="Times New Roman" w:cs="Times New Roman"/>
          <w:b/>
          <w:sz w:val="28"/>
          <w:szCs w:val="28"/>
        </w:rPr>
        <w:t>Практическая работа №6</w:t>
      </w:r>
      <w:r>
        <w:rPr>
          <w:rFonts w:ascii="Times New Roman" w:hAnsi="Times New Roman" w:cs="Times New Roman"/>
          <w:sz w:val="28"/>
          <w:szCs w:val="28"/>
        </w:rPr>
        <w:t xml:space="preserve"> «Расчет себестоимости продукции»</w:t>
      </w:r>
    </w:p>
    <w:p w:rsidR="00EB7AB0" w:rsidRPr="00934CBF" w:rsidRDefault="00EB7AB0" w:rsidP="00BC1BC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7AB0">
        <w:rPr>
          <w:rFonts w:ascii="Times New Roman" w:hAnsi="Times New Roman" w:cs="Times New Roman"/>
          <w:sz w:val="28"/>
          <w:szCs w:val="28"/>
        </w:rPr>
        <w:t xml:space="preserve">Тема 5. 1. </w:t>
      </w:r>
      <w:r w:rsidRPr="004746F7">
        <w:rPr>
          <w:rFonts w:ascii="Times New Roman" w:hAnsi="Times New Roman" w:cs="Times New Roman"/>
          <w:i/>
          <w:sz w:val="28"/>
          <w:szCs w:val="28"/>
        </w:rPr>
        <w:t>Себестоимость продукции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001388" w:rsidRDefault="00001388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</w:p>
    <w:p w:rsidR="00001388" w:rsidRPr="00001388" w:rsidRDefault="00001388" w:rsidP="00001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pacing w:val="-5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1905</wp:posOffset>
            </wp:positionV>
            <wp:extent cx="1518285" cy="1152525"/>
            <wp:effectExtent l="0" t="0" r="571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46F7" w:rsidRPr="004746F7">
        <w:rPr>
          <w:rFonts w:ascii="Times New Roman" w:eastAsia="Calibri" w:hAnsi="Times New Roman" w:cs="Times New Roman"/>
          <w:bCs/>
          <w:i/>
          <w:kern w:val="24"/>
          <w:sz w:val="28"/>
          <w:szCs w:val="28"/>
        </w:rPr>
        <w:t>Себестоимость продукции (работ, услуг)</w:t>
      </w:r>
      <w:r w:rsidR="004746F7" w:rsidRPr="004746F7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—</w:t>
      </w:r>
      <w:r w:rsidR="004746F7">
        <w:rPr>
          <w:rFonts w:ascii="Times New Roman" w:eastAsia="Calibri" w:hAnsi="Times New Roman" w:cs="Times New Roman"/>
          <w:bCs/>
          <w:kern w:val="24"/>
          <w:sz w:val="28"/>
          <w:szCs w:val="28"/>
        </w:rPr>
        <w:t>стоимостная оценка текущих зат</w:t>
      </w:r>
      <w:r w:rsidR="004746F7" w:rsidRPr="004746F7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рат на производство и реализацию продукции (работ, услуг). </w:t>
      </w:r>
    </w:p>
    <w:p w:rsidR="00EB7AB0" w:rsidRDefault="00001388" w:rsidP="00E87D7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001388">
        <w:rPr>
          <w:rFonts w:ascii="Times New Roman" w:eastAsia="Calibri" w:hAnsi="Times New Roman" w:cs="Times New Roman"/>
          <w:bCs/>
          <w:i/>
          <w:kern w:val="24"/>
          <w:sz w:val="28"/>
          <w:szCs w:val="28"/>
        </w:rPr>
        <w:t>Смета затрат</w:t>
      </w:r>
      <w:r w:rsidRPr="00001388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— полная сводка затрат на производство продукции, выполнение работ, 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оказание</w:t>
      </w:r>
      <w:r w:rsidRPr="00001388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услуг, капиталовложений.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</w:t>
      </w:r>
      <w:r w:rsidRPr="00001388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При составлении сметы затрат на производств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о продукции используется группи</w:t>
      </w:r>
      <w:r w:rsidRPr="00001388">
        <w:rPr>
          <w:rFonts w:ascii="Times New Roman" w:eastAsia="Calibri" w:hAnsi="Times New Roman" w:cs="Times New Roman"/>
          <w:bCs/>
          <w:kern w:val="24"/>
          <w:sz w:val="28"/>
          <w:szCs w:val="28"/>
        </w:rPr>
        <w:t>ровка затрат по экономическим элементам, которая включает пять основных групп расходов:</w:t>
      </w:r>
      <w:r w:rsidR="004746F7" w:rsidRPr="004746F7">
        <w:rPr>
          <w:rFonts w:ascii="Times New Roman" w:eastAsia="Calibri" w:hAnsi="Times New Roman" w:cs="Times New Roman"/>
          <w:bCs/>
          <w:kern w:val="24"/>
          <w:sz w:val="28"/>
          <w:szCs w:val="28"/>
        </w:rPr>
        <w:br w:type="textWrapping" w:clear="all"/>
      </w:r>
      <w:r w:rsidR="00E87D71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- </w:t>
      </w:r>
      <w:r w:rsidRPr="00001388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материальные затраты</w:t>
      </w:r>
      <w:r w:rsidR="00E87D71">
        <w:rPr>
          <w:rFonts w:ascii="Times New Roman" w:eastAsia="Calibri" w:hAnsi="Times New Roman" w:cs="Times New Roman"/>
          <w:bCs/>
          <w:kern w:val="24"/>
          <w:sz w:val="28"/>
          <w:szCs w:val="28"/>
        </w:rPr>
        <w:t>;</w:t>
      </w:r>
    </w:p>
    <w:p w:rsidR="00E87D71" w:rsidRDefault="00E87D71" w:rsidP="00E87D7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- </w:t>
      </w:r>
      <w:r w:rsidRPr="00E87D71">
        <w:rPr>
          <w:rFonts w:ascii="Times New Roman" w:eastAsia="Calibri" w:hAnsi="Times New Roman" w:cs="Times New Roman"/>
          <w:bCs/>
          <w:kern w:val="24"/>
          <w:sz w:val="28"/>
          <w:szCs w:val="28"/>
        </w:rPr>
        <w:t>затраты на оплату труда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;</w:t>
      </w:r>
    </w:p>
    <w:p w:rsidR="00E87D71" w:rsidRDefault="00E87D71" w:rsidP="00E87D7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- </w:t>
      </w:r>
      <w:r w:rsidRPr="00E87D71">
        <w:rPr>
          <w:rFonts w:ascii="Times New Roman" w:eastAsia="Calibri" w:hAnsi="Times New Roman" w:cs="Times New Roman"/>
          <w:bCs/>
          <w:kern w:val="24"/>
          <w:sz w:val="28"/>
          <w:szCs w:val="28"/>
        </w:rPr>
        <w:t>отчисления на социальные нужды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;</w:t>
      </w:r>
    </w:p>
    <w:p w:rsidR="00E87D71" w:rsidRDefault="00E87D71" w:rsidP="00E87D7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- </w:t>
      </w:r>
      <w:r w:rsidRPr="00E87D71">
        <w:rPr>
          <w:rFonts w:ascii="Times New Roman" w:eastAsia="Calibri" w:hAnsi="Times New Roman" w:cs="Times New Roman"/>
          <w:bCs/>
          <w:kern w:val="24"/>
          <w:sz w:val="28"/>
          <w:szCs w:val="28"/>
        </w:rPr>
        <w:t>амортизация основных фондов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;</w:t>
      </w:r>
    </w:p>
    <w:p w:rsidR="00E87D71" w:rsidRPr="00E87D71" w:rsidRDefault="00E87D71" w:rsidP="00E87D7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- </w:t>
      </w:r>
      <w:r w:rsidRPr="00E87D71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прочие затраты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.</w:t>
      </w:r>
    </w:p>
    <w:p w:rsidR="00E87D71" w:rsidRPr="004746F7" w:rsidRDefault="00E87D71" w:rsidP="00E87D7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 </w:t>
      </w:r>
    </w:p>
    <w:p w:rsidR="00EB7AB0" w:rsidRPr="00EB7AB0" w:rsidRDefault="00EB7AB0" w:rsidP="0000138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  <w:t>Задача 1</w:t>
      </w:r>
    </w:p>
    <w:p w:rsidR="00EB7AB0" w:rsidRPr="00EB7AB0" w:rsidRDefault="00EB7AB0" w:rsidP="0000138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bCs/>
          <w:kern w:val="24"/>
          <w:sz w:val="28"/>
          <w:szCs w:val="28"/>
        </w:rPr>
        <w:t>Рассчитать калькуляцию, определить себестоимость и отпускную цену одного гаража. Заполнить таблицы.</w:t>
      </w:r>
    </w:p>
    <w:p w:rsidR="00EB7AB0" w:rsidRPr="00EB7AB0" w:rsidRDefault="00EB7AB0" w:rsidP="0000138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lastRenderedPageBreak/>
        <w:t>Кооператив выпускает металлические гаражи. В месяц производят 20 гаражей.</w:t>
      </w:r>
    </w:p>
    <w:p w:rsidR="00EB7AB0" w:rsidRPr="00EB7AB0" w:rsidRDefault="00EB7AB0" w:rsidP="0000138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EB7AB0" w:rsidRPr="00EB7AB0" w:rsidRDefault="00EB7AB0" w:rsidP="0000138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b/>
          <w:kern w:val="24"/>
          <w:sz w:val="28"/>
          <w:szCs w:val="28"/>
        </w:rPr>
        <w:t>При производстве возникают затраты</w:t>
      </w:r>
    </w:p>
    <w:p w:rsidR="00EB7AB0" w:rsidRPr="00EB7AB0" w:rsidRDefault="00EB7AB0" w:rsidP="0000138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Расход листовой стали ― 600/кг по цене 10 тыс. руб. за 1 тонну.</w:t>
      </w:r>
    </w:p>
    <w:p w:rsidR="00EB7AB0" w:rsidRPr="00EB7AB0" w:rsidRDefault="00EB7AB0" w:rsidP="0000138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Краска масляная для металлических поверхностей ― </w:t>
      </w:r>
      <w:smartTag w:uri="urn:schemas-microsoft-com:office:smarttags" w:element="metricconverter">
        <w:smartTagPr>
          <w:attr w:name="ProductID" w:val="18 л"/>
        </w:smartTagPr>
        <w:r w:rsidRPr="00EB7AB0">
          <w:rPr>
            <w:rFonts w:ascii="Times New Roman" w:eastAsia="Calibri" w:hAnsi="Times New Roman" w:cs="Times New Roman"/>
            <w:kern w:val="24"/>
            <w:sz w:val="28"/>
            <w:szCs w:val="28"/>
          </w:rPr>
          <w:t>18 л</w:t>
        </w:r>
      </w:smartTag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по цене 56 руб. за литр.</w:t>
      </w:r>
    </w:p>
    <w:p w:rsidR="00EB7AB0" w:rsidRPr="00EB7AB0" w:rsidRDefault="00EB7AB0" w:rsidP="0000138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Один комплект крепёжных деталей ― 2000 руб.</w:t>
      </w:r>
    </w:p>
    <w:p w:rsidR="00EB7AB0" w:rsidRPr="00EB7AB0" w:rsidRDefault="00EB7AB0" w:rsidP="0000138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Припой ― </w:t>
      </w:r>
      <w:smartTag w:uri="urn:schemas-microsoft-com:office:smarttags" w:element="metricconverter">
        <w:smartTagPr>
          <w:attr w:name="ProductID" w:val="6 кг"/>
        </w:smartTagPr>
        <w:r w:rsidRPr="00EB7AB0">
          <w:rPr>
            <w:rFonts w:ascii="Times New Roman" w:eastAsia="Calibri" w:hAnsi="Times New Roman" w:cs="Times New Roman"/>
            <w:kern w:val="24"/>
            <w:sz w:val="28"/>
            <w:szCs w:val="28"/>
          </w:rPr>
          <w:t>6 кг</w:t>
        </w:r>
      </w:smartTag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по 65 руб. за </w:t>
      </w:r>
      <w:smartTag w:uri="urn:schemas-microsoft-com:office:smarttags" w:element="metricconverter">
        <w:smartTagPr>
          <w:attr w:name="ProductID" w:val="1 кг"/>
        </w:smartTagPr>
        <w:r w:rsidRPr="00EB7AB0">
          <w:rPr>
            <w:rFonts w:ascii="Times New Roman" w:eastAsia="Calibri" w:hAnsi="Times New Roman" w:cs="Times New Roman"/>
            <w:kern w:val="24"/>
            <w:sz w:val="28"/>
            <w:szCs w:val="28"/>
          </w:rPr>
          <w:t>1 кг</w:t>
        </w:r>
      </w:smartTag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EB7AB0" w:rsidRPr="00EB7AB0" w:rsidRDefault="00EB7AB0" w:rsidP="0000138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Один замок ― 480 руб.</w:t>
      </w:r>
    </w:p>
    <w:p w:rsidR="00EB7AB0" w:rsidRPr="00EB7AB0" w:rsidRDefault="00552140" w:rsidP="0000138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Расход электроэнергии ― 700 кВтч/шт. по 1,5 руб. за 1 кВт</w:t>
      </w:r>
      <w:r w:rsidR="00EB7AB0"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ч. 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Кооператив арендует автокран с арендной платой 80 тыс. руб. в месяц. 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За каждый готовый гараж рабочему начисляют ЗП в размере 4 тыс. руб., в бригаде 4 человека.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Страховые взносы на начисленную оплату труда ― 30%.  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Доставка одного готового гаража к месту продаж составляет 3 тыс. руб.  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Административный аппарат: Председатель кооператива, бухгалтер.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Председателю кооператива ежемесячно начисляется заработная плата в размере 22 тыс. руб., бухгалтеру ― в размере 14 тыс. руб.</w:t>
      </w:r>
    </w:p>
    <w:p w:rsidR="00EB7AB0" w:rsidRPr="00EB7AB0" w:rsidRDefault="00EB7AB0" w:rsidP="00EB7AB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Рентабельность кооператива ― 25%. </w:t>
      </w:r>
    </w:p>
    <w:p w:rsidR="00552140" w:rsidRPr="0062185F" w:rsidRDefault="00EB7AB0" w:rsidP="0062185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EB7AB0">
        <w:rPr>
          <w:rFonts w:ascii="Times New Roman" w:eastAsia="Calibri" w:hAnsi="Times New Roman" w:cs="Times New Roman"/>
          <w:kern w:val="24"/>
          <w:sz w:val="28"/>
          <w:szCs w:val="28"/>
        </w:rPr>
        <w:t>НДС ― 20%.</w:t>
      </w:r>
    </w:p>
    <w:p w:rsidR="00552140" w:rsidRDefault="0055214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EB7AB0" w:rsidRPr="00001388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kern w:val="24"/>
          <w:sz w:val="28"/>
          <w:szCs w:val="28"/>
        </w:rPr>
      </w:pPr>
      <w:r w:rsidRPr="00001388">
        <w:rPr>
          <w:rFonts w:ascii="Times New Roman" w:eastAsia="Calibri" w:hAnsi="Times New Roman" w:cs="Times New Roman"/>
          <w:i/>
          <w:kern w:val="24"/>
          <w:sz w:val="28"/>
          <w:szCs w:val="28"/>
        </w:rPr>
        <w:t>Скалькулировать прямые/переменные материальные затраты на один гараж</w:t>
      </w:r>
    </w:p>
    <w:p w:rsidR="00EB7AB0" w:rsidRPr="00EB7AB0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70"/>
        <w:gridCol w:w="1881"/>
        <w:gridCol w:w="1831"/>
        <w:gridCol w:w="1863"/>
      </w:tblGrid>
      <w:tr w:rsidR="00EB7AB0" w:rsidRPr="00EB7AB0" w:rsidTr="0062185F">
        <w:trPr>
          <w:trHeight w:val="397"/>
        </w:trPr>
        <w:tc>
          <w:tcPr>
            <w:tcW w:w="4210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Наименование материала</w:t>
            </w:r>
          </w:p>
        </w:tc>
        <w:tc>
          <w:tcPr>
            <w:tcW w:w="2082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Норма расхода</w:t>
            </w:r>
          </w:p>
        </w:tc>
        <w:tc>
          <w:tcPr>
            <w:tcW w:w="2081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Цена</w:t>
            </w:r>
          </w:p>
        </w:tc>
        <w:tc>
          <w:tcPr>
            <w:tcW w:w="2083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Сумма</w:t>
            </w:r>
          </w:p>
        </w:tc>
      </w:tr>
      <w:tr w:rsidR="00EB7AB0" w:rsidRPr="00EB7AB0" w:rsidTr="0062185F">
        <w:trPr>
          <w:trHeight w:val="340"/>
        </w:trPr>
        <w:tc>
          <w:tcPr>
            <w:tcW w:w="4210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  <w:tc>
          <w:tcPr>
            <w:tcW w:w="208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8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83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4210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  <w:tc>
          <w:tcPr>
            <w:tcW w:w="208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8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83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4210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ind w:right="175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Итого материальные затраты</w:t>
            </w:r>
          </w:p>
        </w:tc>
        <w:tc>
          <w:tcPr>
            <w:tcW w:w="208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8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83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</w:tbl>
    <w:p w:rsidR="00EB7AB0" w:rsidRPr="00EB7AB0" w:rsidRDefault="00EB7AB0" w:rsidP="00EB7AB0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EB7AB0" w:rsidRPr="00001388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kern w:val="1"/>
          <w:sz w:val="28"/>
          <w:szCs w:val="28"/>
        </w:rPr>
      </w:pPr>
      <w:r w:rsidRPr="00001388">
        <w:rPr>
          <w:rFonts w:ascii="Times New Roman" w:eastAsia="Calibri" w:hAnsi="Times New Roman" w:cs="Times New Roman"/>
          <w:i/>
          <w:kern w:val="1"/>
          <w:sz w:val="28"/>
          <w:szCs w:val="28"/>
        </w:rPr>
        <w:t>Скалькулировать цеховую себестоимость на один гараж</w:t>
      </w:r>
    </w:p>
    <w:p w:rsidR="00EB7AB0" w:rsidRPr="00EB7AB0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6"/>
        <w:gridCol w:w="2799"/>
      </w:tblGrid>
      <w:tr w:rsidR="00EB7AB0" w:rsidRPr="00EB7AB0" w:rsidTr="0062185F">
        <w:trPr>
          <w:trHeight w:val="397"/>
        </w:trPr>
        <w:tc>
          <w:tcPr>
            <w:tcW w:w="7338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Наименование статьи</w:t>
            </w:r>
          </w:p>
        </w:tc>
        <w:tc>
          <w:tcPr>
            <w:tcW w:w="3140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Сумма</w:t>
            </w:r>
          </w:p>
        </w:tc>
      </w:tr>
      <w:tr w:rsidR="00EB7AB0" w:rsidRPr="00EB7AB0" w:rsidTr="0062185F">
        <w:trPr>
          <w:trHeight w:val="340"/>
        </w:trPr>
        <w:tc>
          <w:tcPr>
            <w:tcW w:w="7338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Затраты на основные материалы</w:t>
            </w:r>
          </w:p>
        </w:tc>
        <w:tc>
          <w:tcPr>
            <w:tcW w:w="3140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7338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Заработная плата основных производственных рабочих</w:t>
            </w:r>
          </w:p>
        </w:tc>
        <w:tc>
          <w:tcPr>
            <w:tcW w:w="3140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7338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Страховые взносы ― 30 %</w:t>
            </w:r>
          </w:p>
        </w:tc>
        <w:tc>
          <w:tcPr>
            <w:tcW w:w="3140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7338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Итого прямая производственная себестоимость</w:t>
            </w:r>
          </w:p>
        </w:tc>
        <w:tc>
          <w:tcPr>
            <w:tcW w:w="3140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</w:tbl>
    <w:p w:rsidR="00EB7AB0" w:rsidRPr="00EB7AB0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8"/>
          <w:szCs w:val="28"/>
        </w:rPr>
      </w:pPr>
    </w:p>
    <w:p w:rsidR="00EB7AB0" w:rsidRPr="00001388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kern w:val="1"/>
          <w:sz w:val="28"/>
          <w:szCs w:val="28"/>
        </w:rPr>
      </w:pPr>
      <w:r w:rsidRPr="00001388">
        <w:rPr>
          <w:rFonts w:ascii="Times New Roman" w:eastAsia="Calibri" w:hAnsi="Times New Roman" w:cs="Times New Roman"/>
          <w:i/>
          <w:kern w:val="1"/>
          <w:sz w:val="28"/>
          <w:szCs w:val="28"/>
        </w:rPr>
        <w:t xml:space="preserve">Скалькулировать полную себестоимость в расчете на </w:t>
      </w:r>
    </w:p>
    <w:p w:rsidR="00EB7AB0" w:rsidRPr="00001388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kern w:val="1"/>
          <w:sz w:val="28"/>
          <w:szCs w:val="28"/>
        </w:rPr>
      </w:pPr>
      <w:r w:rsidRPr="00001388">
        <w:rPr>
          <w:rFonts w:ascii="Times New Roman" w:eastAsia="Calibri" w:hAnsi="Times New Roman" w:cs="Times New Roman"/>
          <w:i/>
          <w:kern w:val="1"/>
          <w:sz w:val="28"/>
          <w:szCs w:val="28"/>
        </w:rPr>
        <w:t xml:space="preserve">производственную программу в </w:t>
      </w:r>
      <w:r w:rsidRPr="00001388">
        <w:rPr>
          <w:rFonts w:ascii="Times New Roman" w:eastAsia="Calibri" w:hAnsi="Times New Roman" w:cs="Times New Roman"/>
          <w:i/>
          <w:kern w:val="1"/>
          <w:sz w:val="28"/>
          <w:szCs w:val="28"/>
          <w:lang w:val="en-US"/>
        </w:rPr>
        <w:t>____</w:t>
      </w:r>
      <w:r w:rsidRPr="00001388">
        <w:rPr>
          <w:rFonts w:ascii="Times New Roman" w:eastAsia="Calibri" w:hAnsi="Times New Roman" w:cs="Times New Roman"/>
          <w:i/>
          <w:kern w:val="1"/>
          <w:sz w:val="28"/>
          <w:szCs w:val="28"/>
        </w:rPr>
        <w:t xml:space="preserve"> гаража</w:t>
      </w:r>
    </w:p>
    <w:p w:rsidR="00EB7AB0" w:rsidRPr="00EB7AB0" w:rsidRDefault="00EB7AB0" w:rsidP="00EB7AB0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1"/>
        <w:gridCol w:w="2226"/>
        <w:gridCol w:w="2198"/>
      </w:tblGrid>
      <w:tr w:rsidR="00EB7AB0" w:rsidRPr="00EB7AB0" w:rsidTr="0062185F"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Наименование статьи</w:t>
            </w:r>
          </w:p>
        </w:tc>
        <w:tc>
          <w:tcPr>
            <w:tcW w:w="2491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 xml:space="preserve">Сумма затрат </w:t>
            </w: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val="en-US"/>
              </w:rPr>
              <w:t>____</w:t>
            </w: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 xml:space="preserve"> гаража, руб.</w:t>
            </w:r>
          </w:p>
        </w:tc>
        <w:tc>
          <w:tcPr>
            <w:tcW w:w="2492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На один гараж</w:t>
            </w: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lastRenderedPageBreak/>
              <w:t>Прямая производственная себестоимость</w:t>
            </w:r>
          </w:p>
        </w:tc>
        <w:tc>
          <w:tcPr>
            <w:tcW w:w="249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Расходы на наем автокрана</w:t>
            </w:r>
          </w:p>
        </w:tc>
        <w:tc>
          <w:tcPr>
            <w:tcW w:w="249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Расходы на сбыт (реализация)</w:t>
            </w:r>
          </w:p>
        </w:tc>
        <w:tc>
          <w:tcPr>
            <w:tcW w:w="249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Заработная плата административного аппарата</w:t>
            </w:r>
          </w:p>
        </w:tc>
        <w:tc>
          <w:tcPr>
            <w:tcW w:w="249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Страховые взносы ― 30%</w:t>
            </w:r>
          </w:p>
        </w:tc>
        <w:tc>
          <w:tcPr>
            <w:tcW w:w="249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Итого полная себестоимость</w:t>
            </w:r>
          </w:p>
        </w:tc>
        <w:tc>
          <w:tcPr>
            <w:tcW w:w="2491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7AB0" w:rsidRPr="00EB7AB0" w:rsidRDefault="00EB7AB0" w:rsidP="00EB7AB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</w:tbl>
    <w:p w:rsidR="00EB7AB0" w:rsidRPr="00EB7AB0" w:rsidRDefault="00EB7AB0" w:rsidP="00EB7AB0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</w:rPr>
      </w:pPr>
    </w:p>
    <w:p w:rsidR="00EB7AB0" w:rsidRPr="00001388" w:rsidRDefault="00EB7AB0" w:rsidP="00EB7AB0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kern w:val="1"/>
          <w:sz w:val="28"/>
          <w:szCs w:val="28"/>
        </w:rPr>
      </w:pPr>
      <w:r w:rsidRPr="00001388">
        <w:rPr>
          <w:rFonts w:ascii="Times New Roman" w:eastAsia="Calibri" w:hAnsi="Times New Roman" w:cs="Times New Roman"/>
          <w:i/>
          <w:kern w:val="1"/>
          <w:sz w:val="28"/>
          <w:szCs w:val="28"/>
        </w:rPr>
        <w:t>Определить отпускную цену одного гаража.</w:t>
      </w:r>
    </w:p>
    <w:p w:rsidR="00EB7AB0" w:rsidRPr="00001388" w:rsidRDefault="00EB7AB0" w:rsidP="00EB7AB0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5"/>
        <w:gridCol w:w="4380"/>
      </w:tblGrid>
      <w:tr w:rsidR="00EB7AB0" w:rsidRPr="00EB7AB0" w:rsidTr="0062185F">
        <w:trPr>
          <w:trHeight w:val="454"/>
        </w:trPr>
        <w:tc>
          <w:tcPr>
            <w:tcW w:w="5495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Наименование статьи</w:t>
            </w:r>
          </w:p>
        </w:tc>
        <w:tc>
          <w:tcPr>
            <w:tcW w:w="4983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На один гараж</w:t>
            </w: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Полная себестоимость</w:t>
            </w:r>
          </w:p>
        </w:tc>
        <w:tc>
          <w:tcPr>
            <w:tcW w:w="4983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Рентабельность (наценка) 25%</w:t>
            </w:r>
          </w:p>
        </w:tc>
        <w:tc>
          <w:tcPr>
            <w:tcW w:w="4983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Итого отпускная цена без НДС</w:t>
            </w:r>
          </w:p>
        </w:tc>
        <w:tc>
          <w:tcPr>
            <w:tcW w:w="4983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НДС (20%)</w:t>
            </w:r>
          </w:p>
        </w:tc>
        <w:tc>
          <w:tcPr>
            <w:tcW w:w="4983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EB7AB0" w:rsidRPr="00EB7AB0" w:rsidTr="0062185F">
        <w:trPr>
          <w:trHeight w:val="340"/>
        </w:trPr>
        <w:tc>
          <w:tcPr>
            <w:tcW w:w="5495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</w:rPr>
              <w:t>Итого отпускная цена</w:t>
            </w:r>
          </w:p>
        </w:tc>
        <w:tc>
          <w:tcPr>
            <w:tcW w:w="4983" w:type="dxa"/>
            <w:vAlign w:val="center"/>
          </w:tcPr>
          <w:p w:rsidR="00EB7AB0" w:rsidRPr="00EB7AB0" w:rsidRDefault="00EB7AB0" w:rsidP="0055214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</w:tbl>
    <w:p w:rsidR="00EB7AB0" w:rsidRPr="00EB7AB0" w:rsidRDefault="00EB7AB0" w:rsidP="00EB7AB0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AB0" w:rsidRDefault="00EB7AB0" w:rsidP="00EB7A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AB0" w:rsidRDefault="00EB7AB0" w:rsidP="009223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7AB0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 </w:t>
      </w:r>
      <w:r w:rsidR="00604E28" w:rsidRPr="00604E28">
        <w:rPr>
          <w:rFonts w:ascii="Times New Roman" w:hAnsi="Times New Roman" w:cs="Times New Roman"/>
          <w:b/>
          <w:sz w:val="28"/>
          <w:szCs w:val="28"/>
        </w:rPr>
        <w:t>7</w:t>
      </w:r>
      <w:r w:rsidR="00604E28" w:rsidRPr="00604E28">
        <w:rPr>
          <w:sz w:val="28"/>
          <w:szCs w:val="28"/>
        </w:rPr>
        <w:t xml:space="preserve"> «</w:t>
      </w:r>
      <w:r w:rsidRPr="00934CBF">
        <w:rPr>
          <w:rFonts w:ascii="Times New Roman" w:hAnsi="Times New Roman" w:cs="Times New Roman"/>
          <w:sz w:val="28"/>
          <w:szCs w:val="28"/>
        </w:rPr>
        <w:t>Расчет</w:t>
      </w:r>
      <w:r>
        <w:rPr>
          <w:rFonts w:ascii="Times New Roman" w:hAnsi="Times New Roman" w:cs="Times New Roman"/>
          <w:sz w:val="28"/>
          <w:szCs w:val="28"/>
        </w:rPr>
        <w:t xml:space="preserve"> прибыли. Расчет рентабельности»</w:t>
      </w:r>
    </w:p>
    <w:p w:rsidR="00EB7AB0" w:rsidRPr="00934CBF" w:rsidRDefault="00EB7AB0" w:rsidP="009223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7AB0">
        <w:rPr>
          <w:rFonts w:ascii="Times New Roman" w:hAnsi="Times New Roman" w:cs="Times New Roman"/>
          <w:sz w:val="28"/>
          <w:szCs w:val="28"/>
        </w:rPr>
        <w:t xml:space="preserve">Тема 5. 2. </w:t>
      </w:r>
      <w:r w:rsidRPr="00604E28">
        <w:rPr>
          <w:rFonts w:ascii="Times New Roman" w:hAnsi="Times New Roman" w:cs="Times New Roman"/>
          <w:i/>
          <w:sz w:val="28"/>
          <w:szCs w:val="28"/>
        </w:rPr>
        <w:t>Прибыль и рентабельность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E87D71" w:rsidRDefault="00E87D71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/>
          <w:iCs/>
          <w:noProof/>
          <w:spacing w:val="-5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872BCA1" wp14:editId="04BB2909">
            <wp:simplePos x="0" y="0"/>
            <wp:positionH relativeFrom="column">
              <wp:posOffset>450215</wp:posOffset>
            </wp:positionH>
            <wp:positionV relativeFrom="paragraph">
              <wp:posOffset>-2540</wp:posOffset>
            </wp:positionV>
            <wp:extent cx="1507490" cy="1187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7D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Прибыль</w:t>
      </w:r>
      <w:r w:rsidRPr="00E87D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— 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полученные доходы, уменьшенные на величину произведенных расходов (ст. 247 Налогового кодекса РФ).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Доходы и расходы являются неотъемлемыми экономическими категориями деятельности организации и отражают финансовые поступления и издержки от всех видов обычной и прочей деятельности.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Доходом предприятия (организации)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признается увеличение экономических выгод в результате поступления активов (денежных средств, иного имущества) и (или) погашение обязательств, увеличивающих капитал организации, за исключением вкладов участников (собственников имущества). 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Расходы организации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— операции, которые уменьшают размер капитала этой 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организации, и они необходимы для получения дохода в будущем. 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Доходы и расходы и организации делятся на следующие группы: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от обычных видов деятельности;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прочие.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Доходы от обычных видов деятельности — поступления, основную долю которых составляет выручка от продаж.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Выручка от продаж (выручка от реализации продукции) — поступление денежных средств от продажи продукции собственного изготовления, оказанных услуг, выполненных работ (за минусом НДС, акцизов и аналогичных обязательных платежей).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выручке также относят операции, являющиеся предметом уставной деятельности организации. Например, денежные средства за пользование объектами интеллектуальной собственности, арендная плата по предоставленным во временное пользование активам в аренду и др.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Расходы от обычных видов деятельности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представляют валовые издержки от обычных видов деятельности (ТС), состоящие из условно-переменных (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V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С) и условно-постоянных издержек (РС).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Условно-постоянные издержки включают расходы, связанные: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с управлением и обслуживанием процесса производства (управленческие расходы);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</w:t>
      </w: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с реализацией продукции (коммерческие расходы).</w:t>
      </w:r>
    </w:p>
    <w:p w:rsidR="00E87D71" w:rsidRPr="00E87D71" w:rsidRDefault="00E87D71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Остальные доходы и расходы, не связанные с основной деятельностью предприятия, относятся к прочим поступлениям и издержкам.</w:t>
      </w:r>
    </w:p>
    <w:p w:rsidR="000E1597" w:rsidRPr="00EB7AB0" w:rsidRDefault="000E1597" w:rsidP="00E87D71">
      <w:pPr>
        <w:spacing w:after="0" w:line="240" w:lineRule="auto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</w:p>
    <w:p w:rsidR="00EB7AB0" w:rsidRDefault="00EB7AB0" w:rsidP="00EB7AB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Виды прибыли</w:t>
      </w:r>
    </w:p>
    <w:p w:rsidR="00E87D71" w:rsidRPr="00E87D71" w:rsidRDefault="00E87D71" w:rsidP="00EB7AB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913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1744"/>
        <w:gridCol w:w="1524"/>
        <w:gridCol w:w="128"/>
        <w:gridCol w:w="1089"/>
        <w:gridCol w:w="35"/>
        <w:gridCol w:w="2060"/>
        <w:gridCol w:w="1223"/>
      </w:tblGrid>
      <w:tr w:rsidR="00EB7AB0" w:rsidRPr="00EB7AB0" w:rsidTr="0062185F">
        <w:trPr>
          <w:trHeight w:val="477"/>
        </w:trPr>
        <w:tc>
          <w:tcPr>
            <w:tcW w:w="9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Выручка от продаж</w:t>
            </w:r>
            <w:r w:rsidRPr="00EB7AB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(минус НДС, акцизы и аналогичные платежи)</w:t>
            </w: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(В)</w:t>
            </w:r>
          </w:p>
        </w:tc>
      </w:tr>
      <w:tr w:rsidR="00EB7AB0" w:rsidRPr="00EB7AB0" w:rsidTr="0062185F">
        <w:trPr>
          <w:trHeight w:val="492"/>
        </w:trPr>
        <w:tc>
          <w:tcPr>
            <w:tcW w:w="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Валовые издержки, затраты (ТС)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</w:t>
            </w:r>
          </w:p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(Д пр.) </w:t>
            </w: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расходы</w:t>
            </w:r>
          </w:p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(Р пр.)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прибыль</w:t>
            </w:r>
          </w:p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 иные аналогичные обязательные платежи (</w:t>
            </w:r>
            <w:r w:rsidRPr="00EB7AB0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Нпрб)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Чистая прибыль (Пч)</w:t>
            </w:r>
          </w:p>
        </w:tc>
      </w:tr>
      <w:tr w:rsidR="00EB7AB0" w:rsidRPr="00EB7AB0" w:rsidTr="0062185F">
        <w:trPr>
          <w:trHeight w:val="550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Условно- переменные, прямые затраты (</w:t>
            </w: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Условно-постоянные затраты (</w:t>
            </w: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</w:t>
            </w: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112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AB0" w:rsidRPr="00EB7AB0" w:rsidTr="0062185F">
        <w:trPr>
          <w:trHeight w:val="611"/>
        </w:trPr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1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AB0" w:rsidRPr="00EB7AB0" w:rsidRDefault="00EB7AB0" w:rsidP="00EB7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AB0" w:rsidRPr="00EB7AB0" w:rsidTr="00621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335" w:type="dxa"/>
          <w:trHeight w:val="345"/>
        </w:trPr>
        <w:tc>
          <w:tcPr>
            <w:tcW w:w="7802" w:type="dxa"/>
            <w:gridSpan w:val="7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B7AB0" w:rsidRPr="00EB7AB0" w:rsidRDefault="00EB7AB0" w:rsidP="00EB7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Валовая прибыль (Пв)=маржинальный доход</w:t>
            </w:r>
          </w:p>
        </w:tc>
      </w:tr>
      <w:tr w:rsidR="00EB7AB0" w:rsidRPr="00EB7AB0" w:rsidTr="00621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3"/>
          <w:wBefore w:w="4603" w:type="dxa"/>
          <w:trHeight w:val="430"/>
        </w:trPr>
        <w:tc>
          <w:tcPr>
            <w:tcW w:w="4534" w:type="dxa"/>
            <w:gridSpan w:val="5"/>
          </w:tcPr>
          <w:p w:rsidR="00EB7AB0" w:rsidRPr="00EB7AB0" w:rsidRDefault="00EB7AB0" w:rsidP="00EB7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B7AB0" w:rsidRPr="00EB7AB0" w:rsidRDefault="00EB7AB0" w:rsidP="00EB7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Прибыль (убыток) от продаж (Ппрд)</w:t>
            </w:r>
          </w:p>
        </w:tc>
      </w:tr>
      <w:tr w:rsidR="00EB7AB0" w:rsidRPr="00EB7AB0" w:rsidTr="00621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5"/>
          <w:wBefore w:w="5820" w:type="dxa"/>
          <w:trHeight w:val="589"/>
        </w:trPr>
        <w:tc>
          <w:tcPr>
            <w:tcW w:w="3318" w:type="dxa"/>
            <w:gridSpan w:val="3"/>
          </w:tcPr>
          <w:p w:rsidR="00EB7AB0" w:rsidRPr="00EB7AB0" w:rsidRDefault="00EB7AB0" w:rsidP="00EB7AB0">
            <w:pPr>
              <w:spacing w:after="0" w:line="262" w:lineRule="exact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7A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Прибыль (убыток) до налогообложения (Пдн)</w:t>
            </w:r>
          </w:p>
          <w:p w:rsidR="00EB7AB0" w:rsidRPr="00EB7AB0" w:rsidRDefault="00EB7AB0" w:rsidP="00EB7AB0">
            <w:pPr>
              <w:spacing w:after="0" w:line="262" w:lineRule="exact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прибыли можно представить следующим образом: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bookmark1"/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валовая прибыль:</w:t>
      </w: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End w:id="2"/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Пв=В-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VC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B7AB0" w:rsidRPr="00EB7AB0" w:rsidRDefault="00EB7AB0" w:rsidP="00EB7AB0">
      <w:pPr>
        <w:tabs>
          <w:tab w:val="left" w:pos="88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прибыль от продаж: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B7A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прд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П</w:t>
      </w:r>
      <w:r w:rsidRPr="00EB7A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EB7A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или  Ппрд = В — ТС;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ookmark3"/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прибыль до налогообложения: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B7A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дн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П</w:t>
      </w:r>
      <w:r w:rsidRPr="00EB7A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прд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пр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Pr="00EB7A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bookmarkEnd w:id="3"/>
    </w:p>
    <w:p w:rsidR="00EB7AB0" w:rsidRPr="00E87D71" w:rsidRDefault="00EB7AB0" w:rsidP="00E87D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bookmark4"/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чистая прибыль:</w:t>
      </w: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ч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П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дн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Н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прб</w:t>
      </w:r>
      <w:bookmarkEnd w:id="4"/>
      <w:r w:rsidRPr="00EB7AB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</w:t>
      </w:r>
    </w:p>
    <w:p w:rsidR="00EB7AB0" w:rsidRPr="00E87D71" w:rsidRDefault="00EB7AB0" w:rsidP="00EB7AB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Рентабельность активов организации (производства) (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R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eastAsia="ru-RU"/>
        </w:rPr>
        <w:t>а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EB7AB0" w:rsidRPr="00EB7AB0" w:rsidRDefault="00EB7AB0" w:rsidP="00EB7A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Rа=(Ппрд(ч)/А)*100%</w:t>
      </w:r>
    </w:p>
    <w:p w:rsidR="00EB7AB0" w:rsidRPr="00E87D71" w:rsidRDefault="00EB7AB0" w:rsidP="00EB7AB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Рентабельность текущих издержек (продукции) (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R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eastAsia="ru-RU"/>
        </w:rPr>
        <w:t>изд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EB7AB0" w:rsidRPr="00E87D71" w:rsidRDefault="00EB7AB0" w:rsidP="00E87D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изд</w:t>
      </w:r>
      <w:r w:rsidR="00E87D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)=( Ппрд/ТС)*100%</w:t>
      </w:r>
    </w:p>
    <w:p w:rsidR="00EB7AB0" w:rsidRPr="00E87D71" w:rsidRDefault="00EB7AB0" w:rsidP="00EB7AB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Рентабельность продаж (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R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eastAsia="ru-RU"/>
        </w:rPr>
        <w:t>прд</w:t>
      </w:r>
      <w:r w:rsidRPr="00E87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EB7AB0" w:rsidRPr="00EB7AB0" w:rsidRDefault="00EB7AB0" w:rsidP="00604E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прд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)=(Ппрд/Рп)*100%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Задача 1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Рассчитайте: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Виды прибыли: валовую, от продаж, до налогообложения, чистую;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Рентабельность текущих издержек, продаж и производства.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7AB0">
        <w:rPr>
          <w:rFonts w:ascii="Times New Roman" w:eastAsia="Calibri" w:hAnsi="Times New Roman" w:cs="Times New Roman"/>
          <w:b/>
          <w:sz w:val="28"/>
          <w:szCs w:val="28"/>
        </w:rPr>
        <w:t>Исходные данные: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1. Годовая выручка от реализации продукции составила 694452,96 тыс. руб.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2. Валовые издержки ___?____тыс. руб., в том числе, </w:t>
      </w: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условно- переменные расходы – 289210,40 тыс. руб., управленческие расходы – 239574,90 тыс. руб., коммерческие расходы – 13432,80 тыс. руб.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Продажа станков на сумму 1922,70 тыс. руб.; расходы, связанные с реализацией имущества, - 190 тыс. руб.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Получены % по депозитам, размещенным в банках – 737 тыс. руб., выплачены % инвесторам – 422 тыс. руб.;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5. Штрафы, взысканные с поставщиков за нарушения условий договора, - 435 тыс. руб.; штрафы, выплачиваемые покупателям за некачественную продукцию, - 118 тыс. руб.;</w:t>
      </w:r>
    </w:p>
    <w:p w:rsidR="00EB7AB0" w:rsidRPr="00663AD8" w:rsidRDefault="00EB7AB0" w:rsidP="00663A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6. Пожар в цехе: убытки составили 1748 тыс. руб.; страховые</w:t>
      </w:r>
      <w:r w:rsidR="00663AD8">
        <w:rPr>
          <w:rFonts w:ascii="Times New Roman" w:eastAsia="Calibri" w:hAnsi="Times New Roman" w:cs="Times New Roman"/>
          <w:sz w:val="28"/>
          <w:szCs w:val="28"/>
        </w:rPr>
        <w:t xml:space="preserve"> выплаты на сумму 932 тыс. руб.</w:t>
      </w:r>
    </w:p>
    <w:p w:rsidR="00EB7AB0" w:rsidRPr="00663AD8" w:rsidRDefault="0062185F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63AD8">
        <w:rPr>
          <w:rFonts w:ascii="Times New Roman" w:eastAsia="Calibri" w:hAnsi="Times New Roman" w:cs="Times New Roman"/>
          <w:i/>
          <w:sz w:val="28"/>
          <w:szCs w:val="28"/>
        </w:rPr>
        <w:t>Алгоритм решения</w:t>
      </w:r>
      <w:r w:rsidR="00EB7AB0" w:rsidRPr="00663AD8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1. Валовая прибыль.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2. Прибыль от продаж.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3. Прибыль до налогообложения. 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4. Налог на прибыль - 20%.- (Нпрб)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5. Чистая прибыль.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6. Рентабельность текущих издержек.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7. Рентабельность продаж.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8.Рентабельность производства (активы организации – 351547,30 тыс. руб.).</w:t>
      </w:r>
    </w:p>
    <w:p w:rsidR="00EB7AB0" w:rsidRPr="00EB7AB0" w:rsidRDefault="0062185F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Вывод</w:t>
      </w:r>
    </w:p>
    <w:p w:rsidR="00EB7AB0" w:rsidRDefault="00EB7AB0" w:rsidP="00EB7A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AB0" w:rsidRDefault="00EB7AB0" w:rsidP="00922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AB0">
        <w:rPr>
          <w:rFonts w:ascii="Times New Roman" w:hAnsi="Times New Roman" w:cs="Times New Roman"/>
          <w:b/>
          <w:sz w:val="28"/>
          <w:szCs w:val="28"/>
        </w:rPr>
        <w:t>Практическая работа №8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34CBF">
        <w:rPr>
          <w:rFonts w:ascii="Times New Roman" w:hAnsi="Times New Roman" w:cs="Times New Roman"/>
          <w:sz w:val="28"/>
          <w:szCs w:val="28"/>
        </w:rPr>
        <w:t>Расчет от</w:t>
      </w:r>
      <w:r>
        <w:rPr>
          <w:rFonts w:ascii="Times New Roman" w:hAnsi="Times New Roman" w:cs="Times New Roman"/>
          <w:sz w:val="28"/>
          <w:szCs w:val="28"/>
        </w:rPr>
        <w:t>пускной цены на готовый продукт»</w:t>
      </w:r>
    </w:p>
    <w:p w:rsidR="00EB7AB0" w:rsidRPr="00672298" w:rsidRDefault="00EB7AB0" w:rsidP="009223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AB0">
        <w:rPr>
          <w:rFonts w:ascii="Times New Roman" w:hAnsi="Times New Roman" w:cs="Times New Roman"/>
          <w:sz w:val="28"/>
          <w:szCs w:val="28"/>
        </w:rPr>
        <w:t>Тема 5. 3</w:t>
      </w:r>
      <w:r w:rsidRPr="00672298">
        <w:rPr>
          <w:rFonts w:ascii="Times New Roman" w:hAnsi="Times New Roman" w:cs="Times New Roman"/>
          <w:i/>
          <w:sz w:val="28"/>
          <w:szCs w:val="28"/>
        </w:rPr>
        <w:t>. Ценообразование в рыночной экономике.</w:t>
      </w:r>
    </w:p>
    <w:p w:rsidR="00EB7AB0" w:rsidRPr="00EB7AB0" w:rsidRDefault="00EB7AB0" w:rsidP="00EB7A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1-9</w:t>
      </w:r>
    </w:p>
    <w:p w:rsidR="00EB7AB0" w:rsidRDefault="00EB7AB0" w:rsidP="00EB7A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2.1-2.3</w:t>
      </w:r>
    </w:p>
    <w:p w:rsidR="00672298" w:rsidRDefault="00672298" w:rsidP="00EB7A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298" w:rsidRPr="00672298" w:rsidRDefault="00672298" w:rsidP="006722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0DDBFF4" wp14:editId="56199475">
            <wp:simplePos x="0" y="0"/>
            <wp:positionH relativeFrom="column">
              <wp:posOffset>450215</wp:posOffset>
            </wp:positionH>
            <wp:positionV relativeFrom="paragraph">
              <wp:posOffset>3175</wp:posOffset>
            </wp:positionV>
            <wp:extent cx="1676400" cy="127444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общей классификации цен можно выделить:</w:t>
      </w:r>
    </w:p>
    <w:p w:rsidR="00672298" w:rsidRPr="00672298" w:rsidRDefault="00672298" w:rsidP="006722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Оптовая цена предприятия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 w:rsidRPr="006722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отпускная цена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цена, по которой предприятие – изготовитель реализует продукцию другим предприятиям и сбытовым организациям. Она определяется по формуле:</w:t>
      </w:r>
    </w:p>
    <w:p w:rsidR="00A54B28" w:rsidRDefault="00A54B28" w:rsidP="0067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8" w:rsidRDefault="00672298" w:rsidP="0067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Цотп. = Сп + П + НДС</w:t>
      </w:r>
    </w:p>
    <w:p w:rsidR="00672298" w:rsidRPr="00672298" w:rsidRDefault="00672298" w:rsidP="006722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8" w:rsidRDefault="00672298" w:rsidP="00A54B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 – полная себестоимость единицы продукции, руб.;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– планируемая прибыль предприятия – изготовителя, руб.;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НДС – налог на добавленную стоимость, руб. (на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основную продукцию составляет 20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%).</w:t>
      </w:r>
    </w:p>
    <w:p w:rsid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8" w:rsidRPr="00672298" w:rsidRDefault="00672298" w:rsidP="005E65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Оптовая цена промышленности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цена, по которой реализуется продукция через снабженческо-сбытовые организации. Эта цена формируется на основе оптовой цены предприятия и дополнительного включения в цену издержек и прибыли сбытовых организаций, и налога на добавленную стоимость. О</w:t>
      </w:r>
      <w:r w:rsidR="005E6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птовая цена промышленности, Цпр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определяется по формуле:</w:t>
      </w:r>
    </w:p>
    <w:p w:rsidR="00672298" w:rsidRPr="00672298" w:rsidRDefault="00672298" w:rsidP="005E65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Цпр. = Цопт. + И сб. + Псб. + НДС</w:t>
      </w:r>
    </w:p>
    <w:p w:rsidR="005E65A3" w:rsidRDefault="005E65A3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672298"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Цопт. – оптовая цена предприятия-изготовителя, руб.;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Исб. – издержки сбытовых организаций, руб.;</w:t>
      </w:r>
    </w:p>
    <w:p w:rsid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Псб. – прибыль сбытовых организаций, руб.</w:t>
      </w:r>
    </w:p>
    <w:p w:rsidR="00A54B28" w:rsidRPr="0067229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Розничная цена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цена, по которой торговые организации реализуют продукцию населению, организациям. Она включает издержки и прибыль торговых организаций. Может формироваться как на основе закупки продукции у предприятия - изготовителя, так и через оптовую посредническую сеть. Розничная цена, Цр., руб., определяется по формуле:</w:t>
      </w: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8" w:rsidRDefault="00672298" w:rsidP="00A54B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Цр. = Цпр + Иторг. + Пторг. + НДС</w:t>
      </w:r>
    </w:p>
    <w:p w:rsidR="00A54B28" w:rsidRPr="00672298" w:rsidRDefault="00A54B28" w:rsidP="00A54B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672298"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Цпр – оптовая цена промышленности (или предприятия-изготовителя) руб.;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Иторг. – издержки торговых организаций, руб.;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Пторг. – прибыль торговых организаций.</w:t>
      </w: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 w:rsidR="00672298"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63AD8" w:rsidRPr="00922305" w:rsidRDefault="00672298" w:rsidP="00922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Рассчитать оптовую цену предприятия-изготовителя, учитывая затраты и полную себестоимость, рассчитанные в практической работе № 5 «Себестоимость продукции». Планируемая прибыль предприятия составляет 20%, ставка</w:t>
      </w:r>
      <w:r w:rsidR="00A54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НДС – 20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922305" w:rsidRDefault="00922305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2305" w:rsidRDefault="00922305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2305" w:rsidRDefault="00922305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2</w:t>
      </w:r>
      <w:r w:rsidR="00672298"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Рассчитать оптовую цену промышленности (оптовой организации), если издержки обращения сбытовой организации составляют 15%, а прибыль – 18% с учётом скидки – 5%.</w:t>
      </w:r>
    </w:p>
    <w:p w:rsidR="00A54B28" w:rsidRDefault="00A54B2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</w:p>
    <w:p w:rsidR="00672298" w:rsidRPr="00672298" w:rsidRDefault="00672298" w:rsidP="00672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Рассчитать возможные варианты розничной цены торговой организации на данную продукцию, учитывая, что торговые издержки составляют – 14</w:t>
      </w:r>
      <w:r w:rsidR="00A54B28"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</w:t>
      </w:r>
      <w:r w:rsidRPr="0067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прибыль торговой организации – 15%.</w:t>
      </w:r>
    </w:p>
    <w:p w:rsidR="00EB7AB0" w:rsidRDefault="00EB7AB0" w:rsidP="00A54B2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4B28" w:rsidRPr="00A54B28" w:rsidRDefault="00A54B28" w:rsidP="00A54B2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7AB0" w:rsidRPr="00934CBF" w:rsidRDefault="00EB7AB0" w:rsidP="00A54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AB0">
        <w:rPr>
          <w:rFonts w:ascii="Times New Roman" w:hAnsi="Times New Roman" w:cs="Times New Roman"/>
          <w:b/>
          <w:sz w:val="28"/>
          <w:szCs w:val="28"/>
        </w:rPr>
        <w:t>Практическая работа № 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34CBF">
        <w:rPr>
          <w:rFonts w:ascii="Times New Roman" w:hAnsi="Times New Roman" w:cs="Times New Roman"/>
          <w:sz w:val="28"/>
          <w:szCs w:val="28"/>
        </w:rPr>
        <w:t>Расчет эффективности нового и действующего производ</w:t>
      </w:r>
      <w:r>
        <w:rPr>
          <w:rFonts w:ascii="Times New Roman" w:hAnsi="Times New Roman" w:cs="Times New Roman"/>
          <w:sz w:val="28"/>
          <w:szCs w:val="28"/>
        </w:rPr>
        <w:t>ства»</w:t>
      </w:r>
    </w:p>
    <w:p w:rsidR="00EB7AB0" w:rsidRPr="00934CBF" w:rsidRDefault="00EB7AB0" w:rsidP="00A54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 xml:space="preserve">Тема 5.4. </w:t>
      </w:r>
      <w:r w:rsidRPr="00A62481">
        <w:rPr>
          <w:rFonts w:ascii="Times New Roman" w:hAnsi="Times New Roman" w:cs="Times New Roman"/>
          <w:i/>
          <w:sz w:val="28"/>
          <w:szCs w:val="28"/>
        </w:rPr>
        <w:t>Экономическая эффективность производства.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ОК 1-9</w:t>
      </w:r>
    </w:p>
    <w:p w:rsid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ПК 2.1-2.3</w:t>
      </w:r>
    </w:p>
    <w:p w:rsidR="00A62481" w:rsidRPr="00EB7AB0" w:rsidRDefault="00A62481" w:rsidP="00A6248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pacing w:val="-5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F6F340" wp14:editId="13DEB745">
            <wp:simplePos x="0" y="0"/>
            <wp:positionH relativeFrom="column">
              <wp:posOffset>450215</wp:posOffset>
            </wp:positionH>
            <wp:positionV relativeFrom="paragraph">
              <wp:posOffset>635</wp:posOffset>
            </wp:positionV>
            <wp:extent cx="1438910" cy="1091565"/>
            <wp:effectExtent l="0" t="0" r="889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481" w:rsidRPr="00A62481" w:rsidRDefault="00A62481" w:rsidP="00A62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цель предпринимательской деятельности — по</w:t>
      </w:r>
      <w:r w:rsidRPr="00A6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лучить наилучший результат с наименьшими затратами. Данный результат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</w:t>
      </w:r>
      <w:r w:rsidRPr="00A6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 с помощью понятий «экономический эффект» и «экономическая эффективность».</w:t>
      </w:r>
    </w:p>
    <w:p w:rsidR="00A62481" w:rsidRPr="00A62481" w:rsidRDefault="00A62481" w:rsidP="00A62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8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Экономический эффект</w:t>
      </w:r>
      <w:r w:rsidRPr="00A6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A624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достигаемый результат в его натуральном, стоимост</w:t>
      </w:r>
      <w:r w:rsidRPr="00A624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ном, социальном выражении в абсолютных единицах. Он может быть, как положитель</w:t>
      </w:r>
      <w:r w:rsidRPr="00A624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ным, так и отрицательным.</w:t>
      </w:r>
      <w:r w:rsidRPr="00A6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6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прирост или снижение объема реализован</w:t>
      </w:r>
      <w:r w:rsidRPr="00A6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продукции (прибыли), экономия по отдельным элементам затрат, общая экономия от снижения себестоимости продукции.</w:t>
      </w:r>
    </w:p>
    <w:p w:rsidR="00A62481" w:rsidRPr="00A62481" w:rsidRDefault="00A62481" w:rsidP="00A62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8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Экономическая эффективность</w:t>
      </w:r>
      <w:r w:rsidRPr="00A6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A624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относительный показатель результативности, оп</w:t>
      </w:r>
      <w:r w:rsidRPr="00A624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ределяется как отношение эффекта (результата</w:t>
      </w:r>
      <w:r w:rsidRPr="00A6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  <w:r w:rsidRPr="00A624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затратам (ресурсам), обеспечившим его получение.</w:t>
      </w:r>
      <w:r w:rsidRPr="00A6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6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показатель может быть только положительной величиной.</w:t>
      </w:r>
    </w:p>
    <w:p w:rsidR="00EB7AB0" w:rsidRPr="00A62481" w:rsidRDefault="00EB7AB0" w:rsidP="00A6248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7AB0" w:rsidRPr="00A62481" w:rsidRDefault="00EB7AB0" w:rsidP="00A624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>Расчет экономической эффектив</w:t>
      </w:r>
      <w:r w:rsidR="00A62481">
        <w:rPr>
          <w:rFonts w:ascii="Times New Roman" w:eastAsia="Calibri" w:hAnsi="Times New Roman" w:cs="Times New Roman"/>
          <w:sz w:val="28"/>
          <w:szCs w:val="28"/>
        </w:rPr>
        <w:t>ности и экономического эффекта.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7AB0">
        <w:rPr>
          <w:rFonts w:ascii="Times New Roman" w:eastAsia="Calibri" w:hAnsi="Times New Roman" w:cs="Times New Roman"/>
          <w:b/>
          <w:sz w:val="28"/>
          <w:szCs w:val="28"/>
        </w:rPr>
        <w:t>Пример 1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Чистая прибыль предприятия, по расчетам, составит: в первый год 800 тыс. руб., во второй – 2100 тыс. руб., в третий и в четвертый – по 3500 тыс. руб. Определить эффект по годам расчета, если амортизация в первый год равна 300, а во все последующие – 400. </w:t>
      </w:r>
    </w:p>
    <w:p w:rsidR="00EB7AB0" w:rsidRPr="00A62481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62481">
        <w:rPr>
          <w:rFonts w:ascii="Times New Roman" w:eastAsia="Calibri" w:hAnsi="Times New Roman" w:cs="Times New Roman"/>
          <w:i/>
          <w:sz w:val="28"/>
          <w:szCs w:val="28"/>
        </w:rPr>
        <w:t xml:space="preserve">Технология решения задачи: </w:t>
      </w:r>
    </w:p>
    <w:p w:rsidR="00663AD8" w:rsidRPr="00EB7AB0" w:rsidRDefault="00EB7AB0" w:rsidP="00F125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Эффект по годам расчета можно определить, просуммировав чистую прибыль и амортизацию. Для удобства сведем результаты расчета в виде таблицы. </w:t>
      </w:r>
    </w:p>
    <w:p w:rsidR="00EB7AB0" w:rsidRPr="00EB7AB0" w:rsidRDefault="00EB7AB0" w:rsidP="00EB7AB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"/>
        <w:gridCol w:w="8440"/>
      </w:tblGrid>
      <w:tr w:rsidR="00EB7AB0" w:rsidRPr="00EB7AB0" w:rsidTr="0062185F">
        <w:tc>
          <w:tcPr>
            <w:tcW w:w="959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723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Эффект, тыс. руб. </w:t>
            </w:r>
          </w:p>
        </w:tc>
      </w:tr>
      <w:tr w:rsidR="00EB7AB0" w:rsidRPr="00EB7AB0" w:rsidTr="0062185F">
        <w:tc>
          <w:tcPr>
            <w:tcW w:w="959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3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800 + 300 = 1100 </w:t>
            </w:r>
          </w:p>
        </w:tc>
      </w:tr>
      <w:tr w:rsidR="00EB7AB0" w:rsidRPr="00EB7AB0" w:rsidTr="0062185F">
        <w:tc>
          <w:tcPr>
            <w:tcW w:w="959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723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2100 + 400 = 2500 </w:t>
            </w:r>
          </w:p>
        </w:tc>
      </w:tr>
      <w:tr w:rsidR="00EB7AB0" w:rsidRPr="00EB7AB0" w:rsidTr="0062185F">
        <w:tc>
          <w:tcPr>
            <w:tcW w:w="959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3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3500 + 400 = 3900 </w:t>
            </w:r>
          </w:p>
        </w:tc>
      </w:tr>
      <w:tr w:rsidR="00EB7AB0" w:rsidRPr="00EB7AB0" w:rsidTr="0062185F">
        <w:tc>
          <w:tcPr>
            <w:tcW w:w="959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3" w:type="dxa"/>
          </w:tcPr>
          <w:p w:rsidR="00EB7AB0" w:rsidRPr="00EB7AB0" w:rsidRDefault="00EB7AB0" w:rsidP="00EB7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3500 + 400 = 3900 </w:t>
            </w:r>
          </w:p>
        </w:tc>
      </w:tr>
    </w:tbl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2481">
        <w:rPr>
          <w:rFonts w:ascii="Times New Roman" w:eastAsia="Calibri" w:hAnsi="Times New Roman" w:cs="Times New Roman"/>
          <w:i/>
          <w:sz w:val="28"/>
          <w:szCs w:val="28"/>
        </w:rPr>
        <w:t>Вывод:</w:t>
      </w: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 Эффект по годам расчета составляет 1100 тыс. руб. в первый год, 2500 тыс. руб. – во второй и по 3900 тыс. руб. – в третий и четвертый.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1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AB0">
        <w:rPr>
          <w:rFonts w:ascii="Times New Roman" w:eastAsia="Calibri" w:hAnsi="Times New Roman" w:cs="Times New Roman"/>
          <w:sz w:val="28"/>
          <w:szCs w:val="28"/>
        </w:rPr>
        <w:t xml:space="preserve">Чистая прибыль предприятия, по расчетам, составит: в первый год 1200 тыс. руб., во второй –1800 тыс. руб., в третий и в четвертый – по 2300 тыс. руб. Определить эффект по годам расчета, если амортизация в первый год равна 250, а во все последующие –310. 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2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Необходимо определить уровень цены изготовителя за одно изделие и размер прибыли от реализации одного изделия, если приемлемая для изготовителя рентабельность составляет 15%.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Затраты и результаты сопоставить между собой различными способами.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AB0" w:rsidRPr="00663AD8" w:rsidRDefault="00EB7AB0" w:rsidP="00663AD8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3A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Структура себестоимости по статья</w:t>
      </w:r>
      <w:r w:rsidR="00663AD8" w:rsidRPr="00663A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 калькуляции в расчете на 1000 </w:t>
      </w:r>
      <w:r w:rsidRPr="00663A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изделий выглядит следующим образом:</w:t>
      </w:r>
    </w:p>
    <w:p w:rsidR="00EB7AB0" w:rsidRPr="00EB7AB0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Сырье и основные материалы — 3000 руб.</w:t>
      </w:r>
    </w:p>
    <w:p w:rsidR="00EB7AB0" w:rsidRPr="00EB7AB0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Топливо и электроэнергия на технологические цели — 1500 руб.</w:t>
      </w:r>
    </w:p>
    <w:p w:rsidR="00EB7AB0" w:rsidRPr="00EB7AB0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труда основных производственных рабочих — 2000 руб.</w:t>
      </w:r>
    </w:p>
    <w:p w:rsidR="00EB7AB0" w:rsidRPr="00EB7AB0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Начисления на оплату труда —30% к оплате труда основных производственных рабочих</w:t>
      </w:r>
    </w:p>
    <w:p w:rsidR="00EB7AB0" w:rsidRPr="00EB7AB0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Общепроизводственные расходы — 10% к оплате труда основных производственных рабочих.</w:t>
      </w:r>
    </w:p>
    <w:p w:rsidR="00EB7AB0" w:rsidRPr="00EB7AB0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Общехозяйственные расходы — 20% к оплате труда основных производственных рабочих.</w:t>
      </w:r>
    </w:p>
    <w:p w:rsidR="00A62481" w:rsidRPr="00A54B28" w:rsidRDefault="00EB7AB0" w:rsidP="00663AD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транспортировку и упаковку — 5% к производственной себестоимости.</w:t>
      </w:r>
    </w:p>
    <w:p w:rsidR="00EB7AB0" w:rsidRPr="00A62481" w:rsidRDefault="00EB7AB0" w:rsidP="00663AD8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24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Расчет</w:t>
      </w:r>
    </w:p>
    <w:p w:rsidR="00EB7AB0" w:rsidRPr="00EB7AB0" w:rsidRDefault="00EB7AB0" w:rsidP="00663AD8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Исчисляем в абсолютном выражении косвенные расходы, данные в процентах к оплате труда основных производственных рабочих, на 1000 изделий:</w:t>
      </w:r>
    </w:p>
    <w:p w:rsidR="00EB7AB0" w:rsidRPr="00EB7AB0" w:rsidRDefault="00EB7AB0" w:rsidP="00663AD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начисления на оплату труда </w:t>
      </w:r>
    </w:p>
    <w:p w:rsidR="00EB7AB0" w:rsidRPr="00EB7AB0" w:rsidRDefault="00EB7AB0" w:rsidP="00663AD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общепроизводственные расходы </w:t>
      </w:r>
    </w:p>
    <w:p w:rsidR="00EB7AB0" w:rsidRPr="00EB7AB0" w:rsidRDefault="00EB7AB0" w:rsidP="00663AD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общехозяйственные расходы </w:t>
      </w:r>
    </w:p>
    <w:p w:rsidR="00EB7AB0" w:rsidRPr="00EB7AB0" w:rsidRDefault="00EB7AB0" w:rsidP="00663AD8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Определяем производственную себестоимость как сумму расходов статей 1-6.</w:t>
      </w:r>
    </w:p>
    <w:p w:rsidR="00EB7AB0" w:rsidRPr="00EB7AB0" w:rsidRDefault="00EB7AB0" w:rsidP="00663AD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Производственная себестоимость 1000 изделий </w:t>
      </w:r>
    </w:p>
    <w:p w:rsidR="00EB7AB0" w:rsidRPr="00EB7AB0" w:rsidRDefault="00EB7AB0" w:rsidP="00663AD8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Расходы на транспортировку и упаковку 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Полная себестоимость 1000 изделий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Полная себестоимость одного изделия 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Цена изготовителя на одно изделие 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прибыль от реализации одного изделия 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Ставка налога на добавленную стоимость равна 20%. </w:t>
      </w:r>
    </w:p>
    <w:p w:rsidR="00EB7AB0" w:rsidRPr="00EB7AB0" w:rsidRDefault="00EB7AB0" w:rsidP="00EB7AB0">
      <w:pPr>
        <w:shd w:val="clear" w:color="auto" w:fill="FFFFFF"/>
        <w:spacing w:after="0" w:line="24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отпускной цены, составит…</w:t>
      </w:r>
    </w:p>
    <w:p w:rsidR="00A54B28" w:rsidRDefault="00A54B28" w:rsidP="00EB7A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7AB0" w:rsidRPr="00EB7AB0" w:rsidRDefault="00EB7AB0" w:rsidP="00EB7A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расчета экономической эффективности необходимы два показателя: </w:t>
      </w: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</w:t>
      </w: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тат и затраты, 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тогда формула примет вид</w:t>
      </w:r>
    </w:p>
    <w:p w:rsidR="00EB7AB0" w:rsidRPr="00EB7AB0" w:rsidRDefault="00EB7AB0" w:rsidP="00EB7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Эффект (результат) (Э</w:t>
      </w: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рез</w:t>
      </w: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B7AB0" w:rsidRPr="00EB7AB0" w:rsidRDefault="00EB7AB0" w:rsidP="00EB7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Эффективность (Э) = ______________________   *    100%.</w:t>
      </w:r>
    </w:p>
    <w:p w:rsidR="00EB7AB0" w:rsidRPr="00EB7AB0" w:rsidRDefault="00EB7AB0" w:rsidP="00EB7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Затраты (ресурс) (3)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 и результаты могут сопоставляться между собой различными способами, при этом получаемые показатели имеют разный смысл, т.е. делается акцент на ту или иную сторону категории «эффективность»: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произведение (3 * Э) характеризует достигаемый результат;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показатель вида Э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рез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3 характеризует результат, получаемый с единицы затрат;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3.отношение 3 / Э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рез 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 долю (удельную величину) затрат в каждом рубле получаемого результата;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4.разница (Э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рез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3) характеризует эффект — абсолютную величину превышения результатов над затратами и, наоборот, превышения затрат над результатами (убыток);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5.показатель вида (Э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рез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3) / 3 дает оптимальную величину эффекта с единицы затрат;</w:t>
      </w:r>
    </w:p>
    <w:p w:rsidR="00EB7AB0" w:rsidRPr="00EB7AB0" w:rsidRDefault="00EB7AB0" w:rsidP="00EB7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6.показатель вида (Э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рез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3) / Э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рез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отражает оптимальную долю (удельную вели</w:t>
      </w:r>
      <w:r w:rsidRPr="00EB7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чину) эффекта в каждом рубле достигаемого результата.</w:t>
      </w:r>
    </w:p>
    <w:p w:rsidR="00EB7AB0" w:rsidRPr="00EB7AB0" w:rsidRDefault="00EB7AB0" w:rsidP="00EB7A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72E2" w:rsidRPr="007472E2" w:rsidRDefault="007472E2" w:rsidP="007472E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62481" w:rsidRDefault="00A62481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481" w:rsidRDefault="00A62481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481" w:rsidRDefault="00A62481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5DA" w:rsidRDefault="00F125DA" w:rsidP="00D87056">
      <w:pPr>
        <w:rPr>
          <w:rFonts w:ascii="Times New Roman" w:hAnsi="Times New Roman" w:cs="Times New Roman"/>
          <w:b/>
          <w:sz w:val="28"/>
          <w:szCs w:val="28"/>
        </w:rPr>
      </w:pPr>
    </w:p>
    <w:p w:rsidR="00922305" w:rsidRDefault="00922305" w:rsidP="00922305">
      <w:pPr>
        <w:rPr>
          <w:rFonts w:ascii="Times New Roman" w:hAnsi="Times New Roman" w:cs="Times New Roman"/>
          <w:b/>
          <w:sz w:val="28"/>
          <w:szCs w:val="28"/>
        </w:rPr>
      </w:pPr>
    </w:p>
    <w:p w:rsidR="00EB7AB0" w:rsidRPr="00EB7AB0" w:rsidRDefault="00EB7AB0" w:rsidP="00EB7A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AB0">
        <w:rPr>
          <w:rFonts w:ascii="Times New Roman" w:hAnsi="Times New Roman" w:cs="Times New Roman"/>
          <w:b/>
          <w:sz w:val="28"/>
          <w:szCs w:val="28"/>
        </w:rPr>
        <w:lastRenderedPageBreak/>
        <w:t>Формы компетенций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ПК 2.1.</w:t>
      </w:r>
      <w:r w:rsidRPr="00934CBF">
        <w:rPr>
          <w:rFonts w:ascii="Times New Roman" w:hAnsi="Times New Roman" w:cs="Times New Roman"/>
          <w:sz w:val="28"/>
          <w:szCs w:val="28"/>
        </w:rPr>
        <w:tab/>
        <w:t>Планировать и организовывать работы по техническому обслуживанию и ремонту автотранспорта.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ПК 2.2.</w:t>
      </w:r>
      <w:r w:rsidRPr="00934CBF">
        <w:rPr>
          <w:rFonts w:ascii="Times New Roman" w:hAnsi="Times New Roman" w:cs="Times New Roman"/>
          <w:sz w:val="28"/>
          <w:szCs w:val="28"/>
        </w:rPr>
        <w:tab/>
        <w:t>Контролировать и оценивать качество работы исполнителей работ.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ПК 2.3.</w:t>
      </w:r>
      <w:r w:rsidRPr="00934CBF">
        <w:rPr>
          <w:rFonts w:ascii="Times New Roman" w:hAnsi="Times New Roman" w:cs="Times New Roman"/>
          <w:sz w:val="28"/>
          <w:szCs w:val="28"/>
        </w:rPr>
        <w:tab/>
        <w:t>Организовывать безопасное ведение работ при техническом обслуживании и ремонте автотранспорта.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1.</w:t>
      </w:r>
      <w:r w:rsidRPr="00934CBF">
        <w:rPr>
          <w:rFonts w:ascii="Times New Roman" w:hAnsi="Times New Roman" w:cs="Times New Roman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2.</w:t>
      </w:r>
      <w:r w:rsidRPr="00934CBF">
        <w:rPr>
          <w:rFonts w:ascii="Times New Roman" w:hAnsi="Times New Roman" w:cs="Times New Roman"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3.</w:t>
      </w:r>
      <w:r w:rsidRPr="00934CBF">
        <w:rPr>
          <w:rFonts w:ascii="Times New Roman" w:hAnsi="Times New Roman" w:cs="Times New Roman"/>
          <w:sz w:val="28"/>
          <w:szCs w:val="28"/>
        </w:rPr>
        <w:tab/>
        <w:t>Принимать решения в стандартных и нестандартных ситуациях и нести за них ответственность.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4.</w:t>
      </w:r>
      <w:r w:rsidRPr="00934CBF">
        <w:rPr>
          <w:rFonts w:ascii="Times New Roman" w:hAnsi="Times New Roman" w:cs="Times New Roman"/>
          <w:sz w:val="28"/>
          <w:szCs w:val="28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5.</w:t>
      </w:r>
      <w:r w:rsidRPr="00934CBF">
        <w:rPr>
          <w:rFonts w:ascii="Times New Roman" w:hAnsi="Times New Roman" w:cs="Times New Roman"/>
          <w:sz w:val="28"/>
          <w:szCs w:val="28"/>
        </w:rPr>
        <w:tab/>
        <w:t>Использовать информационно-коммуникационные технологии для совершенствования профессиональной деятельности.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6.</w:t>
      </w:r>
      <w:r w:rsidRPr="00934CBF">
        <w:rPr>
          <w:rFonts w:ascii="Times New Roman" w:hAnsi="Times New Roman" w:cs="Times New Roman"/>
          <w:sz w:val="28"/>
          <w:szCs w:val="28"/>
        </w:rPr>
        <w:tab/>
        <w:t>Работать в коллективе и команде, эффективно общаться с коллегами, руководством, потребителями.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7.</w:t>
      </w:r>
      <w:r w:rsidRPr="00934CBF">
        <w:rPr>
          <w:rFonts w:ascii="Times New Roman" w:hAnsi="Times New Roman" w:cs="Times New Roman"/>
          <w:sz w:val="28"/>
          <w:szCs w:val="28"/>
        </w:rPr>
        <w:tab/>
        <w:t>Брать на себя ответственность за работу членов команды (подчиненных), результат выполнения заданий.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8.</w:t>
      </w:r>
      <w:r w:rsidRPr="00934CBF">
        <w:rPr>
          <w:rFonts w:ascii="Times New Roman" w:hAnsi="Times New Roman" w:cs="Times New Roman"/>
          <w:sz w:val="28"/>
          <w:szCs w:val="28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B7AB0" w:rsidRPr="00934CBF" w:rsidRDefault="00EB7AB0" w:rsidP="00663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CBF">
        <w:rPr>
          <w:rFonts w:ascii="Times New Roman" w:hAnsi="Times New Roman" w:cs="Times New Roman"/>
          <w:sz w:val="28"/>
          <w:szCs w:val="28"/>
        </w:rPr>
        <w:t>ОК 9.</w:t>
      </w:r>
      <w:r w:rsidRPr="00934CBF">
        <w:rPr>
          <w:rFonts w:ascii="Times New Roman" w:hAnsi="Times New Roman" w:cs="Times New Roman"/>
          <w:sz w:val="28"/>
          <w:szCs w:val="28"/>
        </w:rPr>
        <w:tab/>
        <w:t>Ориентироваться в условиях частой смены технологий в профессиональной деятельности.</w:t>
      </w:r>
    </w:p>
    <w:p w:rsidR="007472E2" w:rsidRDefault="007472E2" w:rsidP="00663AD8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7472E2">
      <w:pPr>
        <w:pStyle w:val="a7"/>
        <w:spacing w:after="0" w:line="36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7472E2">
      <w:pPr>
        <w:pStyle w:val="a7"/>
        <w:spacing w:after="0" w:line="36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7472E2">
      <w:pPr>
        <w:pStyle w:val="a7"/>
        <w:spacing w:after="0" w:line="36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7472E2">
      <w:pPr>
        <w:pStyle w:val="a7"/>
        <w:spacing w:after="0" w:line="36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D8" w:rsidRDefault="00663AD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B28" w:rsidRDefault="00A54B28" w:rsidP="00A54B28">
      <w:pPr>
        <w:pStyle w:val="a7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B2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663AD8" w:rsidRPr="00447B4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7B48">
        <w:rPr>
          <w:rFonts w:ascii="Times New Roman" w:hAnsi="Times New Roman" w:cs="Times New Roman"/>
          <w:i/>
          <w:sz w:val="28"/>
          <w:szCs w:val="28"/>
        </w:rPr>
        <w:t xml:space="preserve">Основные источники: 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 xml:space="preserve">1.И.С.Туревский Экономика отрасли (автомобильный транспорт) М: ИД «Форум» - ИНФРА-М, 2018. -289 с. 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2.</w:t>
      </w:r>
      <w:r w:rsidRPr="00663AD8">
        <w:rPr>
          <w:rFonts w:ascii="Times New Roman" w:hAnsi="Times New Roman" w:cs="Times New Roman"/>
          <w:sz w:val="28"/>
          <w:szCs w:val="28"/>
        </w:rPr>
        <w:tab/>
        <w:t>Гомола А.И. Экономика (5-е изд.) (в электронном формате) 2019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663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AD8" w:rsidRPr="00447B48" w:rsidRDefault="00663AD8" w:rsidP="00447B4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3.</w:t>
      </w:r>
      <w:r w:rsidRPr="00663AD8">
        <w:rPr>
          <w:rFonts w:ascii="Times New Roman" w:hAnsi="Times New Roman" w:cs="Times New Roman"/>
          <w:sz w:val="28"/>
          <w:szCs w:val="28"/>
        </w:rPr>
        <w:tab/>
        <w:t xml:space="preserve">Гомола А.И. Экономика Практикум (1-е изд.) (в электронном формате) 2019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63AD8" w:rsidRPr="00447B4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7B48">
        <w:rPr>
          <w:rFonts w:ascii="Times New Roman" w:hAnsi="Times New Roman" w:cs="Times New Roman"/>
          <w:i/>
          <w:sz w:val="28"/>
          <w:szCs w:val="28"/>
        </w:rPr>
        <w:t>Дополнительные источники: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1.</w:t>
      </w:r>
      <w:r w:rsidRPr="00663AD8">
        <w:rPr>
          <w:rFonts w:ascii="Times New Roman" w:hAnsi="Times New Roman" w:cs="Times New Roman"/>
          <w:sz w:val="28"/>
          <w:szCs w:val="28"/>
        </w:rPr>
        <w:tab/>
        <w:t>Маркварт О.И. «Экономика отрасли» 2-е издание 2016 г., - коллекция «Экономика и менеджмент» – Издательство ФЛИНТА ЭБС ЛАНЬ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2.</w:t>
      </w:r>
      <w:r w:rsidRPr="00663AD8">
        <w:rPr>
          <w:rFonts w:ascii="Times New Roman" w:hAnsi="Times New Roman" w:cs="Times New Roman"/>
          <w:sz w:val="28"/>
          <w:szCs w:val="28"/>
        </w:rPr>
        <w:tab/>
        <w:t>Матанцева О.Ю. «Основы экономики автомобильного транспорта», 2015 г., - коллекция «Право, Юридические науки – Издательство Юстицинформ» ЭБС ЛАНЬ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3.</w:t>
      </w:r>
      <w:r w:rsidRPr="00663AD8">
        <w:rPr>
          <w:rFonts w:ascii="Times New Roman" w:hAnsi="Times New Roman" w:cs="Times New Roman"/>
          <w:sz w:val="28"/>
          <w:szCs w:val="28"/>
        </w:rPr>
        <w:tab/>
        <w:t>Наумова Т.Н. «Экономика отрасли, практикум», 2016 г. – коллекция «Экономика и менеджмент» - ПГТУ (Поволжский государственный технический университет), ЭБС ЛАНЬ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4.</w:t>
      </w:r>
      <w:r w:rsidRPr="00663AD8">
        <w:rPr>
          <w:rFonts w:ascii="Times New Roman" w:hAnsi="Times New Roman" w:cs="Times New Roman"/>
          <w:sz w:val="28"/>
          <w:szCs w:val="28"/>
        </w:rPr>
        <w:tab/>
        <w:t>Мантурова Г.П. Методические рекомендации по написанию и оформлению курсовой работы по дисциплине «Экономика отрасли». по специальности 23.02.03 «Техническое обслуживание и ремонт автомобильного транспорта» 2018 г. – ТАТК ГА МГТУ ГА.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5.А.М. Лопарёва Экономика организации (предприятия)- Учебно-методический комплекс М: Финансы и статистика 2015г. 237 с.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6.Сафронов Н.А. Экономика организации (предприятия). – М: Магистр, 2015. -253с.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7.Кнышова Е.Н., Панфилова Е.Е. Экономика организации. – М: ИД «Форум» - ИНФРА-М, 2015. -334с.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8.Экономика предприятия (фирмы): учебник/ под ред. О.И. Волкова, О.В. Девяткина. 3-е издание, перераб. и доп. М. 2015 599с.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9.Лопарева А.М. Бизнес - планирование М.: Форум, 2016. – 143 с.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10.Мурахтанова Н.М. Маркетинг. Сборник практических задач и ситуаций. М: Академия, 2014 – 96 с.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11.Нормы расхода топлива и смазочных материалов на автомобильном транспорте. ― от 14.03.08 N АМ-23-р (в ред. распоряжений Минтранса России от 14.05.2014 N НА-50-р, от 14.07.2015 N НА-80-р, от 06.04.2018 N НА-51-р)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12.Цены и ценообразование. Учебное пособие (ГРИФ) / Герасимов Б. И., Воронкова О. В. ― М.: ФОРУМ, 2014г.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13.Основы экономической теории: учебник / В.Г. Слагода. — 3-е изд. — М.: ФОРУМ: ИНФРА-М, 2017. — 269 с. — (Среднее профессиональное образование).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14.Экономика организации (предприятия): Учебник для ср. спец. учебных заведений / Н.А. Сафронов. - 2-e изд., с изм. - М.: Магистр: НИЦ ИНФРА-М, 2014. - 256 с.: 60x90 1/16. (переплет) ISBN 978-5-9776-0059-0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lastRenderedPageBreak/>
        <w:t>15.Экономика организации: учебник / Е.Н. Кнышова, Е.Е. Панфилова. — М.: ИД «ФОРУМ»: ИНФРА-М, 2018. — 335 с. — (Среднее профессиональное образование).</w:t>
      </w:r>
    </w:p>
    <w:p w:rsid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16.Экономика АТП. Учебник. / Бычков В. П. ― М.: ИНФРА-М, 2014г.</w:t>
      </w:r>
    </w:p>
    <w:p w:rsidR="00663AD8" w:rsidRPr="00447B48" w:rsidRDefault="00663AD8" w:rsidP="00447B4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Экономика организации (предприятия) – М.: «Инфра – М» 2018г.</w:t>
      </w:r>
    </w:p>
    <w:p w:rsidR="00663AD8" w:rsidRPr="00447B4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7B48">
        <w:rPr>
          <w:rFonts w:ascii="Times New Roman" w:hAnsi="Times New Roman" w:cs="Times New Roman"/>
          <w:i/>
          <w:sz w:val="28"/>
          <w:szCs w:val="28"/>
        </w:rPr>
        <w:t>Интернет-ресурсы:</w:t>
      </w:r>
    </w:p>
    <w:p w:rsidR="00663AD8" w:rsidRPr="00447B48" w:rsidRDefault="00663AD8" w:rsidP="00447B4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1.</w:t>
      </w:r>
      <w:r w:rsidRPr="00663AD8">
        <w:rPr>
          <w:rFonts w:ascii="Times New Roman" w:hAnsi="Times New Roman" w:cs="Times New Roman"/>
          <w:sz w:val="28"/>
          <w:szCs w:val="28"/>
        </w:rPr>
        <w:tab/>
        <w:t xml:space="preserve">http://www.gks.ru ― Официальный сайт Федеральной службы государственной </w:t>
      </w:r>
      <w:r w:rsidR="00447B48">
        <w:rPr>
          <w:rFonts w:ascii="Times New Roman" w:hAnsi="Times New Roman" w:cs="Times New Roman"/>
          <w:sz w:val="28"/>
          <w:szCs w:val="28"/>
        </w:rPr>
        <w:t>статистики Российской Федерации</w:t>
      </w:r>
    </w:p>
    <w:p w:rsidR="00663AD8" w:rsidRPr="00447B4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7B48">
        <w:rPr>
          <w:rFonts w:ascii="Times New Roman" w:hAnsi="Times New Roman" w:cs="Times New Roman"/>
          <w:i/>
          <w:sz w:val="28"/>
          <w:szCs w:val="28"/>
        </w:rPr>
        <w:t>Электронные ресурсы:</w:t>
      </w:r>
    </w:p>
    <w:p w:rsidR="00663AD8" w:rsidRPr="00663AD8" w:rsidRDefault="00663AD8" w:rsidP="00663AD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AD8">
        <w:rPr>
          <w:rFonts w:ascii="Times New Roman" w:hAnsi="Times New Roman" w:cs="Times New Roman"/>
          <w:sz w:val="28"/>
          <w:szCs w:val="28"/>
        </w:rPr>
        <w:t>2.</w:t>
      </w:r>
      <w:r w:rsidRPr="00663AD8">
        <w:rPr>
          <w:rFonts w:ascii="Times New Roman" w:hAnsi="Times New Roman" w:cs="Times New Roman"/>
          <w:sz w:val="28"/>
          <w:szCs w:val="28"/>
        </w:rPr>
        <w:tab/>
        <w:t>www.consultant.ru ― Справочно - поисковая система «Консультант Плюс»</w:t>
      </w:r>
    </w:p>
    <w:sectPr w:rsidR="00663AD8" w:rsidRPr="00663AD8" w:rsidSect="00D87056">
      <w:type w:val="continuous"/>
      <w:pgSz w:w="11906" w:h="16838"/>
      <w:pgMar w:top="1134" w:right="850" w:bottom="1134" w:left="1701" w:header="708" w:footer="708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89C" w:rsidRDefault="00B8689C" w:rsidP="009E4FE2">
      <w:pPr>
        <w:spacing w:after="0" w:line="240" w:lineRule="auto"/>
      </w:pPr>
      <w:r>
        <w:separator/>
      </w:r>
    </w:p>
  </w:endnote>
  <w:endnote w:type="continuationSeparator" w:id="0">
    <w:p w:rsidR="00B8689C" w:rsidRDefault="00B8689C" w:rsidP="009E4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6304997"/>
      <w:docPartObj>
        <w:docPartGallery w:val="Page Numbers (Bottom of Page)"/>
        <w:docPartUnique/>
      </w:docPartObj>
    </w:sdtPr>
    <w:sdtEndPr/>
    <w:sdtContent>
      <w:p w:rsidR="00F125DA" w:rsidRDefault="00F125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AEF">
          <w:rPr>
            <w:noProof/>
          </w:rPr>
          <w:t>28</w:t>
        </w:r>
        <w:r>
          <w:fldChar w:fldCharType="end"/>
        </w:r>
      </w:p>
    </w:sdtContent>
  </w:sdt>
  <w:p w:rsidR="00F125DA" w:rsidRDefault="00F125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89C" w:rsidRDefault="00B8689C" w:rsidP="009E4FE2">
      <w:pPr>
        <w:spacing w:after="0" w:line="240" w:lineRule="auto"/>
      </w:pPr>
      <w:r>
        <w:separator/>
      </w:r>
    </w:p>
  </w:footnote>
  <w:footnote w:type="continuationSeparator" w:id="0">
    <w:p w:rsidR="00B8689C" w:rsidRDefault="00B8689C" w:rsidP="009E4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0572C1C"/>
    <w:multiLevelType w:val="multilevel"/>
    <w:tmpl w:val="36AE186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1D0209"/>
    <w:multiLevelType w:val="hybridMultilevel"/>
    <w:tmpl w:val="86C6CECA"/>
    <w:lvl w:ilvl="0" w:tplc="6F84976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8F8"/>
    <w:multiLevelType w:val="multilevel"/>
    <w:tmpl w:val="36AE186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907929"/>
    <w:multiLevelType w:val="multilevel"/>
    <w:tmpl w:val="36AE186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460EA2"/>
    <w:multiLevelType w:val="hybridMultilevel"/>
    <w:tmpl w:val="222EC23A"/>
    <w:lvl w:ilvl="0" w:tplc="B9AA2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4F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B8F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E6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E6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44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2B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DC5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7D7FBC"/>
    <w:multiLevelType w:val="hybridMultilevel"/>
    <w:tmpl w:val="5404A9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16BED"/>
    <w:multiLevelType w:val="hybridMultilevel"/>
    <w:tmpl w:val="79FE794C"/>
    <w:lvl w:ilvl="0" w:tplc="2A8240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045071E"/>
    <w:multiLevelType w:val="hybridMultilevel"/>
    <w:tmpl w:val="201E6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D75A0"/>
    <w:multiLevelType w:val="multilevel"/>
    <w:tmpl w:val="BABEAE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AB14B5"/>
    <w:multiLevelType w:val="hybridMultilevel"/>
    <w:tmpl w:val="4EA2055A"/>
    <w:lvl w:ilvl="0" w:tplc="B816B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6C7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28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03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E2E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12E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A8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0C7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CF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2784730"/>
    <w:multiLevelType w:val="hybridMultilevel"/>
    <w:tmpl w:val="ADE6DE66"/>
    <w:lvl w:ilvl="0" w:tplc="0C1E5C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2904A20"/>
    <w:multiLevelType w:val="multilevel"/>
    <w:tmpl w:val="ED4AE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C811E7"/>
    <w:multiLevelType w:val="multilevel"/>
    <w:tmpl w:val="482296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BC1E07"/>
    <w:multiLevelType w:val="hybridMultilevel"/>
    <w:tmpl w:val="07605964"/>
    <w:lvl w:ilvl="0" w:tplc="096819BE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2"/>
  </w:num>
  <w:num w:numId="5">
    <w:abstractNumId w:val="8"/>
  </w:num>
  <w:num w:numId="6">
    <w:abstractNumId w:val="4"/>
  </w:num>
  <w:num w:numId="7">
    <w:abstractNumId w:val="9"/>
  </w:num>
  <w:num w:numId="8">
    <w:abstractNumId w:val="6"/>
  </w:num>
  <w:num w:numId="9">
    <w:abstractNumId w:val="13"/>
  </w:num>
  <w:num w:numId="10">
    <w:abstractNumId w:val="10"/>
  </w:num>
  <w:num w:numId="11">
    <w:abstractNumId w:val="2"/>
  </w:num>
  <w:num w:numId="12">
    <w:abstractNumId w:val="3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A33"/>
    <w:rsid w:val="00001388"/>
    <w:rsid w:val="000109AA"/>
    <w:rsid w:val="00052539"/>
    <w:rsid w:val="00085BB9"/>
    <w:rsid w:val="00085C5C"/>
    <w:rsid w:val="000B5F2E"/>
    <w:rsid w:val="000E1597"/>
    <w:rsid w:val="0012577B"/>
    <w:rsid w:val="001354A6"/>
    <w:rsid w:val="00154AF2"/>
    <w:rsid w:val="001D2E00"/>
    <w:rsid w:val="001F3D27"/>
    <w:rsid w:val="00222BA0"/>
    <w:rsid w:val="00245376"/>
    <w:rsid w:val="00260F2E"/>
    <w:rsid w:val="002E1A37"/>
    <w:rsid w:val="00320C24"/>
    <w:rsid w:val="003957D2"/>
    <w:rsid w:val="003D3FFC"/>
    <w:rsid w:val="003E365E"/>
    <w:rsid w:val="00415EBF"/>
    <w:rsid w:val="0041725B"/>
    <w:rsid w:val="00443F9B"/>
    <w:rsid w:val="00446CEE"/>
    <w:rsid w:val="00447B48"/>
    <w:rsid w:val="00447E10"/>
    <w:rsid w:val="00457409"/>
    <w:rsid w:val="00461ADB"/>
    <w:rsid w:val="004746F7"/>
    <w:rsid w:val="00552140"/>
    <w:rsid w:val="00594C3C"/>
    <w:rsid w:val="005A62EC"/>
    <w:rsid w:val="005E65A3"/>
    <w:rsid w:val="00604E28"/>
    <w:rsid w:val="0062185F"/>
    <w:rsid w:val="006328BB"/>
    <w:rsid w:val="006471D2"/>
    <w:rsid w:val="00663AD8"/>
    <w:rsid w:val="00672298"/>
    <w:rsid w:val="006B6CB4"/>
    <w:rsid w:val="00702B71"/>
    <w:rsid w:val="007472E2"/>
    <w:rsid w:val="007648DF"/>
    <w:rsid w:val="00766FF9"/>
    <w:rsid w:val="00777163"/>
    <w:rsid w:val="007B6EC4"/>
    <w:rsid w:val="007C01B8"/>
    <w:rsid w:val="007D71B6"/>
    <w:rsid w:val="007E6A29"/>
    <w:rsid w:val="008079C8"/>
    <w:rsid w:val="00810A33"/>
    <w:rsid w:val="00816CDE"/>
    <w:rsid w:val="00837B2B"/>
    <w:rsid w:val="00890D4F"/>
    <w:rsid w:val="008E2AEF"/>
    <w:rsid w:val="00914EFD"/>
    <w:rsid w:val="00922305"/>
    <w:rsid w:val="009E4FE2"/>
    <w:rsid w:val="009E78C6"/>
    <w:rsid w:val="00A33BFB"/>
    <w:rsid w:val="00A42156"/>
    <w:rsid w:val="00A54B28"/>
    <w:rsid w:val="00A62481"/>
    <w:rsid w:val="00AA24D3"/>
    <w:rsid w:val="00AC662E"/>
    <w:rsid w:val="00B61933"/>
    <w:rsid w:val="00B8689C"/>
    <w:rsid w:val="00BC1BC3"/>
    <w:rsid w:val="00C05295"/>
    <w:rsid w:val="00C43A1D"/>
    <w:rsid w:val="00C947B4"/>
    <w:rsid w:val="00CC77A1"/>
    <w:rsid w:val="00D53384"/>
    <w:rsid w:val="00D87056"/>
    <w:rsid w:val="00DF731C"/>
    <w:rsid w:val="00E87D71"/>
    <w:rsid w:val="00EB3718"/>
    <w:rsid w:val="00EB5EF7"/>
    <w:rsid w:val="00EB7AB0"/>
    <w:rsid w:val="00F125DA"/>
    <w:rsid w:val="00FA19E3"/>
    <w:rsid w:val="00FA209C"/>
    <w:rsid w:val="00FA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8D0FD2-A206-4E74-80B5-4600933B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E10"/>
  </w:style>
  <w:style w:type="paragraph" w:styleId="3">
    <w:name w:val="heading 3"/>
    <w:basedOn w:val="a"/>
    <w:next w:val="a"/>
    <w:link w:val="30"/>
    <w:qFormat/>
    <w:rsid w:val="00810A33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Times New Roman"/>
      <w:b/>
      <w:bCs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10A3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A33"/>
    <w:rPr>
      <w:rFonts w:ascii="Arial Narrow" w:eastAsia="Times New Roman" w:hAnsi="Arial Narrow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10A33"/>
    <w:rPr>
      <w:rFonts w:ascii="Times New Roman" w:eastAsia="Times New Roman" w:hAnsi="Times New Roman" w:cs="Times New Roman"/>
      <w:b/>
      <w:bCs/>
      <w:sz w:val="1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E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4FE2"/>
  </w:style>
  <w:style w:type="paragraph" w:styleId="a5">
    <w:name w:val="footer"/>
    <w:basedOn w:val="a"/>
    <w:link w:val="a6"/>
    <w:uiPriority w:val="99"/>
    <w:unhideWhenUsed/>
    <w:rsid w:val="009E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4FE2"/>
  </w:style>
  <w:style w:type="paragraph" w:styleId="a7">
    <w:name w:val="List Paragraph"/>
    <w:basedOn w:val="a"/>
    <w:uiPriority w:val="34"/>
    <w:qFormat/>
    <w:rsid w:val="00B61933"/>
    <w:pPr>
      <w:ind w:left="720"/>
      <w:contextualSpacing/>
    </w:pPr>
  </w:style>
  <w:style w:type="table" w:customStyle="1" w:styleId="11">
    <w:name w:val="Сетка таблицы11"/>
    <w:basedOn w:val="a1"/>
    <w:next w:val="a8"/>
    <w:uiPriority w:val="59"/>
    <w:rsid w:val="00447E1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447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A4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446CEE"/>
    <w:rPr>
      <w:color w:val="808080"/>
    </w:rPr>
  </w:style>
  <w:style w:type="character" w:customStyle="1" w:styleId="50pt">
    <w:name w:val="Основной текст (5) + Полужирный;Не курсив;Интервал 0 pt"/>
    <w:rsid w:val="003E36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50pt0">
    <w:name w:val="Основной текст (5) + Не курсив;Интервал 0 pt"/>
    <w:rsid w:val="003E365E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1405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9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1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8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CC9537-277F-4581-A9AE-9C2AB9C9A8B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C7126C7-A0E1-4B24-BF34-6003A25C9CD8}">
      <dgm:prSet phldrT="[Текст]"/>
      <dgm:spPr/>
      <dgm:t>
        <a:bodyPr/>
        <a:lstStyle/>
        <a:p>
          <a:r>
            <a:rPr lang="ru-RU">
              <a:solidFill>
                <a:schemeClr val="tx1"/>
              </a:solidFill>
            </a:rPr>
            <a:t>Оборотные средства</a:t>
          </a:r>
        </a:p>
        <a:p>
          <a:endParaRPr lang="ru-RU"/>
        </a:p>
      </dgm:t>
    </dgm:pt>
    <dgm:pt modelId="{F36FE09C-879B-42C0-AFD4-6B9D68A03184}" type="parTrans" cxnId="{144502D6-0121-493F-9476-9A658D0358B8}">
      <dgm:prSet/>
      <dgm:spPr/>
      <dgm:t>
        <a:bodyPr/>
        <a:lstStyle/>
        <a:p>
          <a:endParaRPr lang="ru-RU"/>
        </a:p>
      </dgm:t>
    </dgm:pt>
    <dgm:pt modelId="{A3CD5550-C92F-46EF-9837-45C70C7B24D6}" type="sibTrans" cxnId="{144502D6-0121-493F-9476-9A658D0358B8}">
      <dgm:prSet/>
      <dgm:spPr/>
      <dgm:t>
        <a:bodyPr/>
        <a:lstStyle/>
        <a:p>
          <a:endParaRPr lang="ru-RU"/>
        </a:p>
      </dgm:t>
    </dgm:pt>
    <dgm:pt modelId="{5D93B461-9C43-42A7-8E0C-CE22917E5750}">
      <dgm:prSet phldrT="[Текст]"/>
      <dgm:spPr/>
      <dgm:t>
        <a:bodyPr/>
        <a:lstStyle/>
        <a:p>
          <a:r>
            <a:rPr lang="ru-RU">
              <a:solidFill>
                <a:schemeClr val="tx1"/>
              </a:solidFill>
            </a:rPr>
            <a:t>Оборотные фонды</a:t>
          </a:r>
        </a:p>
      </dgm:t>
    </dgm:pt>
    <dgm:pt modelId="{B53C583D-10FC-4F4C-A3A5-970360957979}" type="parTrans" cxnId="{770FC213-A6E1-46E5-BA38-6107135E3861}">
      <dgm:prSet/>
      <dgm:spPr/>
      <dgm:t>
        <a:bodyPr/>
        <a:lstStyle/>
        <a:p>
          <a:endParaRPr lang="ru-RU"/>
        </a:p>
      </dgm:t>
    </dgm:pt>
    <dgm:pt modelId="{026850BA-0905-4A2A-A348-398183632E61}" type="sibTrans" cxnId="{770FC213-A6E1-46E5-BA38-6107135E3861}">
      <dgm:prSet/>
      <dgm:spPr/>
      <dgm:t>
        <a:bodyPr/>
        <a:lstStyle/>
        <a:p>
          <a:endParaRPr lang="ru-RU"/>
        </a:p>
      </dgm:t>
    </dgm:pt>
    <dgm:pt modelId="{D609AA2F-3704-4695-A238-9DCC20332975}">
      <dgm:prSet phldrT="[Текст]"/>
      <dgm:spPr/>
      <dgm:t>
        <a:bodyPr/>
        <a:lstStyle/>
        <a:p>
          <a:r>
            <a:rPr lang="ru-RU">
              <a:solidFill>
                <a:schemeClr val="tx1"/>
              </a:solidFill>
            </a:rPr>
            <a:t>Фонды обращения</a:t>
          </a:r>
        </a:p>
      </dgm:t>
    </dgm:pt>
    <dgm:pt modelId="{52FCFFB6-E005-4F63-8FC7-AB71D417A535}" type="parTrans" cxnId="{17A12A11-C792-4390-A2E6-3A17DABFB918}">
      <dgm:prSet/>
      <dgm:spPr/>
      <dgm:t>
        <a:bodyPr/>
        <a:lstStyle/>
        <a:p>
          <a:endParaRPr lang="ru-RU"/>
        </a:p>
      </dgm:t>
    </dgm:pt>
    <dgm:pt modelId="{93EF346C-74E2-4414-8556-8EE241F0B6E5}" type="sibTrans" cxnId="{17A12A11-C792-4390-A2E6-3A17DABFB918}">
      <dgm:prSet/>
      <dgm:spPr/>
      <dgm:t>
        <a:bodyPr/>
        <a:lstStyle/>
        <a:p>
          <a:endParaRPr lang="ru-RU"/>
        </a:p>
      </dgm:t>
    </dgm:pt>
    <dgm:pt modelId="{160C9E73-27E5-4038-985F-F73F250E9252}" type="pres">
      <dgm:prSet presAssocID="{46CC9537-277F-4581-A9AE-9C2AB9C9A8B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97D5067-8594-4FAD-9E97-C98C8F48511B}" type="pres">
      <dgm:prSet presAssocID="{DC7126C7-A0E1-4B24-BF34-6003A25C9CD8}" presName="hierRoot1" presStyleCnt="0">
        <dgm:presLayoutVars>
          <dgm:hierBranch val="init"/>
        </dgm:presLayoutVars>
      </dgm:prSet>
      <dgm:spPr/>
    </dgm:pt>
    <dgm:pt modelId="{A04DCEE1-ABEE-4F9C-9585-89A12ACCC837}" type="pres">
      <dgm:prSet presAssocID="{DC7126C7-A0E1-4B24-BF34-6003A25C9CD8}" presName="rootComposite1" presStyleCnt="0"/>
      <dgm:spPr/>
    </dgm:pt>
    <dgm:pt modelId="{78B5A06B-EB00-4F32-B1A3-CB6C3FFF4518}" type="pres">
      <dgm:prSet presAssocID="{DC7126C7-A0E1-4B24-BF34-6003A25C9CD8}" presName="rootText1" presStyleLbl="node0" presStyleIdx="0" presStyleCnt="1" custScaleX="117685" custScaleY="367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4FED59-02D4-4D86-ADC4-096BC577EC4A}" type="pres">
      <dgm:prSet presAssocID="{DC7126C7-A0E1-4B24-BF34-6003A25C9CD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A1F852F-3815-48F6-93DE-BF7B170054FD}" type="pres">
      <dgm:prSet presAssocID="{DC7126C7-A0E1-4B24-BF34-6003A25C9CD8}" presName="hierChild2" presStyleCnt="0"/>
      <dgm:spPr/>
    </dgm:pt>
    <dgm:pt modelId="{F1171937-75F1-450B-AB1A-82365082B361}" type="pres">
      <dgm:prSet presAssocID="{B53C583D-10FC-4F4C-A3A5-970360957979}" presName="Name37" presStyleLbl="parChTrans1D2" presStyleIdx="0" presStyleCnt="2"/>
      <dgm:spPr/>
      <dgm:t>
        <a:bodyPr/>
        <a:lstStyle/>
        <a:p>
          <a:endParaRPr lang="ru-RU"/>
        </a:p>
      </dgm:t>
    </dgm:pt>
    <dgm:pt modelId="{D38B1C24-BEB1-4C46-A8A8-A69026EFA2AC}" type="pres">
      <dgm:prSet presAssocID="{5D93B461-9C43-42A7-8E0C-CE22917E5750}" presName="hierRoot2" presStyleCnt="0">
        <dgm:presLayoutVars>
          <dgm:hierBranch val="init"/>
        </dgm:presLayoutVars>
      </dgm:prSet>
      <dgm:spPr/>
    </dgm:pt>
    <dgm:pt modelId="{B9B2858E-8E9A-47ED-B7C0-09A5EF7AC013}" type="pres">
      <dgm:prSet presAssocID="{5D93B461-9C43-42A7-8E0C-CE22917E5750}" presName="rootComposite" presStyleCnt="0"/>
      <dgm:spPr/>
    </dgm:pt>
    <dgm:pt modelId="{AF8D7BCB-8A7C-4140-B685-851C5F00CD74}" type="pres">
      <dgm:prSet presAssocID="{5D93B461-9C43-42A7-8E0C-CE22917E5750}" presName="rootText" presStyleLbl="node2" presStyleIdx="0" presStyleCnt="2" custScaleY="428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47308E-305F-404A-981B-64158D798CBF}" type="pres">
      <dgm:prSet presAssocID="{5D93B461-9C43-42A7-8E0C-CE22917E5750}" presName="rootConnector" presStyleLbl="node2" presStyleIdx="0" presStyleCnt="2"/>
      <dgm:spPr/>
      <dgm:t>
        <a:bodyPr/>
        <a:lstStyle/>
        <a:p>
          <a:endParaRPr lang="ru-RU"/>
        </a:p>
      </dgm:t>
    </dgm:pt>
    <dgm:pt modelId="{4468E6C1-D93E-427A-8881-FD2845012F38}" type="pres">
      <dgm:prSet presAssocID="{5D93B461-9C43-42A7-8E0C-CE22917E5750}" presName="hierChild4" presStyleCnt="0"/>
      <dgm:spPr/>
    </dgm:pt>
    <dgm:pt modelId="{F9EFCB66-6EF5-49FE-B4C8-281059C78DDF}" type="pres">
      <dgm:prSet presAssocID="{5D93B461-9C43-42A7-8E0C-CE22917E5750}" presName="hierChild5" presStyleCnt="0"/>
      <dgm:spPr/>
    </dgm:pt>
    <dgm:pt modelId="{E2741CF7-3B69-440C-8113-104F104AA017}" type="pres">
      <dgm:prSet presAssocID="{52FCFFB6-E005-4F63-8FC7-AB71D417A535}" presName="Name37" presStyleLbl="parChTrans1D2" presStyleIdx="1" presStyleCnt="2"/>
      <dgm:spPr/>
      <dgm:t>
        <a:bodyPr/>
        <a:lstStyle/>
        <a:p>
          <a:endParaRPr lang="ru-RU"/>
        </a:p>
      </dgm:t>
    </dgm:pt>
    <dgm:pt modelId="{2F3780F4-2315-4F91-A75A-7085D573CE6F}" type="pres">
      <dgm:prSet presAssocID="{D609AA2F-3704-4695-A238-9DCC20332975}" presName="hierRoot2" presStyleCnt="0">
        <dgm:presLayoutVars>
          <dgm:hierBranch val="init"/>
        </dgm:presLayoutVars>
      </dgm:prSet>
      <dgm:spPr/>
    </dgm:pt>
    <dgm:pt modelId="{B58F375C-279A-435D-9C5B-0B5899A52C9E}" type="pres">
      <dgm:prSet presAssocID="{D609AA2F-3704-4695-A238-9DCC20332975}" presName="rootComposite" presStyleCnt="0"/>
      <dgm:spPr/>
    </dgm:pt>
    <dgm:pt modelId="{87E8DDDA-A845-44EC-ABF4-454E01E42FC8}" type="pres">
      <dgm:prSet presAssocID="{D609AA2F-3704-4695-A238-9DCC20332975}" presName="rootText" presStyleLbl="node2" presStyleIdx="1" presStyleCnt="2" custScaleY="400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6F0D44-1F37-40AC-8E6A-11838E0E9AAE}" type="pres">
      <dgm:prSet presAssocID="{D609AA2F-3704-4695-A238-9DCC20332975}" presName="rootConnector" presStyleLbl="node2" presStyleIdx="1" presStyleCnt="2"/>
      <dgm:spPr/>
      <dgm:t>
        <a:bodyPr/>
        <a:lstStyle/>
        <a:p>
          <a:endParaRPr lang="ru-RU"/>
        </a:p>
      </dgm:t>
    </dgm:pt>
    <dgm:pt modelId="{3CE00864-6963-4BA9-88DE-6DFC7B172504}" type="pres">
      <dgm:prSet presAssocID="{D609AA2F-3704-4695-A238-9DCC20332975}" presName="hierChild4" presStyleCnt="0"/>
      <dgm:spPr/>
    </dgm:pt>
    <dgm:pt modelId="{7902C04B-131F-4D67-9860-F4198A3A71A9}" type="pres">
      <dgm:prSet presAssocID="{D609AA2F-3704-4695-A238-9DCC20332975}" presName="hierChild5" presStyleCnt="0"/>
      <dgm:spPr/>
    </dgm:pt>
    <dgm:pt modelId="{B3AEC03D-93CC-47F4-9EA9-A5AF94CE0915}" type="pres">
      <dgm:prSet presAssocID="{DC7126C7-A0E1-4B24-BF34-6003A25C9CD8}" presName="hierChild3" presStyleCnt="0"/>
      <dgm:spPr/>
    </dgm:pt>
  </dgm:ptLst>
  <dgm:cxnLst>
    <dgm:cxn modelId="{17A12A11-C792-4390-A2E6-3A17DABFB918}" srcId="{DC7126C7-A0E1-4B24-BF34-6003A25C9CD8}" destId="{D609AA2F-3704-4695-A238-9DCC20332975}" srcOrd="1" destOrd="0" parTransId="{52FCFFB6-E005-4F63-8FC7-AB71D417A535}" sibTransId="{93EF346C-74E2-4414-8556-8EE241F0B6E5}"/>
    <dgm:cxn modelId="{8D9A4791-983F-4873-BB89-E06EF2BB8650}" type="presOf" srcId="{B53C583D-10FC-4F4C-A3A5-970360957979}" destId="{F1171937-75F1-450B-AB1A-82365082B361}" srcOrd="0" destOrd="0" presId="urn:microsoft.com/office/officeart/2005/8/layout/orgChart1"/>
    <dgm:cxn modelId="{26682664-E88E-460F-A65A-76EFA4E5F646}" type="presOf" srcId="{46CC9537-277F-4581-A9AE-9C2AB9C9A8B5}" destId="{160C9E73-27E5-4038-985F-F73F250E9252}" srcOrd="0" destOrd="0" presId="urn:microsoft.com/office/officeart/2005/8/layout/orgChart1"/>
    <dgm:cxn modelId="{EB8C9F65-3EE6-4D72-97DA-17F376CAD8AC}" type="presOf" srcId="{52FCFFB6-E005-4F63-8FC7-AB71D417A535}" destId="{E2741CF7-3B69-440C-8113-104F104AA017}" srcOrd="0" destOrd="0" presId="urn:microsoft.com/office/officeart/2005/8/layout/orgChart1"/>
    <dgm:cxn modelId="{88BCB772-76C3-4C1A-B77D-18F10C1FEA67}" type="presOf" srcId="{D609AA2F-3704-4695-A238-9DCC20332975}" destId="{87E8DDDA-A845-44EC-ABF4-454E01E42FC8}" srcOrd="0" destOrd="0" presId="urn:microsoft.com/office/officeart/2005/8/layout/orgChart1"/>
    <dgm:cxn modelId="{1A22CE78-FBF3-4FB3-864B-CF721D36DAEA}" type="presOf" srcId="{DC7126C7-A0E1-4B24-BF34-6003A25C9CD8}" destId="{AB4FED59-02D4-4D86-ADC4-096BC577EC4A}" srcOrd="1" destOrd="0" presId="urn:microsoft.com/office/officeart/2005/8/layout/orgChart1"/>
    <dgm:cxn modelId="{144502D6-0121-493F-9476-9A658D0358B8}" srcId="{46CC9537-277F-4581-A9AE-9C2AB9C9A8B5}" destId="{DC7126C7-A0E1-4B24-BF34-6003A25C9CD8}" srcOrd="0" destOrd="0" parTransId="{F36FE09C-879B-42C0-AFD4-6B9D68A03184}" sibTransId="{A3CD5550-C92F-46EF-9837-45C70C7B24D6}"/>
    <dgm:cxn modelId="{736DE393-3D5A-48B8-99ED-FC268DE3D931}" type="presOf" srcId="{5D93B461-9C43-42A7-8E0C-CE22917E5750}" destId="{AF8D7BCB-8A7C-4140-B685-851C5F00CD74}" srcOrd="0" destOrd="0" presId="urn:microsoft.com/office/officeart/2005/8/layout/orgChart1"/>
    <dgm:cxn modelId="{5AB21CB2-E5F4-4AE5-ABA3-E2B718A46CA4}" type="presOf" srcId="{5D93B461-9C43-42A7-8E0C-CE22917E5750}" destId="{A247308E-305F-404A-981B-64158D798CBF}" srcOrd="1" destOrd="0" presId="urn:microsoft.com/office/officeart/2005/8/layout/orgChart1"/>
    <dgm:cxn modelId="{770FC213-A6E1-46E5-BA38-6107135E3861}" srcId="{DC7126C7-A0E1-4B24-BF34-6003A25C9CD8}" destId="{5D93B461-9C43-42A7-8E0C-CE22917E5750}" srcOrd="0" destOrd="0" parTransId="{B53C583D-10FC-4F4C-A3A5-970360957979}" sibTransId="{026850BA-0905-4A2A-A348-398183632E61}"/>
    <dgm:cxn modelId="{C06F4260-8098-4F70-9444-1C04377629DE}" type="presOf" srcId="{DC7126C7-A0E1-4B24-BF34-6003A25C9CD8}" destId="{78B5A06B-EB00-4F32-B1A3-CB6C3FFF4518}" srcOrd="0" destOrd="0" presId="urn:microsoft.com/office/officeart/2005/8/layout/orgChart1"/>
    <dgm:cxn modelId="{8EF75384-D93C-42AB-A400-DCB94ED2AC6B}" type="presOf" srcId="{D609AA2F-3704-4695-A238-9DCC20332975}" destId="{1C6F0D44-1F37-40AC-8E6A-11838E0E9AAE}" srcOrd="1" destOrd="0" presId="urn:microsoft.com/office/officeart/2005/8/layout/orgChart1"/>
    <dgm:cxn modelId="{FF59ECF3-1F76-4AC8-84A2-7783B576BC18}" type="presParOf" srcId="{160C9E73-27E5-4038-985F-F73F250E9252}" destId="{F97D5067-8594-4FAD-9E97-C98C8F48511B}" srcOrd="0" destOrd="0" presId="urn:microsoft.com/office/officeart/2005/8/layout/orgChart1"/>
    <dgm:cxn modelId="{720D109F-FAD2-4DE1-AD1C-D8717A06C918}" type="presParOf" srcId="{F97D5067-8594-4FAD-9E97-C98C8F48511B}" destId="{A04DCEE1-ABEE-4F9C-9585-89A12ACCC837}" srcOrd="0" destOrd="0" presId="urn:microsoft.com/office/officeart/2005/8/layout/orgChart1"/>
    <dgm:cxn modelId="{66F8E726-0A65-4B69-BFA1-7F3331A0DDEB}" type="presParOf" srcId="{A04DCEE1-ABEE-4F9C-9585-89A12ACCC837}" destId="{78B5A06B-EB00-4F32-B1A3-CB6C3FFF4518}" srcOrd="0" destOrd="0" presId="urn:microsoft.com/office/officeart/2005/8/layout/orgChart1"/>
    <dgm:cxn modelId="{C828D0EA-4D7D-4F6D-9AB3-D25C7AB294B6}" type="presParOf" srcId="{A04DCEE1-ABEE-4F9C-9585-89A12ACCC837}" destId="{AB4FED59-02D4-4D86-ADC4-096BC577EC4A}" srcOrd="1" destOrd="0" presId="urn:microsoft.com/office/officeart/2005/8/layout/orgChart1"/>
    <dgm:cxn modelId="{F94F69F4-1C29-4B92-9044-884A53DA34DA}" type="presParOf" srcId="{F97D5067-8594-4FAD-9E97-C98C8F48511B}" destId="{EA1F852F-3815-48F6-93DE-BF7B170054FD}" srcOrd="1" destOrd="0" presId="urn:microsoft.com/office/officeart/2005/8/layout/orgChart1"/>
    <dgm:cxn modelId="{A4B6C12C-9333-4951-9406-8F9436F90241}" type="presParOf" srcId="{EA1F852F-3815-48F6-93DE-BF7B170054FD}" destId="{F1171937-75F1-450B-AB1A-82365082B361}" srcOrd="0" destOrd="0" presId="urn:microsoft.com/office/officeart/2005/8/layout/orgChart1"/>
    <dgm:cxn modelId="{C672A639-C261-447E-B6F2-E8B56BDCA90E}" type="presParOf" srcId="{EA1F852F-3815-48F6-93DE-BF7B170054FD}" destId="{D38B1C24-BEB1-4C46-A8A8-A69026EFA2AC}" srcOrd="1" destOrd="0" presId="urn:microsoft.com/office/officeart/2005/8/layout/orgChart1"/>
    <dgm:cxn modelId="{DC65E19D-179B-4082-8901-F9A8BCDF474F}" type="presParOf" srcId="{D38B1C24-BEB1-4C46-A8A8-A69026EFA2AC}" destId="{B9B2858E-8E9A-47ED-B7C0-09A5EF7AC013}" srcOrd="0" destOrd="0" presId="urn:microsoft.com/office/officeart/2005/8/layout/orgChart1"/>
    <dgm:cxn modelId="{09D2191D-EDF2-4D20-9E8B-EB13137DB484}" type="presParOf" srcId="{B9B2858E-8E9A-47ED-B7C0-09A5EF7AC013}" destId="{AF8D7BCB-8A7C-4140-B685-851C5F00CD74}" srcOrd="0" destOrd="0" presId="urn:microsoft.com/office/officeart/2005/8/layout/orgChart1"/>
    <dgm:cxn modelId="{61F70225-3264-4D26-9436-EEF451FFA238}" type="presParOf" srcId="{B9B2858E-8E9A-47ED-B7C0-09A5EF7AC013}" destId="{A247308E-305F-404A-981B-64158D798CBF}" srcOrd="1" destOrd="0" presId="urn:microsoft.com/office/officeart/2005/8/layout/orgChart1"/>
    <dgm:cxn modelId="{364C79A5-FC39-4C1B-87CD-FDAACC905FBF}" type="presParOf" srcId="{D38B1C24-BEB1-4C46-A8A8-A69026EFA2AC}" destId="{4468E6C1-D93E-427A-8881-FD2845012F38}" srcOrd="1" destOrd="0" presId="urn:microsoft.com/office/officeart/2005/8/layout/orgChart1"/>
    <dgm:cxn modelId="{4E5A7E43-29C6-4D8F-B5B0-2380BCB130A0}" type="presParOf" srcId="{D38B1C24-BEB1-4C46-A8A8-A69026EFA2AC}" destId="{F9EFCB66-6EF5-49FE-B4C8-281059C78DDF}" srcOrd="2" destOrd="0" presId="urn:microsoft.com/office/officeart/2005/8/layout/orgChart1"/>
    <dgm:cxn modelId="{380DE9B6-8EB9-4615-9687-1A921F467571}" type="presParOf" srcId="{EA1F852F-3815-48F6-93DE-BF7B170054FD}" destId="{E2741CF7-3B69-440C-8113-104F104AA017}" srcOrd="2" destOrd="0" presId="urn:microsoft.com/office/officeart/2005/8/layout/orgChart1"/>
    <dgm:cxn modelId="{17025358-5A7E-4205-8F23-C53C7003477A}" type="presParOf" srcId="{EA1F852F-3815-48F6-93DE-BF7B170054FD}" destId="{2F3780F4-2315-4F91-A75A-7085D573CE6F}" srcOrd="3" destOrd="0" presId="urn:microsoft.com/office/officeart/2005/8/layout/orgChart1"/>
    <dgm:cxn modelId="{2019892E-59A7-4024-AD7D-3976038B4E3C}" type="presParOf" srcId="{2F3780F4-2315-4F91-A75A-7085D573CE6F}" destId="{B58F375C-279A-435D-9C5B-0B5899A52C9E}" srcOrd="0" destOrd="0" presId="urn:microsoft.com/office/officeart/2005/8/layout/orgChart1"/>
    <dgm:cxn modelId="{0A85479C-2865-442C-8558-5CEBAD90FCE4}" type="presParOf" srcId="{B58F375C-279A-435D-9C5B-0B5899A52C9E}" destId="{87E8DDDA-A845-44EC-ABF4-454E01E42FC8}" srcOrd="0" destOrd="0" presId="urn:microsoft.com/office/officeart/2005/8/layout/orgChart1"/>
    <dgm:cxn modelId="{87EB0E04-CF71-4EE9-A219-52C6E5274904}" type="presParOf" srcId="{B58F375C-279A-435D-9C5B-0B5899A52C9E}" destId="{1C6F0D44-1F37-40AC-8E6A-11838E0E9AAE}" srcOrd="1" destOrd="0" presId="urn:microsoft.com/office/officeart/2005/8/layout/orgChart1"/>
    <dgm:cxn modelId="{8580C933-C9AB-4A38-BD5A-ABE7F663D410}" type="presParOf" srcId="{2F3780F4-2315-4F91-A75A-7085D573CE6F}" destId="{3CE00864-6963-4BA9-88DE-6DFC7B172504}" srcOrd="1" destOrd="0" presId="urn:microsoft.com/office/officeart/2005/8/layout/orgChart1"/>
    <dgm:cxn modelId="{A86442AA-83D5-41FE-B914-DD4E336DCBC9}" type="presParOf" srcId="{2F3780F4-2315-4F91-A75A-7085D573CE6F}" destId="{7902C04B-131F-4D67-9860-F4198A3A71A9}" srcOrd="2" destOrd="0" presId="urn:microsoft.com/office/officeart/2005/8/layout/orgChart1"/>
    <dgm:cxn modelId="{C71E2E0A-3AA0-4126-A7BF-140AA2D78413}" type="presParOf" srcId="{F97D5067-8594-4FAD-9E97-C98C8F48511B}" destId="{B3AEC03D-93CC-47F4-9EA9-A5AF94CE091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741CF7-3B69-440C-8113-104F104AA017}">
      <dsp:nvSpPr>
        <dsp:cNvPr id="0" name=""/>
        <dsp:cNvSpPr/>
      </dsp:nvSpPr>
      <dsp:spPr>
        <a:xfrm>
          <a:off x="3044825" y="387946"/>
          <a:ext cx="1275001" cy="4425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1281"/>
              </a:lnTo>
              <a:lnTo>
                <a:pt x="1275001" y="221281"/>
              </a:lnTo>
              <a:lnTo>
                <a:pt x="1275001" y="4425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171937-75F1-450B-AB1A-82365082B361}">
      <dsp:nvSpPr>
        <dsp:cNvPr id="0" name=""/>
        <dsp:cNvSpPr/>
      </dsp:nvSpPr>
      <dsp:spPr>
        <a:xfrm>
          <a:off x="1769823" y="387946"/>
          <a:ext cx="1275001" cy="442562"/>
        </a:xfrm>
        <a:custGeom>
          <a:avLst/>
          <a:gdLst/>
          <a:ahLst/>
          <a:cxnLst/>
          <a:rect l="0" t="0" r="0" b="0"/>
          <a:pathLst>
            <a:path>
              <a:moveTo>
                <a:pt x="1275001" y="0"/>
              </a:moveTo>
              <a:lnTo>
                <a:pt x="1275001" y="221281"/>
              </a:lnTo>
              <a:lnTo>
                <a:pt x="0" y="221281"/>
              </a:lnTo>
              <a:lnTo>
                <a:pt x="0" y="4425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B5A06B-EB00-4F32-B1A3-CB6C3FFF4518}">
      <dsp:nvSpPr>
        <dsp:cNvPr id="0" name=""/>
        <dsp:cNvSpPr/>
      </dsp:nvSpPr>
      <dsp:spPr>
        <a:xfrm>
          <a:off x="1804753" y="250"/>
          <a:ext cx="2480142" cy="3876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</a:rPr>
            <a:t>Оборотные средства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1804753" y="250"/>
        <a:ext cx="2480142" cy="387695"/>
      </dsp:txXfrm>
    </dsp:sp>
    <dsp:sp modelId="{AF8D7BCB-8A7C-4140-B685-851C5F00CD74}">
      <dsp:nvSpPr>
        <dsp:cNvPr id="0" name=""/>
        <dsp:cNvSpPr/>
      </dsp:nvSpPr>
      <dsp:spPr>
        <a:xfrm>
          <a:off x="716102" y="830508"/>
          <a:ext cx="2107441" cy="4519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</a:rPr>
            <a:t>Оборотные фонды</a:t>
          </a:r>
        </a:p>
      </dsp:txBody>
      <dsp:txXfrm>
        <a:off x="716102" y="830508"/>
        <a:ext cx="2107441" cy="451940"/>
      </dsp:txXfrm>
    </dsp:sp>
    <dsp:sp modelId="{87E8DDDA-A845-44EC-ABF4-454E01E42FC8}">
      <dsp:nvSpPr>
        <dsp:cNvPr id="0" name=""/>
        <dsp:cNvSpPr/>
      </dsp:nvSpPr>
      <dsp:spPr>
        <a:xfrm>
          <a:off x="3266106" y="830508"/>
          <a:ext cx="2107441" cy="4224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</a:rPr>
            <a:t>Фонды обращения</a:t>
          </a:r>
        </a:p>
      </dsp:txBody>
      <dsp:txXfrm>
        <a:off x="3266106" y="830508"/>
        <a:ext cx="2107441" cy="4224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719D1-1D46-4A30-A753-63F792094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6507</Words>
  <Characters>37092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2023-11-02T14:10:00Z</dcterms:created>
  <dcterms:modified xsi:type="dcterms:W3CDTF">2023-11-02T14:10:00Z</dcterms:modified>
</cp:coreProperties>
</file>