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9D1E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проблем конфигурации с помощью групповых политик.</w:t>
      </w:r>
    </w:p>
    <w:p w14:paraId="5A8D66E8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политики нужны для управления операционной системы Windows. Они применяются во время персонализации интерфейса, ограничения доступа к определенным ресурсам системы и многого другого. Используют данные функции преимущественно системные администраторы. Они создают однотипную рабочую среду на нескольких компьютерах, ограничивают доступ пользователям. В этой статье мы подробно разберем групповые политики в Windows 7, расскажем про редактор, его настройку и приведем некоторые примеры групповых политик.</w:t>
      </w:r>
    </w:p>
    <w:p w14:paraId="7DB1B868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Редактор групповой политики</w:t>
      </w:r>
    </w:p>
    <w:p w14:paraId="25FC5DBA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Windows 7 Домашняя Базовая/Расширенная и Начальная редактор групповых политик просто отсутствует. Разработчики позволяют использовать его только в профессиональных версиях </w:t>
      </w:r>
      <w:proofErr w:type="spellStart"/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Виндовс</w:t>
      </w:r>
      <w:proofErr w:type="spellEnd"/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в Windows 7 Максимальная. Если вы не обладаете этой версией, то те же действия вам придется выполнять через изменения параметров реестра. Давайте подробнее рассмотрим редактор.</w:t>
      </w:r>
    </w:p>
    <w:p w14:paraId="5DA46A6E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Запуск редактора групповой политики</w:t>
      </w:r>
    </w:p>
    <w:p w14:paraId="0793F134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среде работы с параметрами и настройками осуществляется за несколько простых действий. Вам только необходимо:</w:t>
      </w:r>
    </w:p>
    <w:p w14:paraId="5199194D" w14:textId="77777777" w:rsidR="00173F15" w:rsidRPr="00173F15" w:rsidRDefault="00173F15" w:rsidP="00173F1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Зажать клавиши </w:t>
      </w:r>
      <w:proofErr w:type="spellStart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Win</w:t>
      </w:r>
      <w:proofErr w:type="spellEnd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R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открыть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«Выполнить»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6C8EC3" w14:textId="2B6F46B8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4BF81" wp14:editId="3D1D6317">
            <wp:extent cx="4848225" cy="26479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DCF57" w14:textId="77777777" w:rsidR="00173F15" w:rsidRPr="00173F15" w:rsidRDefault="00173F15" w:rsidP="00173F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Напечатать в строке </w:t>
      </w:r>
      <w:proofErr w:type="spellStart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gpedit.msc</w:t>
      </w:r>
      <w:proofErr w:type="spellEnd"/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подтвердить действие, нажав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«ОК»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запустится новое окно.</w:t>
      </w:r>
    </w:p>
    <w:p w14:paraId="2AF82A3A" w14:textId="788BD939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637B60" wp14:editId="7A931B51">
            <wp:extent cx="5940425" cy="429133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8C2F3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можно приступать к работе в редакторе.</w:t>
      </w:r>
    </w:p>
    <w:p w14:paraId="6CDB8984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в редакторе</w:t>
      </w:r>
    </w:p>
    <w:p w14:paraId="3D37715C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Разделяется главное окно управления на две части. Слева располагается структурированные категории политик. Они в свою очередь делятся еще на две различные группы – настройка компьютера и настройка пользователя.</w:t>
      </w:r>
    </w:p>
    <w:p w14:paraId="13049930" w14:textId="66645920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80DE9A" wp14:editId="4107E18B">
            <wp:extent cx="5940425" cy="429133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573D8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правой части отображается информация о выбранной политике из меню слева.</w:t>
      </w:r>
    </w:p>
    <w:p w14:paraId="5EEA0227" w14:textId="0F401326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893CA" wp14:editId="2CBAA45B">
            <wp:extent cx="5940425" cy="429133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18675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этого можно сделать вывод, что работа в редакторе осуществляется путем перемещения по категориям для поиска необходимой настройки. Выберите, например,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«Административные шаблоны»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«Конфигурации пользователя»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перейдите в папку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«Меню «Пуск» и диспетчер задач»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справа отобразятся параметры и их состояния. Нажмите на любую строку, чтобы открыть ее описание.</w:t>
      </w:r>
    </w:p>
    <w:p w14:paraId="02700CC0" w14:textId="58CE56D3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A57B1" wp14:editId="222DF9A1">
            <wp:extent cx="5940425" cy="429641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5D7DA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Настройки политики</w:t>
      </w:r>
    </w:p>
    <w:p w14:paraId="38567F38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политика доступна для настройки. Открывается окно редактирования параметров по двойному щелчку на определенную строку. Вид окон может отличаться, все зависит от выбранной политики.</w:t>
      </w:r>
    </w:p>
    <w:p w14:paraId="695B5A96" w14:textId="79411A08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82FAB1" wp14:editId="3DC63DE4">
            <wp:extent cx="5940425" cy="54895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2520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 простое окно имеет три различных состояния, которые настраиваются пользователем. Если точка стоит напротив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задано»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политика не действует.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«Включить»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она будет работать и активируются настройки.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«Отключить»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находится в рабочем состоянии, однако параметры не применяются.</w:t>
      </w:r>
    </w:p>
    <w:p w14:paraId="0A302767" w14:textId="0B6949AC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D82686" wp14:editId="6B252780">
            <wp:extent cx="5940425" cy="54895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447BF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обратить внимание на строку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«Поддерживается»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окне, она показывает, на какие версии Windows распространяется политика.</w:t>
      </w:r>
    </w:p>
    <w:p w14:paraId="46216678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Фильтры политик</w:t>
      </w:r>
    </w:p>
    <w:p w14:paraId="0A64DBA5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Минусом редактора является отсутствие функции поиска. Существует множество различных настроек и параметров, их больше трех тысяч, все они разбросаны по отдельным папкам, а поиск приходится осуществлять вручную. Однако данный процесс упрощается благодаря структурированной группе из двух ветвей, в которых расположились тематические папки.</w:t>
      </w:r>
    </w:p>
    <w:p w14:paraId="5A4AF872" w14:textId="43A6E268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4AD4CC" wp14:editId="7438D742">
            <wp:extent cx="5940425" cy="429133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A0D67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разделе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«Административные шаблоны»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любой конфигурации, находятся политики, которые никак не связаны с безопасностью. В этой папке находится еще несколько папок с определенными настройками, однако можно включить полное отображение всех параметров, для этого нужно нажать на ветвь и выбрать пункт в правой части редактора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 параметры»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приведет к открытию всех политик данной ветви.</w:t>
      </w:r>
    </w:p>
    <w:p w14:paraId="2D50CFAF" w14:textId="2FBEE982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D26229" wp14:editId="69850933">
            <wp:extent cx="5940425" cy="429133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26F2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Экспорт списка политик</w:t>
      </w:r>
    </w:p>
    <w:p w14:paraId="6EAED87E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все-таки появляется необходимость найти определенный параметр, то сделать это можно только путем экспорта списка в текстовый формат, а потом уже через, например Word, осуществлять поиск. В главном окне редактора есть специальная функция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«Экспорт списка»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переносит все политики в формат TXT и сохраняет в выбранном месте на компьютере.</w:t>
      </w:r>
    </w:p>
    <w:p w14:paraId="44B45E06" w14:textId="76D0D0DB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0CA6BE" wp14:editId="010D505E">
            <wp:extent cx="5940425" cy="429133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D695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Применение фильтрации</w:t>
      </w:r>
    </w:p>
    <w:p w14:paraId="343FFA21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появлению ветви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«Все параметры»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улучшению функции фильтрации поиск практически не нужен, ведь лишнее откидывается путем применения фильтров, а отображаться будут только необходимые политики. Давайте подробнее рассмотрим процесс применения фильтрации:</w:t>
      </w:r>
    </w:p>
    <w:p w14:paraId="156BA253" w14:textId="77777777" w:rsidR="00173F15" w:rsidRPr="00173F15" w:rsidRDefault="00173F15" w:rsidP="00173F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Выберите, например,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«Конфигурация компьютера»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откройте раздел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«Административные шаблоны»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перейдите в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 параметры»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3F17ED" w14:textId="0E108C53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65BDC9" wp14:editId="3951B16E">
            <wp:extent cx="5940425" cy="429133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5CDC4" w14:textId="77777777" w:rsidR="00173F15" w:rsidRPr="00173F15" w:rsidRDefault="00173F15" w:rsidP="00173F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Разверните всплывающее меню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«Действие»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перейдите в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«Параметры фильтра»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33BCE9" w14:textId="1A33D20F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2E9E1E" wp14:editId="125D23D1">
            <wp:extent cx="5940425" cy="429133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EEEA" w14:textId="77777777" w:rsidR="00173F15" w:rsidRPr="00173F15" w:rsidRDefault="00173F15" w:rsidP="00173F1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галочку возле пункта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«Включить </w:t>
      </w:r>
      <w:proofErr w:type="gramStart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фильтры по ключевым словам</w:t>
      </w:r>
      <w:proofErr w:type="gramEnd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имеется несколько вариантов подбора соответствий. Откройте всплывающее меню напротив строки ввода текста и выберите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«Любой»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если нужно отображать все политики, которые соответствуют хотя бы одному указанному слову,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отобразит политики, содержащие текст из строки в любом порядке,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«Точный»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только параметры, точно соответствующие заданному фильтру по словам, в правильном порядке. Флажками снизу строки соответствий отмечаются места, где будет осуществляться выборка.</w:t>
      </w:r>
    </w:p>
    <w:p w14:paraId="4BF470A8" w14:textId="216609B8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748D10" wp14:editId="52083F02">
            <wp:extent cx="5476875" cy="6400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2BB5D" w14:textId="77777777" w:rsidR="00173F15" w:rsidRPr="00173F15" w:rsidRDefault="00173F15" w:rsidP="00173F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«ОК»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после этого в строке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«Состояние»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отобразятся только подходящие параметры.</w:t>
      </w:r>
    </w:p>
    <w:p w14:paraId="472AD2ED" w14:textId="3BE226D0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546013" wp14:editId="34DDCBD9">
            <wp:extent cx="5940425" cy="42913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968D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же всплывающем меню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«Действие»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или убирается галочка напротив строки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«Фильтр»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нужно применить или отменить заранее заданные настройки подбора соответствий.</w:t>
      </w:r>
    </w:p>
    <w:p w14:paraId="529E91DD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 работы с групповыми политиками</w:t>
      </w:r>
    </w:p>
    <w:p w14:paraId="284EA1AE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в этой статье инструмент позволяет применять множество самых разнообразных параметров. К сожалению, большинство из них понятно только профессионалам, использующим групповые политики в рабочих целях. Однако и обычному пользователю есть что настроить, используя некоторые параметры. Разберем несколько простых примеров.</w:t>
      </w:r>
    </w:p>
    <w:p w14:paraId="6B9D543E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Изменение окна безопасности Windows</w:t>
      </w:r>
    </w:p>
    <w:p w14:paraId="0DB5CC08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proofErr w:type="spellStart"/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Виндовс</w:t>
      </w:r>
      <w:proofErr w:type="spellEnd"/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зажать сочетание клавиш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Ctrl + </w:t>
      </w:r>
      <w:proofErr w:type="spellStart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Alt</w:t>
      </w:r>
      <w:proofErr w:type="spellEnd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Delete</w:t>
      </w:r>
      <w:proofErr w:type="spellEnd"/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будет запущено окно безопасности, где осуществляется переход к диспетчеру задач, блокировка ПК, завершение сеанса системы, смена профиля пользователя и пароля.</w:t>
      </w:r>
    </w:p>
    <w:p w14:paraId="12610BFA" w14:textId="2A777775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F6A920" wp14:editId="2BF9D545">
            <wp:extent cx="3876675" cy="4133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52AB9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за исключением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«Сменить пользователя»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доступна для редактирования путем изменения нескольких параметров. Выполняется это в среде с параметрами или путем изменения реестра. Рассмотрим оба варианта.</w:t>
      </w:r>
    </w:p>
    <w:p w14:paraId="3714B7D3" w14:textId="77777777" w:rsidR="00173F15" w:rsidRPr="00173F15" w:rsidRDefault="00173F15" w:rsidP="00173F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редактор.</w:t>
      </w:r>
    </w:p>
    <w:p w14:paraId="30DCF178" w14:textId="77777777" w:rsidR="00173F15" w:rsidRPr="00173F15" w:rsidRDefault="00173F15" w:rsidP="00173F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в папку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«Конфигурация пользователя»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«Административные шаблоны»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«Система»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«Варианты действий после нажатия Ctrl + </w:t>
      </w:r>
      <w:proofErr w:type="spellStart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Alt</w:t>
      </w:r>
      <w:proofErr w:type="spellEnd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Delete</w:t>
      </w:r>
      <w:proofErr w:type="spellEnd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285DF0" w14:textId="0BA3DD4F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C31628" wp14:editId="408D668C">
            <wp:extent cx="5940425" cy="42913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95C1" w14:textId="77777777" w:rsidR="00173F15" w:rsidRPr="00173F15" w:rsidRDefault="00173F15" w:rsidP="00173F1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любую необходимую политику в окне справа.</w:t>
      </w:r>
    </w:p>
    <w:p w14:paraId="2885F797" w14:textId="40BD74F4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5B4BB" wp14:editId="60CA020C">
            <wp:extent cx="5940425" cy="42913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139A" w14:textId="77777777" w:rsidR="00173F15" w:rsidRPr="00173F15" w:rsidRDefault="00173F15" w:rsidP="00173F1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простом окне управления состоянием параметра поставьте галочку напротив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«Включить»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 забудьте применить изменения.</w:t>
      </w:r>
    </w:p>
    <w:p w14:paraId="3794DA2E" w14:textId="573B7B4C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32640" wp14:editId="4CDD0CA9">
            <wp:extent cx="5940425" cy="54895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2EB61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Пользователям, у которых нет редактора политик, все действия нужно будет выполнять через реестр. Давайте рассмотрим все действия пошагово:</w:t>
      </w:r>
    </w:p>
    <w:p w14:paraId="0D8CCBD2" w14:textId="77777777" w:rsidR="00173F15" w:rsidRPr="00173F15" w:rsidRDefault="00173F15" w:rsidP="00173F1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к редактированию реестра.</w:t>
      </w:r>
    </w:p>
    <w:p w14:paraId="6D73FA1F" w14:textId="77777777" w:rsidR="00173F15" w:rsidRPr="00173F15" w:rsidRDefault="00173F15" w:rsidP="00173F1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к разделу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«System»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находится по этому ключу:</w:t>
      </w:r>
    </w:p>
    <w:p w14:paraId="154F785E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F15">
        <w:rPr>
          <w:rFonts w:ascii="Courier New" w:eastAsia="Times New Roman" w:hAnsi="Courier New" w:cs="Courier New"/>
          <w:sz w:val="20"/>
          <w:szCs w:val="20"/>
          <w:lang w:val="en-US" w:eastAsia="ru-RU"/>
        </w:rPr>
        <w:t>HKCU\Software\Microsoft\Windows\CurrentVersion\Policies\System</w:t>
      </w:r>
    </w:p>
    <w:p w14:paraId="24C9606D" w14:textId="77777777" w:rsidR="00173F15" w:rsidRPr="00173F15" w:rsidRDefault="00173F15" w:rsidP="00173F1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вы увидите три строки, отвечающие за появление функций в окне безопасности.</w:t>
      </w:r>
    </w:p>
    <w:p w14:paraId="5C850ADD" w14:textId="21282EC5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BF478F" wp14:editId="4999824A">
            <wp:extent cx="5940425" cy="40239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EB53F" w14:textId="77777777" w:rsidR="00173F15" w:rsidRPr="00173F15" w:rsidRDefault="00173F15" w:rsidP="00173F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необходимую строку и поменяйте значение на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активировать параметр.</w:t>
      </w:r>
    </w:p>
    <w:p w14:paraId="247C207C" w14:textId="494FB34D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8F86A" wp14:editId="1AB5BE3C">
            <wp:extent cx="4362450" cy="22764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6EC6B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сохранения изменений деактивированные параметры больше не будут отображаться в окне безопасности Windows 7. </w:t>
      </w:r>
    </w:p>
    <w:p w14:paraId="43D8A7A0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 панели мест</w:t>
      </w:r>
    </w:p>
    <w:p w14:paraId="69A38E66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используют диалоговые окна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«Сохранить как»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«Открыть как»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Слева отображается навигационная панель, включая раздел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«Избранное»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раздел настраивается стандартными средствами Windows, однако это долго и неудобно. Поэтому лучше воспользоваться групповыми политиками для редактирования отображения значков в данном меню. Редактирование происходит следующим образом:</w:t>
      </w:r>
    </w:p>
    <w:p w14:paraId="429AC0C3" w14:textId="09CB3BF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CECE95" wp14:editId="223C9921">
            <wp:extent cx="5940425" cy="43726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1CD49" w14:textId="77777777" w:rsidR="00173F15" w:rsidRPr="00173F15" w:rsidRDefault="00173F15" w:rsidP="00173F1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в редактор, выберите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«Конфигурация пользователя»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перейдите к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«Административные шаблоны»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«Компоненты Windows»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«Проводник»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конечной папкой будет «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Общее диалоговое окно открытия файлов»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8D3833" w14:textId="0C318FE0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D7D5F6" wp14:editId="6F4D8699">
            <wp:extent cx="3257550" cy="6143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A55C" w14:textId="77777777" w:rsidR="00173F15" w:rsidRPr="00173F15" w:rsidRDefault="00173F15" w:rsidP="00173F1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вас интересует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«Элементы, отображаемые в панели мест»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21BA68" w14:textId="0E37D475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38222C" wp14:editId="2BD7BB43">
            <wp:extent cx="5940425" cy="54978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D544" w14:textId="77777777" w:rsidR="00173F15" w:rsidRPr="00173F15" w:rsidRDefault="00173F15" w:rsidP="00173F1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точку напротив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«Включить»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добавьте до пяти различных путей сохранения в соответствующие строки. Справа от них отображается инструкция правильного указания путей к локальным или сетевым папкам.</w:t>
      </w:r>
    </w:p>
    <w:p w14:paraId="6D1A4EFE" w14:textId="7643C4B9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83C9BB" wp14:editId="1E4C757B">
            <wp:extent cx="5940425" cy="55257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564D4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рассмотрим добавление элементов через реестр для пользователей, у которых отсутствует редактор.</w:t>
      </w:r>
    </w:p>
    <w:p w14:paraId="5809EAE9" w14:textId="77777777" w:rsidR="00173F15" w:rsidRPr="00173F15" w:rsidRDefault="00173F15" w:rsidP="00173F1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по пути:</w:t>
      </w:r>
    </w:p>
    <w:p w14:paraId="0F85DAF1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F15">
        <w:rPr>
          <w:rFonts w:ascii="Courier New" w:eastAsia="Times New Roman" w:hAnsi="Courier New" w:cs="Courier New"/>
          <w:sz w:val="20"/>
          <w:szCs w:val="20"/>
          <w:lang w:val="en-US" w:eastAsia="ru-RU"/>
        </w:rPr>
        <w:t>HKCU\Software\Microsoft\Windows\CurrentVersion\Policies\</w:t>
      </w:r>
    </w:p>
    <w:p w14:paraId="1D2D116A" w14:textId="77777777" w:rsidR="00173F15" w:rsidRPr="00173F15" w:rsidRDefault="00173F15" w:rsidP="00173F1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папку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Policies</w:t>
      </w:r>
      <w:proofErr w:type="spellEnd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сделайте в ней раздел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comdlg32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01DC62" w14:textId="25D9FCF8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DEB2F1" wp14:editId="7F34C0EB">
            <wp:extent cx="5940425" cy="32181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8361" w14:textId="77777777" w:rsidR="00173F15" w:rsidRPr="00173F15" w:rsidRDefault="00173F15" w:rsidP="00173F1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в созданный раздел и сделайте внутри него папку </w:t>
      </w:r>
      <w:proofErr w:type="spellStart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Placesbar</w:t>
      </w:r>
      <w:proofErr w:type="spellEnd"/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6CE9AB" w14:textId="6FA74BAE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3C79B" wp14:editId="4F684EE3">
            <wp:extent cx="5940425" cy="41573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D1F43" w14:textId="77777777" w:rsidR="00173F15" w:rsidRPr="00173F15" w:rsidRDefault="00173F15" w:rsidP="00173F15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потребуется создать до пяти строковых параметров и назвать их от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«Place0»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«Place4»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51486" w14:textId="16400AA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8D490A" wp14:editId="014D86FB">
            <wp:extent cx="5940425" cy="41573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2197" w14:textId="77777777" w:rsidR="00173F15" w:rsidRPr="00173F15" w:rsidRDefault="00173F15" w:rsidP="00173F1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создания откройте каждый из них и в строку введите необходимый путь к папке.</w:t>
      </w:r>
    </w:p>
    <w:p w14:paraId="10D24738" w14:textId="4025500B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380CA1" wp14:editId="0562F388">
            <wp:extent cx="4362450" cy="2276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ED02" w14:textId="77777777" w:rsidR="00173F15" w:rsidRPr="00173F15" w:rsidRDefault="00173F15" w:rsidP="00173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F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Слежение за завершением работы компьютера</w:t>
      </w:r>
    </w:p>
    <w:p w14:paraId="014B5260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завершаете работу за компьютером, выключение системы происходит без показа дополнительных окон, что позволяет не быстрее выключить ПК. Но иногда требуется узнать почему происходит выключение или перезапуск системы. В этом поможет включение специального диалогового окна. Включается оно с помощью редактора или путем изменения реестра.</w:t>
      </w:r>
    </w:p>
    <w:p w14:paraId="41A3EF09" w14:textId="159ABFE6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494A0A" wp14:editId="22CFB68B">
            <wp:extent cx="5124450" cy="3095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1505" w14:textId="77777777" w:rsidR="00173F15" w:rsidRPr="00173F15" w:rsidRDefault="00173F15" w:rsidP="00173F1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редактор и перейдите к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«Конфигурация компьютера»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«Административные шаблоны»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выберите папку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«Система»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314392" w14:textId="228BD7DC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AA3B66" wp14:editId="3F0AF5FE">
            <wp:extent cx="3209925" cy="6172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A2150" w14:textId="77777777" w:rsidR="00173F15" w:rsidRPr="00173F15" w:rsidRDefault="00173F15" w:rsidP="00173F1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нужно выбрать параметр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«Отображать диалог слежения за завершением работы»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CDBD8" w14:textId="68A148EF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B582C3" wp14:editId="541C9C34">
            <wp:extent cx="5172075" cy="60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C8E2" w14:textId="77777777" w:rsidR="00173F15" w:rsidRPr="00173F15" w:rsidRDefault="00173F15" w:rsidP="00173F15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Откроется простое окно настройки, где необходимо поставить точку напротив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«Включить»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 разделе параметры во всплывающем меню необходимо указать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«Всегда»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не забудьте применить изменения.</w:t>
      </w:r>
    </w:p>
    <w:p w14:paraId="222950A8" w14:textId="0808AD0A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6629FD" wp14:editId="7913CF67">
            <wp:extent cx="5940425" cy="5489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0C9B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функция включается и через реестр. Вам нужно совершить несколько простых действий:</w:t>
      </w:r>
    </w:p>
    <w:p w14:paraId="1DD86C67" w14:textId="77777777" w:rsidR="00173F15" w:rsidRPr="00173F15" w:rsidRDefault="00173F15" w:rsidP="00173F15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Запустите реестр и перейдите по пути:</w:t>
      </w:r>
    </w:p>
    <w:p w14:paraId="12C379F2" w14:textId="77777777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F15">
        <w:rPr>
          <w:rFonts w:ascii="Courier New" w:eastAsia="Times New Roman" w:hAnsi="Courier New" w:cs="Courier New"/>
          <w:sz w:val="20"/>
          <w:szCs w:val="20"/>
          <w:lang w:val="en-US" w:eastAsia="ru-RU"/>
        </w:rPr>
        <w:t>HKLM\Software\Policies\Microsoft\Windows NT\Reliability</w:t>
      </w:r>
    </w:p>
    <w:p w14:paraId="7029FA2D" w14:textId="1E240106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659CC3" wp14:editId="2BF2D6B7">
            <wp:extent cx="5940425" cy="415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7235" w14:textId="77777777" w:rsidR="00173F15" w:rsidRPr="00173F15" w:rsidRDefault="00173F15" w:rsidP="00173F1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разделе две строки: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ShutdownReasonOn</w:t>
      </w:r>
      <w:proofErr w:type="spellEnd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ShutdownReasonUI</w:t>
      </w:r>
      <w:proofErr w:type="spellEnd"/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F7D176B" w14:textId="77777777" w:rsidR="00173F15" w:rsidRPr="00173F15" w:rsidRDefault="00173F15" w:rsidP="00173F1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в строку с состоянием </w:t>
      </w:r>
      <w:r w:rsidRPr="00173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«1»</w:t>
      </w:r>
      <w:r w:rsidRPr="0017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F85E9B" w14:textId="28D1292A" w:rsidR="00173F15" w:rsidRPr="00173F15" w:rsidRDefault="00173F15" w:rsidP="0017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BB41D" wp14:editId="3DFCDDAE">
            <wp:extent cx="4362450" cy="227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30BC2" w14:textId="77777777" w:rsidR="00385F09" w:rsidRDefault="00385F09"/>
    <w:sectPr w:rsidR="0038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C72"/>
    <w:multiLevelType w:val="multilevel"/>
    <w:tmpl w:val="A176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641E5"/>
    <w:multiLevelType w:val="multilevel"/>
    <w:tmpl w:val="4EE0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979D2"/>
    <w:multiLevelType w:val="multilevel"/>
    <w:tmpl w:val="677C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01AE7"/>
    <w:multiLevelType w:val="multilevel"/>
    <w:tmpl w:val="9C26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47A5D"/>
    <w:multiLevelType w:val="multilevel"/>
    <w:tmpl w:val="2148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34D8B"/>
    <w:multiLevelType w:val="multilevel"/>
    <w:tmpl w:val="2698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1035E"/>
    <w:multiLevelType w:val="multilevel"/>
    <w:tmpl w:val="9CE2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14FC0"/>
    <w:multiLevelType w:val="multilevel"/>
    <w:tmpl w:val="6DE0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F092B"/>
    <w:multiLevelType w:val="multilevel"/>
    <w:tmpl w:val="F2E6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5200B"/>
    <w:multiLevelType w:val="multilevel"/>
    <w:tmpl w:val="F038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961A2"/>
    <w:multiLevelType w:val="multilevel"/>
    <w:tmpl w:val="860C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14090"/>
    <w:multiLevelType w:val="multilevel"/>
    <w:tmpl w:val="4888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D25E8"/>
    <w:multiLevelType w:val="multilevel"/>
    <w:tmpl w:val="E542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15F12"/>
    <w:multiLevelType w:val="multilevel"/>
    <w:tmpl w:val="17EA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6496B"/>
    <w:multiLevelType w:val="multilevel"/>
    <w:tmpl w:val="AB18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95557"/>
    <w:multiLevelType w:val="multilevel"/>
    <w:tmpl w:val="4F6E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34630C"/>
    <w:multiLevelType w:val="multilevel"/>
    <w:tmpl w:val="FBAA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540413"/>
    <w:multiLevelType w:val="multilevel"/>
    <w:tmpl w:val="D8E8E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E24AA"/>
    <w:multiLevelType w:val="multilevel"/>
    <w:tmpl w:val="6D9C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0B6F1C"/>
    <w:multiLevelType w:val="multilevel"/>
    <w:tmpl w:val="CD72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E658D1"/>
    <w:multiLevelType w:val="multilevel"/>
    <w:tmpl w:val="115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583C6A"/>
    <w:multiLevelType w:val="multilevel"/>
    <w:tmpl w:val="CB7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D93CC6"/>
    <w:multiLevelType w:val="multilevel"/>
    <w:tmpl w:val="5500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FF7977"/>
    <w:multiLevelType w:val="multilevel"/>
    <w:tmpl w:val="3784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F83DB5"/>
    <w:multiLevelType w:val="multilevel"/>
    <w:tmpl w:val="F22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540C7C"/>
    <w:multiLevelType w:val="multilevel"/>
    <w:tmpl w:val="5674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2"/>
  </w:num>
  <w:num w:numId="5">
    <w:abstractNumId w:val="17"/>
  </w:num>
  <w:num w:numId="6">
    <w:abstractNumId w:val="15"/>
  </w:num>
  <w:num w:numId="7">
    <w:abstractNumId w:val="0"/>
  </w:num>
  <w:num w:numId="8">
    <w:abstractNumId w:val="3"/>
  </w:num>
  <w:num w:numId="9">
    <w:abstractNumId w:val="25"/>
  </w:num>
  <w:num w:numId="10">
    <w:abstractNumId w:val="8"/>
  </w:num>
  <w:num w:numId="11">
    <w:abstractNumId w:val="19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  <w:num w:numId="16">
    <w:abstractNumId w:val="4"/>
  </w:num>
  <w:num w:numId="17">
    <w:abstractNumId w:val="23"/>
  </w:num>
  <w:num w:numId="18">
    <w:abstractNumId w:val="21"/>
  </w:num>
  <w:num w:numId="19">
    <w:abstractNumId w:val="6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1F"/>
    <w:rsid w:val="00173F15"/>
    <w:rsid w:val="00385F09"/>
    <w:rsid w:val="00B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D6A1"/>
  <w15:chartTrackingRefBased/>
  <w15:docId w15:val="{449608D2-5C1E-4214-AC1A-5EB18B7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F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3F15"/>
    <w:rPr>
      <w:i/>
      <w:iCs/>
    </w:rPr>
  </w:style>
  <w:style w:type="paragraph" w:customStyle="1" w:styleId="img">
    <w:name w:val="img"/>
    <w:basedOn w:val="a"/>
    <w:rsid w:val="0017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173F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2023-01-11T07:56:00Z</dcterms:created>
  <dcterms:modified xsi:type="dcterms:W3CDTF">2023-01-11T07:57:00Z</dcterms:modified>
</cp:coreProperties>
</file>