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5" w:rsidRDefault="00EF7075" w:rsidP="00EF7075">
      <w:r>
        <w:t>1. Скачать архив.</w:t>
      </w:r>
    </w:p>
    <w:p w:rsidR="00EF7075" w:rsidRDefault="00EF7075" w:rsidP="00EF7075">
      <w:r>
        <w:t>2. Распаковать архив с помощью архиватора.</w:t>
      </w:r>
    </w:p>
    <w:p w:rsidR="00EF7075" w:rsidRDefault="00EF7075" w:rsidP="00EF7075">
      <w:r>
        <w:t>3. Открыть папку "Интерактивное пособие".</w:t>
      </w:r>
    </w:p>
    <w:p w:rsidR="00325A91" w:rsidRDefault="00EF7075" w:rsidP="00EF7075">
      <w:r>
        <w:t>3. Следовать инструкции пользователя.</w:t>
      </w:r>
    </w:p>
    <w:sectPr w:rsidR="003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075"/>
    <w:rsid w:val="00325A91"/>
    <w:rsid w:val="00E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2024-05-20T05:59:00Z</dcterms:created>
  <dcterms:modified xsi:type="dcterms:W3CDTF">2024-05-20T05:59:00Z</dcterms:modified>
</cp:coreProperties>
</file>