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4A" w:rsidRDefault="00D1754A" w:rsidP="00D1754A">
      <w:pPr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1. Общие сведения об управлении самолетом.</w:t>
      </w:r>
    </w:p>
    <w:p w:rsidR="00D1754A" w:rsidRDefault="00D1754A" w:rsidP="00045757">
      <w:pPr>
        <w:spacing w:line="276" w:lineRule="auto"/>
        <w:ind w:left="375" w:hanging="375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2. </w:t>
      </w:r>
      <w:r w:rsidR="00045757">
        <w:rPr>
          <w:sz w:val="26"/>
          <w:szCs w:val="26"/>
          <w:lang w:eastAsia="en-US"/>
        </w:rPr>
        <w:t>Назначение, конструкция штурвальной установки.</w:t>
      </w:r>
    </w:p>
    <w:p w:rsidR="005B6EA8" w:rsidRDefault="00D1754A" w:rsidP="00045757">
      <w:pPr>
        <w:spacing w:line="276" w:lineRule="auto"/>
        <w:ind w:left="284" w:hanging="284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3. </w:t>
      </w:r>
      <w:r w:rsidR="00045757">
        <w:rPr>
          <w:sz w:val="26"/>
          <w:szCs w:val="26"/>
          <w:lang w:eastAsia="en-US"/>
        </w:rPr>
        <w:t>Система управления рулём высоты: назначение,</w:t>
      </w:r>
      <w:r w:rsidR="00045757">
        <w:rPr>
          <w:sz w:val="26"/>
          <w:szCs w:val="26"/>
          <w:lang w:eastAsia="en-US"/>
        </w:rPr>
        <w:t xml:space="preserve"> </w:t>
      </w:r>
      <w:r w:rsidR="00045757">
        <w:rPr>
          <w:sz w:val="26"/>
          <w:szCs w:val="26"/>
          <w:lang w:eastAsia="en-US"/>
        </w:rPr>
        <w:t>составные элементы, конструкция, работа.</w:t>
      </w:r>
    </w:p>
    <w:p w:rsidR="00D1754A" w:rsidRDefault="00D1754A" w:rsidP="00D1754A">
      <w:pPr>
        <w:rPr>
          <w:sz w:val="26"/>
          <w:szCs w:val="26"/>
          <w:lang w:eastAsia="en-US"/>
        </w:rPr>
      </w:pPr>
    </w:p>
    <w:p w:rsidR="00D1754A" w:rsidRPr="00045757" w:rsidRDefault="00D1754A" w:rsidP="00D1754A">
      <w:pPr>
        <w:spacing w:line="276" w:lineRule="auto"/>
        <w:jc w:val="center"/>
        <w:rPr>
          <w:b/>
          <w:sz w:val="26"/>
          <w:szCs w:val="26"/>
          <w:lang w:eastAsia="en-US"/>
        </w:rPr>
      </w:pPr>
      <w:r w:rsidRPr="00045757">
        <w:rPr>
          <w:b/>
          <w:sz w:val="26"/>
          <w:szCs w:val="26"/>
          <w:lang w:eastAsia="en-US"/>
        </w:rPr>
        <w:t>1. Общие сведения об управлении самолетом.</w:t>
      </w:r>
    </w:p>
    <w:p w:rsidR="00D1754A" w:rsidRPr="00D1754A" w:rsidRDefault="00D1754A" w:rsidP="00D1754A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D1754A">
        <w:rPr>
          <w:sz w:val="26"/>
          <w:szCs w:val="26"/>
          <w:lang w:eastAsia="en-US"/>
        </w:rPr>
        <w:t>Командными рычагами продольного и поперечного управления яв</w:t>
      </w:r>
      <w:r>
        <w:rPr>
          <w:sz w:val="26"/>
          <w:szCs w:val="26"/>
          <w:lang w:eastAsia="en-US"/>
        </w:rPr>
        <w:t xml:space="preserve">ляются две штурвальные колонки, </w:t>
      </w:r>
      <w:r w:rsidRPr="00D1754A">
        <w:rPr>
          <w:sz w:val="26"/>
          <w:szCs w:val="26"/>
          <w:lang w:eastAsia="en-US"/>
        </w:rPr>
        <w:t>объединенные в единый узел — штурвальную установку. Командные рычаг</w:t>
      </w:r>
      <w:r>
        <w:rPr>
          <w:sz w:val="26"/>
          <w:szCs w:val="26"/>
          <w:lang w:eastAsia="en-US"/>
        </w:rPr>
        <w:t>и путевого управления — педали.</w:t>
      </w:r>
    </w:p>
    <w:p w:rsidR="00D1754A" w:rsidRPr="00D1754A" w:rsidRDefault="00D1754A" w:rsidP="00D1754A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D1754A">
        <w:rPr>
          <w:sz w:val="26"/>
          <w:szCs w:val="26"/>
          <w:lang w:eastAsia="en-US"/>
        </w:rPr>
        <w:t>Управление сам</w:t>
      </w:r>
      <w:r>
        <w:rPr>
          <w:sz w:val="26"/>
          <w:szCs w:val="26"/>
          <w:lang w:eastAsia="en-US"/>
        </w:rPr>
        <w:t>олетом двойное</w:t>
      </w:r>
      <w:r w:rsidRPr="00D1754A">
        <w:rPr>
          <w:sz w:val="26"/>
          <w:szCs w:val="26"/>
          <w:lang w:eastAsia="en-US"/>
        </w:rPr>
        <w:t>. Это означает что, командные рычаги правого и левого летчиков жестко связаны, поэтому оба летчика могут в равной мере управлять самолетом.</w:t>
      </w:r>
    </w:p>
    <w:p w:rsidR="00D1754A" w:rsidRDefault="00D1754A" w:rsidP="00D1754A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D1754A">
        <w:rPr>
          <w:sz w:val="26"/>
          <w:szCs w:val="26"/>
          <w:lang w:eastAsia="en-US"/>
        </w:rPr>
        <w:t>Штурвальная установка и педали связаны с рулями и элеронами посредством тросов и жестких тяг. Правая колонка штурвальной установки и правое ножное управление может быть снято без нарушения передачи к рулям и элеронам.</w:t>
      </w:r>
    </w:p>
    <w:p w:rsidR="00D1754A" w:rsidRDefault="00D1754A" w:rsidP="00D1754A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D1754A">
        <w:rPr>
          <w:sz w:val="26"/>
          <w:szCs w:val="26"/>
          <w:lang w:eastAsia="en-US"/>
        </w:rPr>
        <w:t xml:space="preserve">Управление верхними и нижними закрылками — </w:t>
      </w:r>
      <w:proofErr w:type="spellStart"/>
      <w:r w:rsidRPr="00D1754A">
        <w:rPr>
          <w:sz w:val="26"/>
          <w:szCs w:val="26"/>
          <w:lang w:eastAsia="en-US"/>
        </w:rPr>
        <w:t>электродистанционное</w:t>
      </w:r>
      <w:proofErr w:type="spellEnd"/>
      <w:r w:rsidRPr="00D1754A">
        <w:rPr>
          <w:sz w:val="26"/>
          <w:szCs w:val="26"/>
          <w:lang w:eastAsia="en-US"/>
        </w:rPr>
        <w:t xml:space="preserve"> и осуществляется от двух отдельных </w:t>
      </w:r>
      <w:proofErr w:type="spellStart"/>
      <w:r w:rsidRPr="00D1754A">
        <w:rPr>
          <w:sz w:val="26"/>
          <w:szCs w:val="26"/>
          <w:lang w:eastAsia="en-US"/>
        </w:rPr>
        <w:t>электромеханизмов</w:t>
      </w:r>
      <w:proofErr w:type="spellEnd"/>
      <w:r w:rsidRPr="00D1754A">
        <w:rPr>
          <w:sz w:val="26"/>
          <w:szCs w:val="26"/>
          <w:lang w:eastAsia="en-US"/>
        </w:rPr>
        <w:t xml:space="preserve"> УЗ-1АМ. Связь между </w:t>
      </w:r>
      <w:proofErr w:type="spellStart"/>
      <w:r w:rsidRPr="00D1754A">
        <w:rPr>
          <w:sz w:val="26"/>
          <w:szCs w:val="26"/>
          <w:lang w:eastAsia="en-US"/>
        </w:rPr>
        <w:t>электромеханизмами</w:t>
      </w:r>
      <w:proofErr w:type="spellEnd"/>
      <w:r w:rsidRPr="00D1754A">
        <w:rPr>
          <w:sz w:val="26"/>
          <w:szCs w:val="26"/>
          <w:lang w:eastAsia="en-US"/>
        </w:rPr>
        <w:t xml:space="preserve"> УЗ-1АМ и закрылками осуществляется посредством жестких тяг. Управление закрылками верхнего крыла </w:t>
      </w:r>
      <w:proofErr w:type="spellStart"/>
      <w:r w:rsidRPr="00D1754A">
        <w:rPr>
          <w:sz w:val="26"/>
          <w:szCs w:val="26"/>
          <w:lang w:eastAsia="en-US"/>
        </w:rPr>
        <w:t>кинематически</w:t>
      </w:r>
      <w:proofErr w:type="spellEnd"/>
      <w:r w:rsidRPr="00D1754A">
        <w:rPr>
          <w:sz w:val="26"/>
          <w:szCs w:val="26"/>
          <w:lang w:eastAsia="en-US"/>
        </w:rPr>
        <w:t xml:space="preserve"> связано с управлением элеронами так, что при выпуске закрылков элероны зависают и дополнительно работают как закрылки.</w:t>
      </w:r>
    </w:p>
    <w:p w:rsidR="00045757" w:rsidRDefault="00045757" w:rsidP="00045757">
      <w:pPr>
        <w:spacing w:before="100" w:beforeAutospacing="1" w:after="100" w:afterAutospacing="1"/>
        <w:jc w:val="both"/>
        <w:rPr>
          <w:sz w:val="26"/>
          <w:szCs w:val="26"/>
          <w:lang w:eastAsia="en-US"/>
        </w:rPr>
      </w:pPr>
      <w:r w:rsidRPr="00045757">
        <w:rPr>
          <w:sz w:val="26"/>
          <w:szCs w:val="26"/>
          <w:lang w:eastAsia="en-US"/>
        </w:rPr>
        <w:drawing>
          <wp:inline distT="0" distB="0" distL="0" distR="0" wp14:anchorId="38BCAD3C" wp14:editId="3D791FE9">
            <wp:extent cx="5940425" cy="38963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57" w:rsidRPr="00045757" w:rsidRDefault="00045757" w:rsidP="00045757">
      <w:pPr>
        <w:spacing w:before="100" w:beforeAutospacing="1"/>
        <w:ind w:firstLine="709"/>
        <w:jc w:val="both"/>
        <w:rPr>
          <w:b/>
          <w:sz w:val="26"/>
          <w:szCs w:val="26"/>
          <w:lang w:eastAsia="en-US"/>
        </w:rPr>
      </w:pPr>
      <w:r w:rsidRPr="00045757">
        <w:rPr>
          <w:b/>
          <w:sz w:val="26"/>
          <w:szCs w:val="26"/>
          <w:lang w:eastAsia="en-US"/>
        </w:rPr>
        <w:lastRenderedPageBreak/>
        <w:t>2. Назначение, конструкция штурвальной установки.</w:t>
      </w:r>
    </w:p>
    <w:p w:rsidR="00045757" w:rsidRDefault="00045757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Штурвальная установка относится к ручному управлению и предназначена для у</w:t>
      </w:r>
      <w:r w:rsidRPr="00045757">
        <w:rPr>
          <w:sz w:val="26"/>
          <w:szCs w:val="26"/>
          <w:lang w:eastAsia="en-US"/>
        </w:rPr>
        <w:t>пра</w:t>
      </w:r>
      <w:r>
        <w:rPr>
          <w:sz w:val="26"/>
          <w:szCs w:val="26"/>
          <w:lang w:eastAsia="en-US"/>
        </w:rPr>
        <w:t>вление рулем высоты и элеронами.</w:t>
      </w:r>
    </w:p>
    <w:p w:rsidR="00045757" w:rsidRDefault="00045757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С</w:t>
      </w:r>
      <w:r w:rsidRPr="00045757">
        <w:rPr>
          <w:sz w:val="26"/>
          <w:szCs w:val="26"/>
          <w:lang w:eastAsia="en-US"/>
        </w:rPr>
        <w:t>остоит из п</w:t>
      </w:r>
      <w:r w:rsidR="00827747">
        <w:rPr>
          <w:sz w:val="26"/>
          <w:szCs w:val="26"/>
          <w:lang w:eastAsia="en-US"/>
        </w:rPr>
        <w:t>оперечной дюралюминиевой трубы 1</w:t>
      </w:r>
      <w:r w:rsidRPr="00045757">
        <w:rPr>
          <w:sz w:val="26"/>
          <w:szCs w:val="26"/>
          <w:lang w:eastAsia="en-US"/>
        </w:rPr>
        <w:t xml:space="preserve">, изготовленной из Д16Т, двух штурвальных колонок коробчатого сечения </w:t>
      </w:r>
      <w:r w:rsidR="00827747">
        <w:rPr>
          <w:sz w:val="26"/>
          <w:szCs w:val="26"/>
          <w:lang w:eastAsia="en-US"/>
        </w:rPr>
        <w:t>2, двух штурвалов 3</w:t>
      </w:r>
      <w:r w:rsidRPr="00045757">
        <w:rPr>
          <w:sz w:val="26"/>
          <w:szCs w:val="26"/>
          <w:lang w:eastAsia="en-US"/>
        </w:rPr>
        <w:t>.</w:t>
      </w:r>
    </w:p>
    <w:p w:rsidR="00827747" w:rsidRPr="00045757" w:rsidRDefault="00827747" w:rsidP="00827747">
      <w:pPr>
        <w:spacing w:before="100" w:beforeAutospacing="1"/>
        <w:jc w:val="both"/>
        <w:rPr>
          <w:sz w:val="26"/>
          <w:szCs w:val="26"/>
          <w:lang w:eastAsia="en-US"/>
        </w:rPr>
      </w:pPr>
      <w:r w:rsidRPr="00827747">
        <w:rPr>
          <w:sz w:val="26"/>
          <w:szCs w:val="26"/>
          <w:lang w:eastAsia="en-US"/>
        </w:rPr>
        <w:drawing>
          <wp:inline distT="0" distB="0" distL="0" distR="0" wp14:anchorId="08EC78E1" wp14:editId="3CE0E766">
            <wp:extent cx="4635611" cy="452659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4757" cy="45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045757" w:rsidRDefault="00045757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 w:rsidRPr="00045757">
        <w:rPr>
          <w:sz w:val="26"/>
          <w:szCs w:val="26"/>
          <w:lang w:eastAsia="en-US"/>
        </w:rPr>
        <w:lastRenderedPageBreak/>
        <w:t>Поперечная дюралюминиевая труба с узлами подвешена к внутренним стенкам продольных силовых балок пола кабины пилотов на двух кронштейнах</w:t>
      </w:r>
      <w:r w:rsidR="00827747">
        <w:rPr>
          <w:sz w:val="26"/>
          <w:szCs w:val="26"/>
          <w:lang w:eastAsia="en-US"/>
        </w:rPr>
        <w:t xml:space="preserve"> 4</w:t>
      </w:r>
      <w:r w:rsidRPr="00045757">
        <w:rPr>
          <w:sz w:val="26"/>
          <w:szCs w:val="26"/>
          <w:lang w:eastAsia="en-US"/>
        </w:rPr>
        <w:t>. В проушинах кронштейнов монтируются обоймы шарикоподшипников. Кронштейны приварены к узлам 4. Узлы, выполненные из стали, надеты на обжатые концы д</w:t>
      </w:r>
      <w:r w:rsidR="00827747">
        <w:rPr>
          <w:sz w:val="26"/>
          <w:szCs w:val="26"/>
          <w:lang w:eastAsia="en-US"/>
        </w:rPr>
        <w:t>юралюминиевой поперечной трубы</w:t>
      </w:r>
      <w:r w:rsidRPr="00045757">
        <w:rPr>
          <w:sz w:val="26"/>
          <w:szCs w:val="26"/>
          <w:lang w:eastAsia="en-US"/>
        </w:rPr>
        <w:t xml:space="preserve"> и приклепаны к ним заклепками.</w:t>
      </w:r>
    </w:p>
    <w:p w:rsidR="00195281" w:rsidRPr="00045757" w:rsidRDefault="00195281" w:rsidP="00195281">
      <w:pPr>
        <w:spacing w:before="100" w:beforeAutospacing="1"/>
        <w:ind w:hanging="567"/>
        <w:jc w:val="both"/>
        <w:rPr>
          <w:sz w:val="26"/>
          <w:szCs w:val="26"/>
          <w:lang w:eastAsia="en-US"/>
        </w:rPr>
      </w:pPr>
      <w:r w:rsidRPr="00195281">
        <w:rPr>
          <w:sz w:val="26"/>
          <w:szCs w:val="26"/>
          <w:lang w:eastAsia="en-US"/>
        </w:rPr>
        <w:drawing>
          <wp:inline distT="0" distB="0" distL="0" distR="0" wp14:anchorId="267F8F31" wp14:editId="52F87B3A">
            <wp:extent cx="6656042" cy="3982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486" cy="39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57" w:rsidRDefault="00045757" w:rsidP="00045757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 w:rsidRPr="00045757">
        <w:rPr>
          <w:sz w:val="26"/>
          <w:szCs w:val="26"/>
          <w:lang w:eastAsia="en-US"/>
        </w:rPr>
        <w:t>На узлах приварены вертикальные стаканы 10 под штурвальные колонки и на левом кронштейне — рычаги 5 для крепления тросов управления рулем высоты.</w:t>
      </w:r>
    </w:p>
    <w:p w:rsidR="009B019F" w:rsidRPr="009B019F" w:rsidRDefault="009B019F" w:rsidP="009B019F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 w:rsidRPr="009B019F">
        <w:rPr>
          <w:sz w:val="26"/>
          <w:szCs w:val="26"/>
          <w:lang w:eastAsia="en-US"/>
        </w:rPr>
        <w:t>Штурвальные колонки</w:t>
      </w:r>
      <w:r>
        <w:rPr>
          <w:sz w:val="26"/>
          <w:szCs w:val="26"/>
          <w:lang w:eastAsia="en-US"/>
        </w:rPr>
        <w:t xml:space="preserve"> </w:t>
      </w:r>
      <w:r w:rsidRPr="009B019F">
        <w:rPr>
          <w:sz w:val="26"/>
          <w:szCs w:val="26"/>
          <w:lang w:eastAsia="en-US"/>
        </w:rPr>
        <w:t>— коробчатого сечения, склепаны из двух дюралюминиевых штампованных профилей. На нижние концы колонок надеты</w:t>
      </w:r>
      <w:r>
        <w:rPr>
          <w:sz w:val="26"/>
          <w:szCs w:val="26"/>
          <w:lang w:eastAsia="en-US"/>
        </w:rPr>
        <w:t xml:space="preserve"> и приклепаны стальные стаканы с приваренными кронштейнами</w:t>
      </w:r>
      <w:r w:rsidRPr="009B019F">
        <w:rPr>
          <w:sz w:val="26"/>
          <w:szCs w:val="26"/>
          <w:lang w:eastAsia="en-US"/>
        </w:rPr>
        <w:t xml:space="preserve"> для крепления</w:t>
      </w:r>
      <w:r>
        <w:rPr>
          <w:sz w:val="26"/>
          <w:szCs w:val="26"/>
          <w:lang w:eastAsia="en-US"/>
        </w:rPr>
        <w:t xml:space="preserve"> роликов управления элеронами</w:t>
      </w:r>
      <w:r w:rsidRPr="009B019F">
        <w:rPr>
          <w:sz w:val="26"/>
          <w:szCs w:val="26"/>
          <w:lang w:eastAsia="en-US"/>
        </w:rPr>
        <w:t>.</w:t>
      </w:r>
    </w:p>
    <w:p w:rsidR="009B019F" w:rsidRPr="009B019F" w:rsidRDefault="009B019F" w:rsidP="009B019F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 w:rsidRPr="009B019F">
        <w:rPr>
          <w:sz w:val="26"/>
          <w:szCs w:val="26"/>
          <w:lang w:eastAsia="en-US"/>
        </w:rPr>
        <w:t>В верхней част</w:t>
      </w:r>
      <w:r>
        <w:rPr>
          <w:sz w:val="26"/>
          <w:szCs w:val="26"/>
          <w:lang w:eastAsia="en-US"/>
        </w:rPr>
        <w:t>и колонок приклепаны передний и задний</w:t>
      </w:r>
      <w:r w:rsidRPr="009B019F">
        <w:rPr>
          <w:sz w:val="26"/>
          <w:szCs w:val="26"/>
          <w:lang w:eastAsia="en-US"/>
        </w:rPr>
        <w:t xml:space="preserve"> кронштейны, в которых запрессованы обоймы д</w:t>
      </w:r>
      <w:r>
        <w:rPr>
          <w:sz w:val="26"/>
          <w:szCs w:val="26"/>
          <w:lang w:eastAsia="en-US"/>
        </w:rPr>
        <w:t>вух шарикоподшипников под ось</w:t>
      </w:r>
      <w:r w:rsidRPr="009B019F">
        <w:rPr>
          <w:sz w:val="26"/>
          <w:szCs w:val="26"/>
          <w:lang w:eastAsia="en-US"/>
        </w:rPr>
        <w:t xml:space="preserve"> штурвала. На заднем кронштейне имее</w:t>
      </w:r>
      <w:r>
        <w:rPr>
          <w:sz w:val="26"/>
          <w:szCs w:val="26"/>
          <w:lang w:eastAsia="en-US"/>
        </w:rPr>
        <w:t>тся трехгранный упор</w:t>
      </w:r>
      <w:r w:rsidRPr="009B019F">
        <w:rPr>
          <w:sz w:val="26"/>
          <w:szCs w:val="26"/>
          <w:lang w:eastAsia="en-US"/>
        </w:rPr>
        <w:t xml:space="preserve">, в который упираются головками регулирующиеся болты, ограничивающие угол отклонения штурвала </w:t>
      </w:r>
      <w:r w:rsidR="00593E53">
        <w:rPr>
          <w:sz w:val="26"/>
          <w:szCs w:val="26"/>
          <w:lang w:eastAsia="en-US"/>
        </w:rPr>
        <w:t xml:space="preserve">до </w:t>
      </w:r>
      <w:r w:rsidRPr="009B019F">
        <w:rPr>
          <w:sz w:val="26"/>
          <w:szCs w:val="26"/>
          <w:lang w:eastAsia="en-US"/>
        </w:rPr>
        <w:t>90°. На левой штурвальной колонке спере</w:t>
      </w:r>
      <w:r w:rsidR="00593E53">
        <w:rPr>
          <w:sz w:val="26"/>
          <w:szCs w:val="26"/>
          <w:lang w:eastAsia="en-US"/>
        </w:rPr>
        <w:t>ди на болтах укреплен кронштейн</w:t>
      </w:r>
      <w:r w:rsidRPr="009B019F">
        <w:rPr>
          <w:sz w:val="26"/>
          <w:szCs w:val="26"/>
          <w:lang w:eastAsia="en-US"/>
        </w:rPr>
        <w:t xml:space="preserve"> с ПУ-7.</w:t>
      </w:r>
    </w:p>
    <w:p w:rsidR="00593E53" w:rsidRDefault="00593E53" w:rsidP="009B019F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Каждая колонка вставлена в стакан поперечной трубы </w:t>
      </w:r>
      <w:r w:rsidR="009B019F" w:rsidRPr="009B019F">
        <w:rPr>
          <w:sz w:val="26"/>
          <w:szCs w:val="26"/>
          <w:lang w:eastAsia="en-US"/>
        </w:rPr>
        <w:t>и зафиксирована</w:t>
      </w:r>
      <w:r>
        <w:rPr>
          <w:sz w:val="26"/>
          <w:szCs w:val="26"/>
          <w:lang w:eastAsia="en-US"/>
        </w:rPr>
        <w:t xml:space="preserve"> в нем двумя конусными болтами</w:t>
      </w:r>
      <w:r w:rsidR="009B019F" w:rsidRPr="009B019F">
        <w:rPr>
          <w:sz w:val="26"/>
          <w:szCs w:val="26"/>
          <w:lang w:eastAsia="en-US"/>
        </w:rPr>
        <w:t>. Для ограничения отклонения штурвальных колонок на силовых</w:t>
      </w:r>
      <w:r>
        <w:rPr>
          <w:sz w:val="26"/>
          <w:szCs w:val="26"/>
          <w:lang w:eastAsia="en-US"/>
        </w:rPr>
        <w:t xml:space="preserve"> балках пола установлены упоры. </w:t>
      </w:r>
    </w:p>
    <w:p w:rsidR="000040C9" w:rsidRDefault="000040C9" w:rsidP="009B019F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</w:p>
    <w:p w:rsidR="009B019F" w:rsidRDefault="009B019F" w:rsidP="009B019F">
      <w:pPr>
        <w:spacing w:before="100" w:beforeAutospacing="1"/>
        <w:ind w:firstLine="709"/>
        <w:jc w:val="both"/>
        <w:rPr>
          <w:sz w:val="26"/>
          <w:szCs w:val="26"/>
          <w:lang w:eastAsia="en-US"/>
        </w:rPr>
      </w:pPr>
      <w:r w:rsidRPr="009B019F">
        <w:rPr>
          <w:sz w:val="26"/>
          <w:szCs w:val="26"/>
          <w:lang w:eastAsia="en-US"/>
        </w:rPr>
        <w:lastRenderedPageBreak/>
        <w:t>Шт</w:t>
      </w:r>
      <w:r w:rsidR="000040C9">
        <w:rPr>
          <w:sz w:val="26"/>
          <w:szCs w:val="26"/>
          <w:lang w:eastAsia="en-US"/>
        </w:rPr>
        <w:t>урвал состоит из стальной оси 1, полого барабана 2 и двух ручек</w:t>
      </w:r>
      <w:r w:rsidRPr="009B019F">
        <w:rPr>
          <w:sz w:val="26"/>
          <w:szCs w:val="26"/>
          <w:lang w:eastAsia="en-US"/>
        </w:rPr>
        <w:t>. Ручки изготовлены из стальных труб, приваренных к барабану. Барабан зак</w:t>
      </w:r>
      <w:r w:rsidR="000040C9">
        <w:rPr>
          <w:sz w:val="26"/>
          <w:szCs w:val="26"/>
          <w:lang w:eastAsia="en-US"/>
        </w:rPr>
        <w:t>рыт крышкой</w:t>
      </w:r>
      <w:r w:rsidRPr="009B019F">
        <w:rPr>
          <w:sz w:val="26"/>
          <w:szCs w:val="26"/>
          <w:lang w:eastAsia="en-US"/>
        </w:rPr>
        <w:t xml:space="preserve"> из аминопласта, установленной на резьбе. Барабан при тремя болтами соединен с осью штурвала.</w:t>
      </w:r>
    </w:p>
    <w:p w:rsidR="000040C9" w:rsidRDefault="000040C9" w:rsidP="000040C9">
      <w:pPr>
        <w:spacing w:before="100" w:beforeAutospacing="1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drawing>
          <wp:inline distT="0" distB="0" distL="0" distR="0" wp14:anchorId="22214FE9" wp14:editId="0D80416E">
            <wp:extent cx="5940425" cy="2705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C9" w:rsidRPr="000040C9" w:rsidRDefault="000040C9" w:rsidP="000040C9">
      <w:pPr>
        <w:spacing w:before="100" w:beforeAutospacing="1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На барабане левого штурвала имеется прорезь и два ушка дл</w:t>
      </w:r>
      <w:r>
        <w:rPr>
          <w:sz w:val="26"/>
          <w:szCs w:val="26"/>
          <w:lang w:eastAsia="en-US"/>
        </w:rPr>
        <w:t>я крепления тормозной гашетки. Внутри оси расположена тяга 5</w:t>
      </w:r>
      <w:r w:rsidRPr="000040C9">
        <w:rPr>
          <w:sz w:val="26"/>
          <w:szCs w:val="26"/>
          <w:lang w:eastAsia="en-US"/>
        </w:rPr>
        <w:t>, связывающа</w:t>
      </w:r>
      <w:r>
        <w:rPr>
          <w:sz w:val="26"/>
          <w:szCs w:val="26"/>
          <w:lang w:eastAsia="en-US"/>
        </w:rPr>
        <w:t>я тормозную гашетку и рычаг 6</w:t>
      </w:r>
      <w:r w:rsidRPr="000040C9">
        <w:rPr>
          <w:sz w:val="26"/>
          <w:szCs w:val="26"/>
          <w:lang w:eastAsia="en-US"/>
        </w:rPr>
        <w:t>. При</w:t>
      </w:r>
      <w:r>
        <w:rPr>
          <w:sz w:val="26"/>
          <w:szCs w:val="26"/>
          <w:lang w:eastAsia="en-US"/>
        </w:rPr>
        <w:t xml:space="preserve"> нажатии на тормозную гашетку рычаг обжимает толкатель</w:t>
      </w:r>
      <w:r w:rsidRPr="000040C9">
        <w:rPr>
          <w:sz w:val="26"/>
          <w:szCs w:val="26"/>
          <w:lang w:eastAsia="en-US"/>
        </w:rPr>
        <w:t xml:space="preserve"> ПУ-7, в результате происходит затормаживание колес. Рычаг можно зафиксировать в положении, соответствующем заторможенным колесам с помощью стояночного стопора.</w:t>
      </w:r>
    </w:p>
    <w:p w:rsidR="000040C9" w:rsidRDefault="000040C9" w:rsidP="000040C9">
      <w:pPr>
        <w:spacing w:before="100" w:beforeAutospacing="1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Ось штурвала пустотелая, смонтирована на двух шарикоподшипниках</w:t>
      </w:r>
      <w:r>
        <w:rPr>
          <w:sz w:val="26"/>
          <w:szCs w:val="26"/>
          <w:lang w:eastAsia="en-US"/>
        </w:rPr>
        <w:t xml:space="preserve"> 3</w:t>
      </w:r>
      <w:r w:rsidRPr="000040C9">
        <w:rPr>
          <w:sz w:val="26"/>
          <w:szCs w:val="26"/>
          <w:lang w:eastAsia="en-US"/>
        </w:rPr>
        <w:t xml:space="preserve"> в и закреплена гайкой. Внутри колонки на оси штурвала, на шпонке посажена </w:t>
      </w:r>
      <w:r>
        <w:rPr>
          <w:sz w:val="26"/>
          <w:szCs w:val="26"/>
          <w:lang w:eastAsia="en-US"/>
        </w:rPr>
        <w:t>звездочка</w:t>
      </w:r>
      <w:r w:rsidRPr="000040C9">
        <w:rPr>
          <w:sz w:val="26"/>
          <w:szCs w:val="26"/>
          <w:lang w:eastAsia="en-US"/>
        </w:rPr>
        <w:t xml:space="preserve"> с девятью зубцами, через которую перекинута </w:t>
      </w:r>
      <w:r>
        <w:rPr>
          <w:sz w:val="26"/>
          <w:szCs w:val="26"/>
          <w:lang w:eastAsia="en-US"/>
        </w:rPr>
        <w:t xml:space="preserve">цепь </w:t>
      </w:r>
      <w:proofErr w:type="spellStart"/>
      <w:r>
        <w:rPr>
          <w:sz w:val="26"/>
          <w:szCs w:val="26"/>
          <w:lang w:eastAsia="en-US"/>
        </w:rPr>
        <w:t>Галля</w:t>
      </w:r>
      <w:proofErr w:type="spellEnd"/>
      <w:r>
        <w:rPr>
          <w:sz w:val="26"/>
          <w:szCs w:val="26"/>
          <w:lang w:eastAsia="en-US"/>
        </w:rPr>
        <w:t>.</w:t>
      </w:r>
      <w:r w:rsidRPr="000040C9">
        <w:rPr>
          <w:sz w:val="26"/>
          <w:szCs w:val="26"/>
          <w:lang w:eastAsia="en-US"/>
        </w:rPr>
        <w:t xml:space="preserve"> К </w:t>
      </w:r>
      <w:r>
        <w:rPr>
          <w:sz w:val="26"/>
          <w:szCs w:val="26"/>
          <w:lang w:eastAsia="en-US"/>
        </w:rPr>
        <w:t>концам цепи присоединены тросы</w:t>
      </w:r>
      <w:r w:rsidRPr="000040C9">
        <w:rPr>
          <w:sz w:val="26"/>
          <w:szCs w:val="26"/>
          <w:lang w:eastAsia="en-US"/>
        </w:rPr>
        <w:t>, проходящие внутри колонки к нижним роликам</w:t>
      </w:r>
      <w:r>
        <w:rPr>
          <w:sz w:val="26"/>
          <w:szCs w:val="26"/>
          <w:lang w:eastAsia="en-US"/>
        </w:rPr>
        <w:t xml:space="preserve">, смонтированным на колонке. </w:t>
      </w:r>
      <w:r w:rsidRPr="000040C9">
        <w:rPr>
          <w:sz w:val="26"/>
          <w:szCs w:val="26"/>
          <w:lang w:eastAsia="en-US"/>
        </w:rPr>
        <w:t xml:space="preserve">Для контроля состояния </w:t>
      </w:r>
      <w:r>
        <w:rPr>
          <w:sz w:val="26"/>
          <w:szCs w:val="26"/>
          <w:lang w:eastAsia="en-US"/>
        </w:rPr>
        <w:t xml:space="preserve">звездочки </w:t>
      </w:r>
      <w:r w:rsidRPr="000040C9">
        <w:rPr>
          <w:sz w:val="26"/>
          <w:szCs w:val="26"/>
          <w:lang w:eastAsia="en-US"/>
        </w:rPr>
        <w:t>и цепи на верхнем конце колонки установлена съемная крышка.</w:t>
      </w:r>
    </w:p>
    <w:p w:rsidR="000040C9" w:rsidRDefault="000040C9" w:rsidP="000040C9">
      <w:pPr>
        <w:spacing w:before="100" w:beforeAutospacing="1"/>
        <w:jc w:val="both"/>
        <w:rPr>
          <w:sz w:val="26"/>
          <w:szCs w:val="26"/>
          <w:lang w:eastAsia="en-US"/>
        </w:rPr>
      </w:pPr>
    </w:p>
    <w:p w:rsidR="000040C9" w:rsidRDefault="000040C9" w:rsidP="000040C9">
      <w:pPr>
        <w:spacing w:before="100" w:beforeAutospacing="1"/>
        <w:jc w:val="both"/>
        <w:rPr>
          <w:b/>
          <w:sz w:val="26"/>
          <w:szCs w:val="26"/>
          <w:lang w:eastAsia="en-US"/>
        </w:rPr>
      </w:pPr>
      <w:r w:rsidRPr="000040C9">
        <w:rPr>
          <w:b/>
          <w:sz w:val="26"/>
          <w:szCs w:val="26"/>
          <w:lang w:eastAsia="en-US"/>
        </w:rPr>
        <w:t>3. Система управления</w:t>
      </w:r>
      <w:r>
        <w:rPr>
          <w:b/>
          <w:sz w:val="26"/>
          <w:szCs w:val="26"/>
          <w:lang w:eastAsia="en-US"/>
        </w:rPr>
        <w:t xml:space="preserve"> РВ</w:t>
      </w:r>
    </w:p>
    <w:p w:rsidR="000040C9" w:rsidRPr="000040C9" w:rsidRDefault="000040C9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Проводка управления рулем высоты смешанная, но преимущественно тросовая</w:t>
      </w:r>
      <w:r>
        <w:rPr>
          <w:sz w:val="26"/>
          <w:szCs w:val="26"/>
          <w:lang w:eastAsia="en-US"/>
        </w:rPr>
        <w:t>. Тросы в проводке применяются Ø</w:t>
      </w:r>
      <w:r w:rsidRPr="000040C9">
        <w:rPr>
          <w:sz w:val="26"/>
          <w:szCs w:val="26"/>
          <w:lang w:eastAsia="en-US"/>
        </w:rPr>
        <w:t>3,5 мм. Тросы — сдвоенные и проходят от рычагов штурвальной установки до трехп</w:t>
      </w:r>
      <w:r>
        <w:rPr>
          <w:sz w:val="26"/>
          <w:szCs w:val="26"/>
          <w:lang w:eastAsia="en-US"/>
        </w:rPr>
        <w:t>лечей качалки</w:t>
      </w:r>
      <w:r w:rsidR="005B7D84">
        <w:rPr>
          <w:sz w:val="26"/>
          <w:szCs w:val="26"/>
          <w:lang w:eastAsia="en-US"/>
        </w:rPr>
        <w:t xml:space="preserve"> 10</w:t>
      </w:r>
      <w:r w:rsidRPr="000040C9">
        <w:rPr>
          <w:sz w:val="26"/>
          <w:szCs w:val="26"/>
          <w:lang w:eastAsia="en-US"/>
        </w:rPr>
        <w:t>, установл</w:t>
      </w:r>
      <w:r>
        <w:rPr>
          <w:sz w:val="26"/>
          <w:szCs w:val="26"/>
          <w:lang w:eastAsia="en-US"/>
        </w:rPr>
        <w:t>енной на шпангоуте № 25</w:t>
      </w:r>
      <w:r w:rsidRPr="000040C9">
        <w:rPr>
          <w:sz w:val="26"/>
          <w:szCs w:val="26"/>
          <w:lang w:eastAsia="en-US"/>
        </w:rPr>
        <w:t>. От качалки до рыч</w:t>
      </w:r>
      <w:r>
        <w:rPr>
          <w:sz w:val="26"/>
          <w:szCs w:val="26"/>
          <w:lang w:eastAsia="en-US"/>
        </w:rPr>
        <w:t>ага руля высоты проходит тяга</w:t>
      </w:r>
      <w:r w:rsidR="005B7D84">
        <w:rPr>
          <w:sz w:val="26"/>
          <w:szCs w:val="26"/>
          <w:lang w:eastAsia="en-US"/>
        </w:rPr>
        <w:t xml:space="preserve"> 9</w:t>
      </w:r>
      <w:r w:rsidRPr="000040C9">
        <w:rPr>
          <w:sz w:val="26"/>
          <w:szCs w:val="26"/>
          <w:lang w:eastAsia="en-US"/>
        </w:rPr>
        <w:t>, изготовленная из стальной трубы. Длина тросов от заднего кронштейна</w:t>
      </w:r>
      <w:r w:rsidR="005B7D84">
        <w:rPr>
          <w:sz w:val="26"/>
          <w:szCs w:val="26"/>
          <w:lang w:eastAsia="en-US"/>
        </w:rPr>
        <w:t xml:space="preserve"> 3</w:t>
      </w:r>
      <w:r w:rsidRPr="000040C9">
        <w:rPr>
          <w:sz w:val="26"/>
          <w:szCs w:val="26"/>
          <w:lang w:eastAsia="en-US"/>
        </w:rPr>
        <w:t xml:space="preserve"> штурвальной установки до </w:t>
      </w:r>
      <w:proofErr w:type="spellStart"/>
      <w:r w:rsidRPr="000040C9">
        <w:rPr>
          <w:sz w:val="26"/>
          <w:szCs w:val="26"/>
          <w:lang w:eastAsia="en-US"/>
        </w:rPr>
        <w:t>тандера</w:t>
      </w:r>
      <w:proofErr w:type="spellEnd"/>
      <w:r>
        <w:rPr>
          <w:sz w:val="26"/>
          <w:szCs w:val="26"/>
          <w:lang w:eastAsia="en-US"/>
        </w:rPr>
        <w:t xml:space="preserve"> </w:t>
      </w:r>
      <w:r w:rsidRPr="000040C9">
        <w:rPr>
          <w:sz w:val="26"/>
          <w:szCs w:val="26"/>
          <w:lang w:eastAsia="en-US"/>
        </w:rPr>
        <w:t xml:space="preserve">— 6920 мм и от </w:t>
      </w:r>
      <w:proofErr w:type="spellStart"/>
      <w:r w:rsidRPr="000040C9">
        <w:rPr>
          <w:sz w:val="26"/>
          <w:szCs w:val="26"/>
          <w:lang w:eastAsia="en-US"/>
        </w:rPr>
        <w:t>тандер</w:t>
      </w:r>
      <w:r>
        <w:rPr>
          <w:sz w:val="26"/>
          <w:szCs w:val="26"/>
          <w:lang w:eastAsia="en-US"/>
        </w:rPr>
        <w:t>а</w:t>
      </w:r>
      <w:proofErr w:type="spellEnd"/>
      <w:r>
        <w:rPr>
          <w:sz w:val="26"/>
          <w:szCs w:val="26"/>
          <w:lang w:eastAsia="en-US"/>
        </w:rPr>
        <w:t xml:space="preserve"> </w:t>
      </w:r>
      <w:r w:rsidR="005B7D84">
        <w:rPr>
          <w:sz w:val="26"/>
          <w:szCs w:val="26"/>
          <w:lang w:eastAsia="en-US"/>
        </w:rPr>
        <w:t xml:space="preserve">11 </w:t>
      </w:r>
      <w:r>
        <w:rPr>
          <w:sz w:val="26"/>
          <w:szCs w:val="26"/>
          <w:lang w:eastAsia="en-US"/>
        </w:rPr>
        <w:t>до качалки — 3200 мм.</w:t>
      </w:r>
    </w:p>
    <w:p w:rsidR="005B7D84" w:rsidRDefault="005B7D84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</w:p>
    <w:p w:rsidR="005B7D84" w:rsidRDefault="005B7D84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</w:p>
    <w:p w:rsidR="005B7D84" w:rsidRDefault="005B7D84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</w:p>
    <w:p w:rsidR="005B7D84" w:rsidRDefault="00891870" w:rsidP="005B7D84">
      <w:pPr>
        <w:spacing w:before="100" w:beforeAutospacing="1" w:after="100" w:afterAutospacing="1"/>
        <w:jc w:val="both"/>
        <w:rPr>
          <w:sz w:val="26"/>
          <w:szCs w:val="26"/>
          <w:lang w:eastAsia="en-US"/>
        </w:rPr>
      </w:pPr>
      <w:r w:rsidRPr="00891870">
        <w:rPr>
          <w:sz w:val="26"/>
          <w:szCs w:val="26"/>
          <w:lang w:eastAsia="en-US"/>
        </w:rPr>
        <w:lastRenderedPageBreak/>
        <w:drawing>
          <wp:inline distT="0" distB="0" distL="0" distR="0" wp14:anchorId="3F94B8FC" wp14:editId="71CCA5DE">
            <wp:extent cx="5216221" cy="4067593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832" cy="40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C9" w:rsidRPr="000040C9" w:rsidRDefault="000040C9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Тросы управления рулем высоты проходят от штурвальной установки через два одноканавочн</w:t>
      </w:r>
      <w:r>
        <w:rPr>
          <w:sz w:val="26"/>
          <w:szCs w:val="26"/>
          <w:lang w:eastAsia="en-US"/>
        </w:rPr>
        <w:t>ых ролика</w:t>
      </w:r>
      <w:r w:rsidR="005B7D84">
        <w:rPr>
          <w:sz w:val="26"/>
          <w:szCs w:val="26"/>
          <w:lang w:eastAsia="en-US"/>
        </w:rPr>
        <w:t xml:space="preserve"> 1</w:t>
      </w:r>
      <w:r>
        <w:rPr>
          <w:sz w:val="26"/>
          <w:szCs w:val="26"/>
          <w:lang w:eastAsia="en-US"/>
        </w:rPr>
        <w:t xml:space="preserve"> у шпангоута №1</w:t>
      </w:r>
      <w:r w:rsidRPr="000040C9">
        <w:rPr>
          <w:sz w:val="26"/>
          <w:szCs w:val="26"/>
          <w:lang w:eastAsia="en-US"/>
        </w:rPr>
        <w:t>, четыре одноканавочных роли</w:t>
      </w:r>
      <w:r>
        <w:rPr>
          <w:sz w:val="26"/>
          <w:szCs w:val="26"/>
          <w:lang w:eastAsia="en-US"/>
        </w:rPr>
        <w:t>ка</w:t>
      </w:r>
      <w:r w:rsidR="005B7D84">
        <w:rPr>
          <w:sz w:val="26"/>
          <w:szCs w:val="26"/>
          <w:lang w:eastAsia="en-US"/>
        </w:rPr>
        <w:t xml:space="preserve"> 4</w:t>
      </w:r>
      <w:r>
        <w:rPr>
          <w:sz w:val="26"/>
          <w:szCs w:val="26"/>
          <w:lang w:eastAsia="en-US"/>
        </w:rPr>
        <w:t xml:space="preserve"> на нижнем узле шпангоута № 5, </w:t>
      </w:r>
      <w:r w:rsidRPr="000040C9">
        <w:rPr>
          <w:sz w:val="26"/>
          <w:szCs w:val="26"/>
          <w:lang w:eastAsia="en-US"/>
        </w:rPr>
        <w:t>два двухканавочных ролика</w:t>
      </w:r>
      <w:r w:rsidR="005B7D84">
        <w:rPr>
          <w:sz w:val="26"/>
          <w:szCs w:val="26"/>
          <w:lang w:eastAsia="en-US"/>
        </w:rPr>
        <w:t xml:space="preserve"> 5</w:t>
      </w:r>
      <w:r w:rsidRPr="000040C9">
        <w:rPr>
          <w:sz w:val="26"/>
          <w:szCs w:val="26"/>
          <w:lang w:eastAsia="en-US"/>
        </w:rPr>
        <w:t xml:space="preserve"> на ве</w:t>
      </w:r>
      <w:r>
        <w:rPr>
          <w:sz w:val="26"/>
          <w:szCs w:val="26"/>
          <w:lang w:eastAsia="en-US"/>
        </w:rPr>
        <w:t>рхнем узле шпангоута № 5</w:t>
      </w:r>
      <w:r w:rsidR="005B7D84">
        <w:rPr>
          <w:sz w:val="26"/>
          <w:szCs w:val="26"/>
          <w:lang w:eastAsia="en-US"/>
        </w:rPr>
        <w:t>, четыре одноканавочных ролика 6</w:t>
      </w:r>
      <w:r w:rsidRPr="000040C9">
        <w:rPr>
          <w:sz w:val="26"/>
          <w:szCs w:val="26"/>
          <w:lang w:eastAsia="en-US"/>
        </w:rPr>
        <w:t xml:space="preserve"> на кронштейне шпа</w:t>
      </w:r>
      <w:r>
        <w:rPr>
          <w:sz w:val="26"/>
          <w:szCs w:val="26"/>
          <w:lang w:eastAsia="en-US"/>
        </w:rPr>
        <w:t>нгоута № 8</w:t>
      </w:r>
      <w:r w:rsidRPr="000040C9">
        <w:rPr>
          <w:sz w:val="26"/>
          <w:szCs w:val="26"/>
          <w:lang w:eastAsia="en-US"/>
        </w:rPr>
        <w:t xml:space="preserve">, через самоориентирующиеся ролики </w:t>
      </w:r>
      <w:r w:rsidR="005B7D84">
        <w:rPr>
          <w:sz w:val="26"/>
          <w:szCs w:val="26"/>
          <w:lang w:eastAsia="en-US"/>
        </w:rPr>
        <w:t xml:space="preserve">7 </w:t>
      </w:r>
      <w:r w:rsidRPr="000040C9">
        <w:rPr>
          <w:sz w:val="26"/>
          <w:szCs w:val="26"/>
          <w:lang w:eastAsia="en-US"/>
        </w:rPr>
        <w:t>на шпангоуте №15 и дальш</w:t>
      </w:r>
      <w:r w:rsidR="005B7D84">
        <w:rPr>
          <w:sz w:val="26"/>
          <w:szCs w:val="26"/>
          <w:lang w:eastAsia="en-US"/>
        </w:rPr>
        <w:t>е через ролики 8 на шпангоуте №21</w:t>
      </w:r>
      <w:r w:rsidR="00891870">
        <w:rPr>
          <w:sz w:val="26"/>
          <w:szCs w:val="26"/>
          <w:lang w:eastAsia="en-US"/>
        </w:rPr>
        <w:t xml:space="preserve"> </w:t>
      </w:r>
      <w:r w:rsidRPr="000040C9">
        <w:rPr>
          <w:sz w:val="26"/>
          <w:szCs w:val="26"/>
          <w:lang w:eastAsia="en-US"/>
        </w:rPr>
        <w:t>к рыча</w:t>
      </w:r>
      <w:r w:rsidR="00891870">
        <w:rPr>
          <w:sz w:val="26"/>
          <w:szCs w:val="26"/>
          <w:lang w:eastAsia="en-US"/>
        </w:rPr>
        <w:t>гам трехплечей качалки 10</w:t>
      </w:r>
      <w:r w:rsidRPr="000040C9">
        <w:rPr>
          <w:sz w:val="26"/>
          <w:szCs w:val="26"/>
          <w:lang w:eastAsia="en-US"/>
        </w:rPr>
        <w:t>, установленной на шпангоуте №25.</w:t>
      </w:r>
    </w:p>
    <w:p w:rsidR="000040C9" w:rsidRDefault="000040C9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Узел на шпангоуте № 8 состоит из шести роликов, смонтированных вместе с предохранителем на одном общем болте на кронштейне из сплава АЛ9. Кронштейн крепится к шпангоуту четырьмя болтами.</w:t>
      </w:r>
    </w:p>
    <w:p w:rsidR="00891870" w:rsidRPr="000040C9" w:rsidRDefault="00E95264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E95264">
        <w:rPr>
          <w:sz w:val="26"/>
          <w:szCs w:val="26"/>
          <w:lang w:eastAsia="en-US"/>
        </w:rPr>
        <w:drawing>
          <wp:inline distT="0" distB="0" distL="0" distR="0" wp14:anchorId="62AB845E" wp14:editId="09BE26FA">
            <wp:extent cx="2918765" cy="26723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663" cy="269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C9" w:rsidRDefault="000040C9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lastRenderedPageBreak/>
        <w:t>Ролики у шпангоута № 15 смонтированы в ориентирующихся обоймах: две обоймы по два ролика — под тросы руля высоты и две обоймы по одному ролик</w:t>
      </w:r>
      <w:r w:rsidR="00231E8C">
        <w:rPr>
          <w:sz w:val="26"/>
          <w:szCs w:val="26"/>
          <w:lang w:eastAsia="en-US"/>
        </w:rPr>
        <w:t>у — под тросы руля направления.</w:t>
      </w:r>
    </w:p>
    <w:p w:rsidR="00E95264" w:rsidRPr="000040C9" w:rsidRDefault="00E95264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E95264">
        <w:rPr>
          <w:sz w:val="26"/>
          <w:szCs w:val="26"/>
          <w:lang w:eastAsia="en-US"/>
        </w:rPr>
        <w:drawing>
          <wp:inline distT="0" distB="0" distL="0" distR="0" wp14:anchorId="3B1765EC" wp14:editId="39173B8C">
            <wp:extent cx="2948025" cy="2851783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9127" cy="28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C9" w:rsidRDefault="000040C9" w:rsidP="000040C9">
      <w:pPr>
        <w:spacing w:before="100" w:beforeAutospacing="1" w:after="100" w:afterAutospacing="1"/>
        <w:ind w:firstLine="709"/>
        <w:jc w:val="both"/>
        <w:rPr>
          <w:sz w:val="26"/>
          <w:szCs w:val="26"/>
          <w:lang w:eastAsia="en-US"/>
        </w:rPr>
      </w:pPr>
      <w:r w:rsidRPr="000040C9">
        <w:rPr>
          <w:sz w:val="26"/>
          <w:szCs w:val="26"/>
          <w:lang w:eastAsia="en-US"/>
        </w:rPr>
        <w:t>На шпангоуте № 21 установлены две обоймы по два ролика в каждой обо</w:t>
      </w:r>
      <w:r w:rsidR="00231E8C">
        <w:rPr>
          <w:sz w:val="26"/>
          <w:szCs w:val="26"/>
          <w:lang w:eastAsia="en-US"/>
        </w:rPr>
        <w:t>йме под тросы руля высоты</w:t>
      </w:r>
      <w:r w:rsidRPr="000040C9">
        <w:rPr>
          <w:sz w:val="26"/>
          <w:szCs w:val="26"/>
          <w:lang w:eastAsia="en-US"/>
        </w:rPr>
        <w:t>. Кронштейн изготовлен из листового дюралю</w:t>
      </w:r>
      <w:r w:rsidR="00231E8C">
        <w:rPr>
          <w:sz w:val="26"/>
          <w:szCs w:val="26"/>
          <w:lang w:eastAsia="en-US"/>
        </w:rPr>
        <w:t>миния и закален. Обоймы роликов</w:t>
      </w:r>
      <w:bookmarkStart w:id="0" w:name="_GoBack"/>
      <w:bookmarkEnd w:id="0"/>
      <w:r w:rsidRPr="000040C9">
        <w:rPr>
          <w:sz w:val="26"/>
          <w:szCs w:val="26"/>
          <w:lang w:eastAsia="en-US"/>
        </w:rPr>
        <w:t xml:space="preserve"> фиксируются в кронштейнах болтами под определенными углами так, чтобы тросы проходили по канавкам роликов без перекоса.</w:t>
      </w:r>
    </w:p>
    <w:p w:rsidR="00E95264" w:rsidRPr="000040C9" w:rsidRDefault="00E95264" w:rsidP="00E95264">
      <w:pPr>
        <w:spacing w:before="100" w:beforeAutospacing="1" w:after="100" w:afterAutospacing="1"/>
        <w:ind w:firstLine="2268"/>
        <w:jc w:val="both"/>
        <w:rPr>
          <w:sz w:val="26"/>
          <w:szCs w:val="26"/>
          <w:lang w:eastAsia="en-US"/>
        </w:rPr>
      </w:pPr>
      <w:r w:rsidRPr="00E95264">
        <w:rPr>
          <w:sz w:val="26"/>
          <w:szCs w:val="26"/>
          <w:lang w:eastAsia="en-US"/>
        </w:rPr>
        <w:drawing>
          <wp:inline distT="0" distB="0" distL="0" distR="0" wp14:anchorId="05E351F4" wp14:editId="2FCC2140">
            <wp:extent cx="2904134" cy="2596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5729" cy="26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C9" w:rsidRPr="000040C9" w:rsidRDefault="000040C9" w:rsidP="000040C9">
      <w:pPr>
        <w:spacing w:before="100" w:beforeAutospacing="1" w:after="100" w:afterAutospacing="1"/>
        <w:jc w:val="both"/>
        <w:rPr>
          <w:sz w:val="26"/>
          <w:szCs w:val="26"/>
          <w:lang w:eastAsia="en-US"/>
        </w:rPr>
      </w:pPr>
      <w:proofErr w:type="spellStart"/>
      <w:r>
        <w:rPr>
          <w:sz w:val="26"/>
          <w:szCs w:val="26"/>
          <w:lang w:eastAsia="en-US"/>
        </w:rPr>
        <w:t>Тандеры</w:t>
      </w:r>
      <w:proofErr w:type="spellEnd"/>
      <w:r>
        <w:rPr>
          <w:sz w:val="26"/>
          <w:szCs w:val="26"/>
          <w:lang w:eastAsia="en-US"/>
        </w:rPr>
        <w:t xml:space="preserve"> тросов руля высоты</w:t>
      </w:r>
      <w:r w:rsidRPr="000040C9">
        <w:rPr>
          <w:sz w:val="26"/>
          <w:szCs w:val="26"/>
          <w:lang w:eastAsia="en-US"/>
        </w:rPr>
        <w:t xml:space="preserve"> установле</w:t>
      </w:r>
      <w:r>
        <w:rPr>
          <w:sz w:val="26"/>
          <w:szCs w:val="26"/>
          <w:lang w:eastAsia="en-US"/>
        </w:rPr>
        <w:t xml:space="preserve">ны в хвостовом отсеке фюзеляжа. </w:t>
      </w:r>
      <w:r w:rsidRPr="000040C9">
        <w:rPr>
          <w:sz w:val="26"/>
          <w:szCs w:val="26"/>
          <w:lang w:eastAsia="en-US"/>
        </w:rPr>
        <w:t xml:space="preserve">Натяжение тросов </w:t>
      </w:r>
      <w:r>
        <w:rPr>
          <w:sz w:val="26"/>
          <w:szCs w:val="26"/>
          <w:lang w:eastAsia="en-US"/>
        </w:rPr>
        <w:t xml:space="preserve">РВ </w:t>
      </w:r>
      <w:r w:rsidRPr="000040C9">
        <w:rPr>
          <w:sz w:val="26"/>
          <w:szCs w:val="26"/>
          <w:lang w:eastAsia="en-US"/>
        </w:rPr>
        <w:t>составляет 50—55 кгс.</w:t>
      </w:r>
    </w:p>
    <w:sectPr w:rsidR="000040C9" w:rsidRPr="00004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01"/>
    <w:rsid w:val="000040C9"/>
    <w:rsid w:val="00045757"/>
    <w:rsid w:val="00195281"/>
    <w:rsid w:val="00231E8C"/>
    <w:rsid w:val="00593E53"/>
    <w:rsid w:val="005B6EA8"/>
    <w:rsid w:val="005B7D84"/>
    <w:rsid w:val="00793B01"/>
    <w:rsid w:val="00827747"/>
    <w:rsid w:val="00891870"/>
    <w:rsid w:val="009B019F"/>
    <w:rsid w:val="00D1754A"/>
    <w:rsid w:val="00E9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705B4"/>
  <w15:chartTrackingRefBased/>
  <w15:docId w15:val="{AA2F0C9D-82C0-4D68-8425-CB954B40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54A"/>
    <w:pPr>
      <w:spacing w:before="0" w:beforeAutospacing="0" w:after="0" w:afterAutospacing="0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Artemiy</dc:creator>
  <cp:keywords/>
  <dc:description/>
  <cp:lastModifiedBy>Artemiy</cp:lastModifiedBy>
  <cp:revision>2</cp:revision>
  <dcterms:created xsi:type="dcterms:W3CDTF">2024-03-01T15:30:00Z</dcterms:created>
  <dcterms:modified xsi:type="dcterms:W3CDTF">2024-03-01T20:01:00Z</dcterms:modified>
</cp:coreProperties>
</file>