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76" w:rsidRDefault="00FA6676" w:rsidP="00FA66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Авиаприборы   321 гр.</w:t>
      </w:r>
    </w:p>
    <w:p w:rsidR="00FA6676" w:rsidRDefault="00FA6676" w:rsidP="00FA6676">
      <w:pPr>
        <w:rPr>
          <w:rFonts w:ascii="Times New Roman" w:hAnsi="Times New Roman" w:cs="Times New Roman"/>
          <w:b/>
          <w:sz w:val="28"/>
          <w:szCs w:val="28"/>
        </w:rPr>
      </w:pPr>
    </w:p>
    <w:p w:rsidR="00FA6676" w:rsidRPr="004E3291" w:rsidRDefault="00FA6676" w:rsidP="00FA6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Тахометр ТЭ-40М</w:t>
      </w:r>
    </w:p>
    <w:p w:rsidR="00FA6676" w:rsidRPr="000A27C8" w:rsidRDefault="00FA6676" w:rsidP="00FA6676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7C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Электрический тахометр ТЭ-40М</w:t>
      </w:r>
      <w:r w:rsidRPr="000A27C8">
        <w:rPr>
          <w:rFonts w:ascii="Times New Roman" w:eastAsia="Calibri" w:hAnsi="Times New Roman" w:cs="Times New Roman"/>
          <w:sz w:val="28"/>
          <w:szCs w:val="28"/>
        </w:rPr>
        <w:t xml:space="preserve"> предназначен для измерения; частоты вращения главного вала турбогенератора ТГ-16. В комплект тахометра входят датчик ДТ-1М и указатель ТЭ-40М. Указатель установлен на вертикальной панели пульта левого пилота, а датчик — на турбогенераторе ТГ-16. Указатель имеет две шкалы. Внутренняя шкала оцифрована от 0 до 12 000 об/мин, внешняя шкала — от 15 000 до 40 000 об/мин через 3000 об/мин, цена деления 500 об/мин. Устройство, принцип работы и предполетный осмотр тахометра ТЭ-40М аналогичны тахометру ИТЭ-2. Отличие состоит в том, что в тахометре ИТЭ-2 роль демпфера выполняют зубчатые передачи, а в тахометре ТЭ-40М демпфирование подвижной системы осуществляется на взаимодействии магнитного поля вихревых токов с магнитным полем второго магнитного узла, за счет чего подвижная система получает тормозной момент. Кроме того, допустимые колебания стрелки в диапазоне 3000—6000 об/мин составляют ±400 об/мин.</w:t>
      </w:r>
    </w:p>
    <w:p w:rsidR="00FA6676" w:rsidRPr="000A27C8" w:rsidRDefault="00FA6676" w:rsidP="00FA667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676" w:rsidRPr="000A27C8" w:rsidRDefault="00FA6676" w:rsidP="00FA667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676" w:rsidRPr="000A27C8" w:rsidRDefault="00FA6676" w:rsidP="00FA667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7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17ABF" wp14:editId="26BE9D12">
            <wp:extent cx="3448050" cy="23431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68" b="10197"/>
                    <a:stretch/>
                  </pic:blipFill>
                  <pic:spPr bwMode="auto">
                    <a:xfrm>
                      <a:off x="0" y="0"/>
                      <a:ext cx="34480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676" w:rsidRDefault="00FA6676" w:rsidP="00FA6676">
      <w:pPr>
        <w:rPr>
          <w:rFonts w:ascii="Times New Roman" w:hAnsi="Times New Roman" w:cs="Times New Roman"/>
          <w:b/>
          <w:sz w:val="28"/>
          <w:szCs w:val="28"/>
        </w:rPr>
      </w:pPr>
    </w:p>
    <w:p w:rsidR="00FA6676" w:rsidRDefault="00FA6676" w:rsidP="00FA6676">
      <w:pPr>
        <w:rPr>
          <w:rFonts w:ascii="Times New Roman" w:hAnsi="Times New Roman" w:cs="Times New Roman"/>
          <w:b/>
          <w:sz w:val="28"/>
          <w:szCs w:val="28"/>
        </w:rPr>
      </w:pPr>
    </w:p>
    <w:p w:rsidR="00FA6676" w:rsidRDefault="00FA6676" w:rsidP="00FA6676">
      <w:pPr>
        <w:rPr>
          <w:rFonts w:ascii="Times New Roman" w:hAnsi="Times New Roman" w:cs="Times New Roman"/>
          <w:b/>
          <w:sz w:val="28"/>
          <w:szCs w:val="28"/>
        </w:rPr>
      </w:pPr>
    </w:p>
    <w:p w:rsidR="00FA6676" w:rsidRDefault="00FA6676" w:rsidP="00FA6676">
      <w:pPr>
        <w:rPr>
          <w:rFonts w:ascii="Times New Roman" w:hAnsi="Times New Roman" w:cs="Times New Roman"/>
          <w:b/>
          <w:sz w:val="28"/>
          <w:szCs w:val="28"/>
        </w:rPr>
      </w:pPr>
    </w:p>
    <w:p w:rsidR="00FA6676" w:rsidRDefault="00FA6676" w:rsidP="00FA6676">
      <w:pPr>
        <w:rPr>
          <w:rFonts w:ascii="Times New Roman" w:hAnsi="Times New Roman" w:cs="Times New Roman"/>
          <w:b/>
          <w:sz w:val="28"/>
          <w:szCs w:val="28"/>
        </w:rPr>
      </w:pPr>
    </w:p>
    <w:p w:rsidR="00FA6676" w:rsidRDefault="00FA6676" w:rsidP="00FA667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5FDB" w:rsidRDefault="00805FDB"/>
    <w:sectPr w:rsidR="0080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1A8C"/>
    <w:multiLevelType w:val="hybridMultilevel"/>
    <w:tmpl w:val="22FA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372F"/>
    <w:multiLevelType w:val="hybridMultilevel"/>
    <w:tmpl w:val="5B12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BC"/>
    <w:rsid w:val="00387FBC"/>
    <w:rsid w:val="00805FDB"/>
    <w:rsid w:val="00CA2456"/>
    <w:rsid w:val="00F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194F7-94E8-41B9-9847-471985BF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2024-04-27T04:49:00Z</dcterms:created>
  <dcterms:modified xsi:type="dcterms:W3CDTF">2024-04-27T04:49:00Z</dcterms:modified>
</cp:coreProperties>
</file>