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600" w:rsidRPr="00BC7543" w:rsidRDefault="00C81600" w:rsidP="00C81600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543">
        <w:rPr>
          <w:rFonts w:ascii="Times New Roman" w:hAnsi="Times New Roman" w:cs="Times New Roman"/>
          <w:b/>
          <w:sz w:val="28"/>
          <w:szCs w:val="28"/>
        </w:rPr>
        <w:t xml:space="preserve">Принципиальная </w:t>
      </w:r>
      <w:r w:rsidR="00BB3CD1">
        <w:rPr>
          <w:rFonts w:ascii="Times New Roman" w:hAnsi="Times New Roman" w:cs="Times New Roman"/>
          <w:b/>
          <w:sz w:val="28"/>
          <w:szCs w:val="28"/>
        </w:rPr>
        <w:t xml:space="preserve"> электрическая</w:t>
      </w:r>
      <w:r w:rsidRPr="00BC75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C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7543">
        <w:rPr>
          <w:rFonts w:ascii="Times New Roman" w:hAnsi="Times New Roman" w:cs="Times New Roman"/>
          <w:b/>
          <w:sz w:val="28"/>
          <w:szCs w:val="28"/>
        </w:rPr>
        <w:t xml:space="preserve">схема </w:t>
      </w:r>
      <w:bookmarkStart w:id="0" w:name="_GoBack"/>
      <w:bookmarkEnd w:id="0"/>
      <w:r w:rsidRPr="00BC7543">
        <w:rPr>
          <w:rFonts w:ascii="Times New Roman" w:hAnsi="Times New Roman" w:cs="Times New Roman"/>
          <w:b/>
          <w:sz w:val="28"/>
          <w:szCs w:val="28"/>
        </w:rPr>
        <w:t xml:space="preserve"> автопилота</w:t>
      </w:r>
    </w:p>
    <w:p w:rsidR="00C81600" w:rsidRDefault="00C81600" w:rsidP="00C816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600" w:rsidRDefault="00C81600" w:rsidP="00C81600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Работу  принципиальной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схемы  автопилота  рассмотрим  на  примере</w:t>
      </w:r>
    </w:p>
    <w:p w:rsidR="00C81600" w:rsidRDefault="00C81600" w:rsidP="00C816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принципиальной  схемы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канала  направления  при  ее  работе  на  рулевой  агрегат  РА – 60Б. 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Незначительные  отличия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имеющие  место  в  остальных  каналах,  будут  рассмотрены  отдельно.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 рассмотрении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работы  принципиальной  схемы  автопилота  можно  выделить  следующие  основные  этапы:</w:t>
      </w:r>
    </w:p>
    <w:p w:rsidR="00C81600" w:rsidRDefault="00C81600" w:rsidP="00C816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 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включение  питания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 режим  согласования;</w:t>
      </w:r>
    </w:p>
    <w:p w:rsidR="00C81600" w:rsidRDefault="00C81600" w:rsidP="00C816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 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включение  автопилота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 режим  стабилизации;</w:t>
      </w:r>
    </w:p>
    <w:p w:rsidR="00C81600" w:rsidRDefault="00C81600" w:rsidP="00C816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режим  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81600" w:rsidRDefault="00C81600" w:rsidP="00C816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отключение  автопилота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81600" w:rsidRPr="00C81600" w:rsidRDefault="00C81600" w:rsidP="00C816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автопилота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81600" w:rsidRDefault="00C81600" w:rsidP="00C816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600" w:rsidRDefault="00C81600" w:rsidP="00C816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Питание  автопилота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осуществляется  от  бортсети  вертолета  постоянным  током  напряжением  27 В  и  трехфазным  переменным  током  напряжением  36 В 400 Гц.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 включении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АЗС  автопилота  « + »  и  « - »  27 В  поступают  во  все  места  схемы,  обозначенные  соответственно  « + »  и  «</w:t>
      </w:r>
      <w:r w:rsidRPr="00D51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51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»,  а  три  фазы  переменного  напряжения  поступают  во  все  места  схемы,  обозначенные  «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 »,  « 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»,  «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 ».</w:t>
      </w:r>
    </w:p>
    <w:p w:rsidR="00C81600" w:rsidRDefault="00C81600" w:rsidP="00C816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Режим  согласования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это  режим  автоматической  подготовки  автопилота  к  включению  силовой  части. 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 того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 чтобы  при  включении  автопилота не  было  рывка  органов  управления,  необходимо,  чтобы  на  выходе  усилителя  сервопривода  УС</w:t>
      </w:r>
      <w:r w:rsidRPr="005613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613E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отсутствовал  сигнал. 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  достигается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тем,  что  все  входные  сигналы  в  режиме  согласования  равны  нулю.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  видно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из  схемы,  на  вход  усилителя  сервопривода  поступают  следующие  сигналы:</w:t>
      </w:r>
    </w:p>
    <w:p w:rsidR="00C81600" w:rsidRDefault="00C81600" w:rsidP="00C81600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сигнал   с   датчика   обратной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связи,  стоящего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внутри   рулевого      </w:t>
      </w:r>
    </w:p>
    <w:p w:rsidR="00C81600" w:rsidRPr="00D51FB4" w:rsidRDefault="00C81600" w:rsidP="00C81600">
      <w:pPr>
        <w:spacing w:after="0" w:line="360" w:lineRule="auto"/>
        <w:ind w:left="93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агрегата  РА</w:t>
      </w:r>
      <w:proofErr w:type="gramEnd"/>
      <w:r w:rsidRPr="00C813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 и  выдающего  сигналы  переменного  тока,          пропорциональные  перемещению  органов  управления      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АП</w:t>
      </w:r>
      <w:r>
        <w:rPr>
          <w:rFonts w:ascii="Times New Roman" w:hAnsi="Times New Roman" w:cs="Times New Roman"/>
          <w:sz w:val="28"/>
          <w:szCs w:val="28"/>
        </w:rPr>
        <w:t xml:space="preserve">  от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автопилота.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Конструктивно  рулевой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агрегат  выполнен  так,  что  при  выключенном  автопилоте  датчик  обратной  связи  находится  в  нейтральном   положении   и   выдает   практически   нулевой  сигнал;</w:t>
      </w:r>
      <w:r w:rsidRPr="00C813E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1600" w:rsidRDefault="00C81600" w:rsidP="00C816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 сигнал   с   датчика   угловой   скорости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ДН,   </w:t>
      </w:r>
      <w:proofErr w:type="gramEnd"/>
      <w:r>
        <w:rPr>
          <w:rFonts w:ascii="Times New Roman" w:hAnsi="Times New Roman" w:cs="Times New Roman"/>
          <w:sz w:val="28"/>
          <w:szCs w:val="28"/>
        </w:rPr>
        <w:t>выдающего   сигнал</w:t>
      </w:r>
    </w:p>
    <w:p w:rsidR="00C81600" w:rsidRDefault="00C81600" w:rsidP="00C816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переменного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тока,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пропорциональный    угловой    скорости       </w:t>
      </w:r>
      <w:r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1600" w:rsidRDefault="00C81600" w:rsidP="00C816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вращения   вертолета.  В  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установившемся  полете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    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= 0)   сигнал    </w:t>
      </w:r>
    </w:p>
    <w:p w:rsidR="00C81600" w:rsidRDefault="00C81600" w:rsidP="00C816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  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практически  равен  нулю;</w:t>
      </w:r>
    </w:p>
    <w:p w:rsidR="00C81600" w:rsidRDefault="00C81600" w:rsidP="00C816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 сигнал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угла,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характеризующий   направление   продольной   оси</w:t>
      </w:r>
    </w:p>
    <w:p w:rsidR="00C81600" w:rsidRDefault="00C81600" w:rsidP="00C816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вертолета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азимутальной  плоскости  и  поступающий  с сельсина – </w:t>
      </w:r>
    </w:p>
    <w:p w:rsidR="00C81600" w:rsidRDefault="00C81600" w:rsidP="00C816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датчика      курсовой     системы     на   сельсин – приемник     пульта  </w:t>
      </w:r>
    </w:p>
    <w:p w:rsidR="00C81600" w:rsidRDefault="00C81600" w:rsidP="00C816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управления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ПУ,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   оттуда    в    агрегат    управления   АУ   и   в  </w:t>
      </w:r>
    </w:p>
    <w:p w:rsidR="00C81600" w:rsidRDefault="00C81600" w:rsidP="00C816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усилитель  сервопривода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6885" w:rsidRDefault="00F76885" w:rsidP="00C81600"/>
    <w:sectPr w:rsidR="00F76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96FEE"/>
    <w:multiLevelType w:val="multilevel"/>
    <w:tmpl w:val="54CC76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85" w:hanging="52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5AF"/>
    <w:rsid w:val="00BB3CD1"/>
    <w:rsid w:val="00C81600"/>
    <w:rsid w:val="00D415AF"/>
    <w:rsid w:val="00F7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C2DFE"/>
  <w15:chartTrackingRefBased/>
  <w15:docId w15:val="{C3BA3634-A485-407B-9067-DB664B4B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6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2024-10-18T08:24:00Z</dcterms:created>
  <dcterms:modified xsi:type="dcterms:W3CDTF">2024-10-18T08:26:00Z</dcterms:modified>
</cp:coreProperties>
</file>